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579"/>
        <w:tblW w:w="5000" w:type="pct"/>
        <w:tblBorders>
          <w:top w:val="single" w:sz="24" w:space="0" w:color="4F81BD"/>
          <w:bottom w:val="single" w:sz="24" w:space="0" w:color="4F81BD"/>
          <w:insideV w:val="single" w:sz="24" w:space="0" w:color="4F81BD"/>
        </w:tblBorders>
        <w:tblLook w:val="04A0" w:firstRow="1" w:lastRow="0" w:firstColumn="1" w:lastColumn="0" w:noHBand="0" w:noVBand="1"/>
      </w:tblPr>
      <w:tblGrid>
        <w:gridCol w:w="6696"/>
        <w:gridCol w:w="2023"/>
      </w:tblGrid>
      <w:tr w:rsidR="00B144C6" w:rsidRPr="0007579D" w:rsidTr="003C6547">
        <w:tc>
          <w:tcPr>
            <w:tcW w:w="3840" w:type="pct"/>
            <w:tcBorders>
              <w:bottom w:val="nil"/>
            </w:tcBorders>
            <w:shd w:val="clear" w:color="auto" w:fill="FFFFFF"/>
            <w:noWrap/>
          </w:tcPr>
          <w:p w:rsidR="00B144C6" w:rsidRPr="00B20A4E" w:rsidRDefault="00B144C6" w:rsidP="003C6547">
            <w:pPr>
              <w:spacing w:after="0" w:line="240" w:lineRule="auto"/>
              <w:jc w:val="right"/>
              <w:rPr>
                <w:rFonts w:eastAsia="Times New Roman" w:cs="Calibri"/>
                <w:b/>
                <w:bCs/>
                <w:color w:val="000000"/>
                <w:sz w:val="16"/>
                <w:szCs w:val="16"/>
              </w:rPr>
            </w:pPr>
          </w:p>
          <w:p w:rsidR="00B144C6" w:rsidRPr="00B20A4E" w:rsidRDefault="00B144C6" w:rsidP="00F55DC2">
            <w:pPr>
              <w:bidi/>
              <w:spacing w:after="0" w:line="240" w:lineRule="auto"/>
              <w:rPr>
                <w:rFonts w:eastAsia="Times New Roman" w:cs="Calibri"/>
                <w:b/>
                <w:bCs/>
                <w:color w:val="000000"/>
                <w:sz w:val="16"/>
                <w:szCs w:val="16"/>
              </w:rPr>
            </w:pPr>
            <w:proofErr w:type="spellStart"/>
            <w:r w:rsidRPr="00B20A4E">
              <w:rPr>
                <w:rFonts w:eastAsia="Times New Roman"/>
                <w:b/>
                <w:bCs/>
                <w:color w:val="000000"/>
                <w:sz w:val="16"/>
                <w:szCs w:val="16"/>
                <w:rtl/>
              </w:rPr>
              <w:t>الجـمهوريةالجزائريةالديمقراطيةالشعبية</w:t>
            </w:r>
            <w:proofErr w:type="spellEnd"/>
          </w:p>
          <w:p w:rsidR="00B144C6" w:rsidRPr="00B20A4E" w:rsidRDefault="00B144C6" w:rsidP="00F55DC2">
            <w:pPr>
              <w:bidi/>
              <w:spacing w:after="0" w:line="240" w:lineRule="auto"/>
              <w:rPr>
                <w:rFonts w:eastAsia="Times New Roman" w:cs="Calibri"/>
                <w:b/>
                <w:bCs/>
                <w:color w:val="000000"/>
                <w:sz w:val="16"/>
                <w:szCs w:val="16"/>
              </w:rPr>
            </w:pPr>
            <w:r w:rsidRPr="00B20A4E">
              <w:rPr>
                <w:rFonts w:eastAsia="Times New Roman" w:cs="Calibri"/>
                <w:b/>
                <w:bCs/>
                <w:color w:val="000000"/>
                <w:sz w:val="16"/>
                <w:szCs w:val="16"/>
              </w:rPr>
              <w:t xml:space="preserve">République Algérienne démocratique et populaire </w:t>
            </w:r>
          </w:p>
          <w:p w:rsidR="00B144C6" w:rsidRPr="00B20A4E" w:rsidRDefault="00B144C6" w:rsidP="00F55DC2">
            <w:pPr>
              <w:bidi/>
              <w:spacing w:after="0" w:line="240" w:lineRule="auto"/>
              <w:rPr>
                <w:rFonts w:eastAsia="Times New Roman" w:cs="Calibri"/>
                <w:b/>
                <w:bCs/>
                <w:color w:val="000000"/>
                <w:sz w:val="16"/>
                <w:szCs w:val="16"/>
              </w:rPr>
            </w:pPr>
          </w:p>
          <w:p w:rsidR="00B144C6" w:rsidRPr="00B20A4E" w:rsidRDefault="00B144C6" w:rsidP="00F55DC2">
            <w:pPr>
              <w:bidi/>
              <w:spacing w:after="0" w:line="240" w:lineRule="auto"/>
              <w:rPr>
                <w:rFonts w:eastAsia="Times New Roman" w:cs="Calibri"/>
                <w:b/>
                <w:bCs/>
                <w:color w:val="000000"/>
                <w:sz w:val="16"/>
                <w:szCs w:val="16"/>
                <w:rtl/>
              </w:rPr>
            </w:pPr>
            <w:proofErr w:type="spellStart"/>
            <w:r w:rsidRPr="00B20A4E">
              <w:rPr>
                <w:rFonts w:eastAsia="Times New Roman"/>
                <w:b/>
                <w:bCs/>
                <w:color w:val="000000"/>
                <w:sz w:val="16"/>
                <w:szCs w:val="16"/>
                <w:rtl/>
              </w:rPr>
              <w:t>وزارةالتعليمالــعــاليوالبحــثالعــلمــي</w:t>
            </w:r>
            <w:proofErr w:type="spellEnd"/>
          </w:p>
          <w:p w:rsidR="00B144C6" w:rsidRPr="00B20A4E" w:rsidRDefault="00B144C6" w:rsidP="00F55DC2">
            <w:pPr>
              <w:bidi/>
              <w:spacing w:after="0" w:line="240" w:lineRule="auto"/>
              <w:rPr>
                <w:rFonts w:eastAsia="Times New Roman" w:cs="Calibri"/>
                <w:b/>
                <w:bCs/>
                <w:color w:val="000000"/>
                <w:sz w:val="16"/>
                <w:szCs w:val="16"/>
                <w:rtl/>
              </w:rPr>
            </w:pPr>
            <w:r w:rsidRPr="00B20A4E">
              <w:rPr>
                <w:rFonts w:eastAsia="Times New Roman" w:cs="Calibri"/>
                <w:b/>
                <w:bCs/>
                <w:color w:val="000000"/>
                <w:sz w:val="16"/>
                <w:szCs w:val="16"/>
              </w:rPr>
              <w:t>Ministère de l’enseignement supérieur et de la recherche scientifique</w:t>
            </w:r>
          </w:p>
          <w:p w:rsidR="00B144C6" w:rsidRPr="00B20A4E" w:rsidRDefault="00B144C6" w:rsidP="00F55DC2">
            <w:pPr>
              <w:bidi/>
              <w:spacing w:after="0" w:line="240" w:lineRule="auto"/>
              <w:rPr>
                <w:rFonts w:eastAsia="Times New Roman" w:cs="Calibri"/>
                <w:b/>
                <w:bCs/>
                <w:color w:val="000000"/>
                <w:sz w:val="16"/>
                <w:szCs w:val="16"/>
              </w:rPr>
            </w:pPr>
          </w:p>
          <w:p w:rsidR="00B144C6" w:rsidRPr="00B20A4E" w:rsidRDefault="00B144C6" w:rsidP="00F55DC2">
            <w:pPr>
              <w:bidi/>
              <w:spacing w:after="0" w:line="240" w:lineRule="auto"/>
              <w:rPr>
                <w:rFonts w:eastAsia="Times New Roman" w:cs="Calibri"/>
                <w:b/>
                <w:bCs/>
                <w:color w:val="000000"/>
                <w:sz w:val="16"/>
                <w:szCs w:val="16"/>
                <w:rtl/>
              </w:rPr>
            </w:pPr>
            <w:proofErr w:type="spellStart"/>
            <w:r w:rsidRPr="00B20A4E">
              <w:rPr>
                <w:rFonts w:eastAsia="Times New Roman"/>
                <w:b/>
                <w:bCs/>
                <w:color w:val="000000"/>
                <w:sz w:val="16"/>
                <w:szCs w:val="16"/>
                <w:rtl/>
              </w:rPr>
              <w:t>جــامعةسعددحلبالبليدة</w:t>
            </w:r>
            <w:proofErr w:type="spellEnd"/>
          </w:p>
          <w:p w:rsidR="00B144C6" w:rsidRPr="00B20A4E" w:rsidRDefault="00B144C6" w:rsidP="00F55DC2">
            <w:pPr>
              <w:bidi/>
              <w:spacing w:after="0" w:line="240" w:lineRule="auto"/>
              <w:rPr>
                <w:rFonts w:eastAsia="Times New Roman" w:cs="Calibri"/>
                <w:b/>
                <w:bCs/>
                <w:color w:val="000000"/>
                <w:sz w:val="16"/>
                <w:szCs w:val="16"/>
              </w:rPr>
            </w:pPr>
            <w:r w:rsidRPr="00B20A4E">
              <w:rPr>
                <w:rFonts w:eastAsia="Times New Roman" w:cs="Calibri"/>
                <w:b/>
                <w:bCs/>
                <w:color w:val="000000"/>
                <w:sz w:val="16"/>
                <w:szCs w:val="16"/>
              </w:rPr>
              <w:t xml:space="preserve">Université SAAD DAHLAB de BLIDA </w:t>
            </w:r>
          </w:p>
          <w:p w:rsidR="00B144C6" w:rsidRPr="00B20A4E" w:rsidRDefault="00B144C6" w:rsidP="00F55DC2">
            <w:pPr>
              <w:bidi/>
              <w:spacing w:after="0" w:line="240" w:lineRule="auto"/>
              <w:rPr>
                <w:rFonts w:eastAsia="Times New Roman" w:cs="Calibri"/>
                <w:b/>
                <w:bCs/>
                <w:color w:val="000000"/>
                <w:sz w:val="16"/>
                <w:szCs w:val="16"/>
              </w:rPr>
            </w:pPr>
          </w:p>
          <w:p w:rsidR="00B144C6" w:rsidRPr="00B20A4E" w:rsidRDefault="00B144C6" w:rsidP="00F55DC2">
            <w:pPr>
              <w:bidi/>
              <w:spacing w:after="0" w:line="240" w:lineRule="auto"/>
              <w:rPr>
                <w:rFonts w:eastAsia="Times New Roman" w:cs="Calibri"/>
                <w:b/>
                <w:bCs/>
                <w:color w:val="000000"/>
                <w:sz w:val="16"/>
                <w:szCs w:val="16"/>
                <w:rtl/>
                <w:lang w:bidi="ar-DZ"/>
              </w:rPr>
            </w:pPr>
            <w:proofErr w:type="spellStart"/>
            <w:r w:rsidRPr="00B20A4E">
              <w:rPr>
                <w:rFonts w:eastAsia="Times New Roman"/>
                <w:b/>
                <w:bCs/>
                <w:color w:val="000000"/>
                <w:sz w:val="16"/>
                <w:szCs w:val="16"/>
                <w:rtl/>
              </w:rPr>
              <w:t>كليةالتكنولوجيا</w:t>
            </w:r>
            <w:proofErr w:type="spellEnd"/>
          </w:p>
          <w:p w:rsidR="00B144C6" w:rsidRPr="00B20A4E" w:rsidRDefault="00B144C6" w:rsidP="00F55DC2">
            <w:pPr>
              <w:bidi/>
              <w:spacing w:after="0" w:line="240" w:lineRule="auto"/>
              <w:rPr>
                <w:rFonts w:eastAsia="Times New Roman" w:cs="Calibri"/>
                <w:b/>
                <w:bCs/>
                <w:color w:val="000000"/>
                <w:sz w:val="16"/>
                <w:szCs w:val="16"/>
              </w:rPr>
            </w:pPr>
            <w:r w:rsidRPr="00B20A4E">
              <w:rPr>
                <w:rFonts w:eastAsia="Times New Roman" w:cs="Calibri"/>
                <w:b/>
                <w:bCs/>
                <w:color w:val="000000"/>
                <w:sz w:val="16"/>
                <w:szCs w:val="16"/>
              </w:rPr>
              <w:t>Faculté de Technologie</w:t>
            </w:r>
          </w:p>
          <w:p w:rsidR="00B144C6" w:rsidRPr="00B20A4E" w:rsidRDefault="00B144C6" w:rsidP="00F55DC2">
            <w:pPr>
              <w:bidi/>
              <w:spacing w:after="0" w:line="240" w:lineRule="auto"/>
              <w:rPr>
                <w:rFonts w:eastAsia="Times New Roman" w:cs="Calibri"/>
                <w:b/>
                <w:bCs/>
                <w:color w:val="000000"/>
                <w:sz w:val="16"/>
                <w:szCs w:val="16"/>
              </w:rPr>
            </w:pPr>
          </w:p>
          <w:p w:rsidR="00B144C6" w:rsidRPr="00B20A4E" w:rsidRDefault="00B144C6" w:rsidP="00F55DC2">
            <w:pPr>
              <w:bidi/>
              <w:spacing w:after="0" w:line="240" w:lineRule="auto"/>
              <w:rPr>
                <w:rFonts w:eastAsia="Times New Roman" w:cs="Calibri"/>
                <w:b/>
                <w:bCs/>
                <w:color w:val="000000"/>
                <w:sz w:val="16"/>
                <w:szCs w:val="16"/>
                <w:rtl/>
              </w:rPr>
            </w:pPr>
            <w:proofErr w:type="spellStart"/>
            <w:r w:rsidRPr="00B20A4E">
              <w:rPr>
                <w:rFonts w:eastAsia="Times New Roman"/>
                <w:b/>
                <w:bCs/>
                <w:color w:val="000000"/>
                <w:sz w:val="16"/>
                <w:szCs w:val="16"/>
                <w:rtl/>
              </w:rPr>
              <w:t>قسمالإلكترونيـك</w:t>
            </w:r>
            <w:proofErr w:type="spellEnd"/>
          </w:p>
          <w:p w:rsidR="00B144C6" w:rsidRPr="0007579D" w:rsidRDefault="00B144C6" w:rsidP="00F55DC2">
            <w:pPr>
              <w:bidi/>
              <w:rPr>
                <w:rFonts w:eastAsia="Times New Roman" w:cs="Calibri"/>
                <w:sz w:val="16"/>
                <w:szCs w:val="16"/>
              </w:rPr>
            </w:pPr>
            <w:r w:rsidRPr="00B20A4E">
              <w:rPr>
                <w:rFonts w:eastAsia="Times New Roman" w:cs="Calibri"/>
                <w:b/>
                <w:bCs/>
                <w:color w:val="000000"/>
                <w:sz w:val="16"/>
                <w:szCs w:val="16"/>
              </w:rPr>
              <w:t>Département d’Électronique</w:t>
            </w:r>
          </w:p>
        </w:tc>
        <w:tc>
          <w:tcPr>
            <w:tcW w:w="1160" w:type="pct"/>
            <w:tcBorders>
              <w:top w:val="nil"/>
              <w:bottom w:val="nil"/>
            </w:tcBorders>
            <w:shd w:val="clear" w:color="auto" w:fill="FFFFFF"/>
          </w:tcPr>
          <w:p w:rsidR="00B144C6" w:rsidRPr="0007579D" w:rsidRDefault="00B144C6" w:rsidP="003C6547">
            <w:pPr>
              <w:jc w:val="center"/>
              <w:rPr>
                <w:rFonts w:eastAsia="Times New Roman" w:cs="Calibri"/>
                <w:b/>
                <w:bCs/>
                <w:color w:val="000000"/>
                <w:sz w:val="16"/>
                <w:szCs w:val="16"/>
              </w:rPr>
            </w:pPr>
          </w:p>
          <w:p w:rsidR="00B144C6" w:rsidRPr="0007579D" w:rsidRDefault="00B144C6" w:rsidP="003C6547">
            <w:pPr>
              <w:jc w:val="center"/>
              <w:rPr>
                <w:rFonts w:eastAsia="Times New Roman" w:cs="Calibri"/>
                <w:b/>
                <w:bCs/>
                <w:color w:val="000000"/>
                <w:sz w:val="16"/>
                <w:szCs w:val="16"/>
              </w:rPr>
            </w:pPr>
          </w:p>
          <w:p w:rsidR="00B144C6" w:rsidRPr="0007579D" w:rsidRDefault="00B144C6" w:rsidP="003C6547">
            <w:pPr>
              <w:jc w:val="center"/>
              <w:rPr>
                <w:rFonts w:eastAsia="Times New Roman" w:cs="Calibri"/>
                <w:sz w:val="16"/>
                <w:szCs w:val="16"/>
              </w:rPr>
            </w:pPr>
            <w:r>
              <w:rPr>
                <w:rFonts w:eastAsia="Times New Roman" w:cs="Calibri"/>
                <w:b/>
                <w:bCs/>
                <w:noProof/>
                <w:color w:val="000000"/>
                <w:sz w:val="16"/>
                <w:szCs w:val="16"/>
                <w:lang w:eastAsia="fr-FR"/>
              </w:rPr>
              <w:drawing>
                <wp:inline distT="0" distB="0" distL="0" distR="0">
                  <wp:extent cx="1121410" cy="940435"/>
                  <wp:effectExtent l="19050" t="0" r="2540" b="0"/>
                  <wp:docPr id="425" name="Image 2" descr="logo_b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ida"/>
                          <pic:cNvPicPr>
                            <a:picLocks noChangeAspect="1" noChangeArrowheads="1"/>
                          </pic:cNvPicPr>
                        </pic:nvPicPr>
                        <pic:blipFill>
                          <a:blip r:embed="rId9" cstate="print"/>
                          <a:srcRect/>
                          <a:stretch>
                            <a:fillRect/>
                          </a:stretch>
                        </pic:blipFill>
                        <pic:spPr bwMode="auto">
                          <a:xfrm>
                            <a:off x="0" y="0"/>
                            <a:ext cx="1121410" cy="940435"/>
                          </a:xfrm>
                          <a:prstGeom prst="rect">
                            <a:avLst/>
                          </a:prstGeom>
                          <a:noFill/>
                          <a:ln w="9525">
                            <a:noFill/>
                            <a:miter lim="800000"/>
                            <a:headEnd/>
                            <a:tailEnd/>
                          </a:ln>
                        </pic:spPr>
                      </pic:pic>
                    </a:graphicData>
                  </a:graphic>
                </wp:inline>
              </w:drawing>
            </w:r>
          </w:p>
        </w:tc>
      </w:tr>
    </w:tbl>
    <w:p w:rsidR="00B144C6" w:rsidRPr="0007579D" w:rsidRDefault="00B144C6" w:rsidP="00B144C6">
      <w:pPr>
        <w:rPr>
          <w:rFonts w:cs="Calibri"/>
        </w:rPr>
      </w:pPr>
    </w:p>
    <w:tbl>
      <w:tblPr>
        <w:tblW w:w="0" w:type="auto"/>
        <w:jc w:val="center"/>
        <w:tblInd w:w="-996" w:type="dxa"/>
        <w:tblBorders>
          <w:insideV w:val="single" w:sz="4" w:space="0" w:color="000000"/>
        </w:tblBorders>
        <w:tblLook w:val="04A0" w:firstRow="1" w:lastRow="0" w:firstColumn="1" w:lastColumn="0" w:noHBand="0" w:noVBand="1"/>
      </w:tblPr>
      <w:tblGrid>
        <w:gridCol w:w="996"/>
        <w:gridCol w:w="8446"/>
        <w:gridCol w:w="273"/>
      </w:tblGrid>
      <w:tr w:rsidR="00B144C6" w:rsidRPr="0007579D" w:rsidTr="003C6547">
        <w:trPr>
          <w:gridAfter w:val="1"/>
          <w:wAfter w:w="273" w:type="dxa"/>
          <w:jc w:val="center"/>
        </w:trPr>
        <w:tc>
          <w:tcPr>
            <w:tcW w:w="9442" w:type="dxa"/>
            <w:gridSpan w:val="2"/>
            <w:vAlign w:val="bottom"/>
          </w:tcPr>
          <w:p w:rsidR="00B144C6" w:rsidRDefault="00B144C6" w:rsidP="003C6547">
            <w:pPr>
              <w:jc w:val="center"/>
              <w:rPr>
                <w:rFonts w:cs="Calibri"/>
                <w:b/>
                <w:bCs/>
                <w:sz w:val="40"/>
                <w:szCs w:val="40"/>
              </w:rPr>
            </w:pPr>
            <w:r w:rsidRPr="008237AE">
              <w:rPr>
                <w:rFonts w:cs="Calibri"/>
                <w:b/>
                <w:bCs/>
                <w:sz w:val="40"/>
                <w:szCs w:val="40"/>
              </w:rPr>
              <w:t xml:space="preserve">Mémoire de Master </w:t>
            </w:r>
          </w:p>
          <w:p w:rsidR="00B144C6" w:rsidRPr="0071307E" w:rsidRDefault="00B144C6" w:rsidP="003C6547">
            <w:pPr>
              <w:spacing w:after="0"/>
              <w:jc w:val="center"/>
              <w:rPr>
                <w:rFonts w:asciiTheme="minorHAnsi" w:eastAsiaTheme="minorHAnsi" w:hAnsiTheme="minorHAnsi" w:cs="Calibri"/>
                <w:szCs w:val="24"/>
              </w:rPr>
            </w:pPr>
            <w:r w:rsidRPr="0071307E">
              <w:rPr>
                <w:rFonts w:asciiTheme="minorHAnsi" w:eastAsiaTheme="minorHAnsi" w:hAnsiTheme="minorHAnsi" w:cs="Calibri"/>
                <w:szCs w:val="24"/>
              </w:rPr>
              <w:t>Mention Électronique</w:t>
            </w:r>
          </w:p>
          <w:p w:rsidR="00B144C6" w:rsidRDefault="00B144C6" w:rsidP="003C6547">
            <w:pPr>
              <w:jc w:val="center"/>
              <w:rPr>
                <w:rFonts w:cs="Calibri"/>
                <w:szCs w:val="24"/>
              </w:rPr>
            </w:pPr>
            <w:r w:rsidRPr="0071307E">
              <w:rPr>
                <w:rFonts w:asciiTheme="minorHAnsi" w:eastAsiaTheme="minorHAnsi" w:hAnsiTheme="minorHAnsi" w:cs="Calibri"/>
                <w:szCs w:val="24"/>
              </w:rPr>
              <w:t xml:space="preserve">Spécialité </w:t>
            </w:r>
            <w:r w:rsidR="000156D9">
              <w:rPr>
                <w:rFonts w:asciiTheme="minorHAnsi" w:eastAsiaTheme="minorHAnsi" w:hAnsiTheme="minorHAnsi" w:cs="Calibri"/>
                <w:szCs w:val="24"/>
              </w:rPr>
              <w:t xml:space="preserve">réseau Télécommunication </w:t>
            </w:r>
          </w:p>
          <w:p w:rsidR="00B144C6" w:rsidRPr="0007579D" w:rsidRDefault="00B144C6" w:rsidP="003C6547">
            <w:pPr>
              <w:jc w:val="center"/>
              <w:rPr>
                <w:rFonts w:cs="Calibri"/>
                <w:szCs w:val="24"/>
              </w:rPr>
            </w:pPr>
            <w:r w:rsidRPr="00A168DA">
              <w:rPr>
                <w:rFonts w:cs="Calibri"/>
                <w:szCs w:val="24"/>
              </w:rPr>
              <w:t>présenté par</w:t>
            </w:r>
          </w:p>
        </w:tc>
      </w:tr>
      <w:tr w:rsidR="00B144C6" w:rsidRPr="00B045B3" w:rsidTr="003C6547">
        <w:trPr>
          <w:gridAfter w:val="1"/>
          <w:wAfter w:w="273" w:type="dxa"/>
          <w:jc w:val="center"/>
        </w:trPr>
        <w:tc>
          <w:tcPr>
            <w:tcW w:w="9442" w:type="dxa"/>
            <w:gridSpan w:val="2"/>
            <w:vAlign w:val="bottom"/>
          </w:tcPr>
          <w:p w:rsidR="00B144C6" w:rsidRPr="00AE0D3C" w:rsidRDefault="000156D9" w:rsidP="003C6547">
            <w:pPr>
              <w:jc w:val="center"/>
              <w:rPr>
                <w:rFonts w:cs="Calibri"/>
                <w:sz w:val="28"/>
                <w:szCs w:val="28"/>
                <w:lang w:val="en-US"/>
              </w:rPr>
            </w:pPr>
            <w:proofErr w:type="spellStart"/>
            <w:r w:rsidRPr="00AE0D3C">
              <w:rPr>
                <w:rFonts w:cs="Calibri"/>
                <w:sz w:val="28"/>
                <w:szCs w:val="28"/>
                <w:lang w:val="en-US"/>
              </w:rPr>
              <w:t>Benlemmane</w:t>
            </w:r>
            <w:proofErr w:type="spellEnd"/>
            <w:r w:rsidRPr="00AE0D3C">
              <w:rPr>
                <w:rFonts w:cs="Calibri"/>
                <w:sz w:val="28"/>
                <w:szCs w:val="28"/>
                <w:lang w:val="en-US"/>
              </w:rPr>
              <w:t xml:space="preserve"> Mohamed Amine </w:t>
            </w:r>
            <w:proofErr w:type="spellStart"/>
            <w:r w:rsidRPr="00AE0D3C">
              <w:rPr>
                <w:rFonts w:cs="Calibri"/>
                <w:sz w:val="28"/>
                <w:szCs w:val="28"/>
                <w:lang w:val="en-US"/>
              </w:rPr>
              <w:t>Oussama</w:t>
            </w:r>
            <w:proofErr w:type="spellEnd"/>
          </w:p>
          <w:p w:rsidR="00B144C6" w:rsidRPr="00AE0D3C" w:rsidRDefault="00B144C6" w:rsidP="003C6547">
            <w:pPr>
              <w:jc w:val="center"/>
              <w:rPr>
                <w:rFonts w:cs="Calibri"/>
                <w:sz w:val="28"/>
                <w:szCs w:val="28"/>
                <w:lang w:val="en-US"/>
              </w:rPr>
            </w:pPr>
            <w:r w:rsidRPr="00AE0D3C">
              <w:rPr>
                <w:rFonts w:cs="Calibri"/>
                <w:sz w:val="28"/>
                <w:szCs w:val="28"/>
                <w:lang w:val="en-US"/>
              </w:rPr>
              <w:t>&amp;</w:t>
            </w:r>
          </w:p>
          <w:p w:rsidR="00B144C6" w:rsidRPr="00AE0D3C" w:rsidRDefault="000156D9" w:rsidP="003C6547">
            <w:pPr>
              <w:jc w:val="center"/>
              <w:rPr>
                <w:rFonts w:cs="Calibri"/>
                <w:szCs w:val="24"/>
                <w:lang w:val="en-US"/>
              </w:rPr>
            </w:pPr>
            <w:proofErr w:type="spellStart"/>
            <w:r w:rsidRPr="00AE0D3C">
              <w:rPr>
                <w:rFonts w:cs="Calibri"/>
                <w:sz w:val="28"/>
                <w:szCs w:val="28"/>
                <w:lang w:val="en-US"/>
              </w:rPr>
              <w:t>Ferrouga</w:t>
            </w:r>
            <w:proofErr w:type="spellEnd"/>
            <w:r w:rsidR="00466CD0">
              <w:rPr>
                <w:rFonts w:cs="Calibri"/>
                <w:sz w:val="28"/>
                <w:szCs w:val="28"/>
                <w:lang w:val="en-US"/>
              </w:rPr>
              <w:t xml:space="preserve"> </w:t>
            </w:r>
            <w:proofErr w:type="spellStart"/>
            <w:r w:rsidRPr="00AE0D3C">
              <w:rPr>
                <w:rFonts w:cs="Calibri"/>
                <w:sz w:val="28"/>
                <w:szCs w:val="28"/>
                <w:lang w:val="en-US"/>
              </w:rPr>
              <w:t>Ishak</w:t>
            </w:r>
            <w:proofErr w:type="spellEnd"/>
          </w:p>
        </w:tc>
      </w:tr>
      <w:tr w:rsidR="00B144C6" w:rsidRPr="00B045B3" w:rsidTr="003C6547">
        <w:trPr>
          <w:gridAfter w:val="1"/>
          <w:wAfter w:w="273" w:type="dxa"/>
          <w:jc w:val="center"/>
        </w:trPr>
        <w:tc>
          <w:tcPr>
            <w:tcW w:w="9442" w:type="dxa"/>
            <w:gridSpan w:val="2"/>
            <w:vAlign w:val="bottom"/>
          </w:tcPr>
          <w:p w:rsidR="00B144C6" w:rsidRPr="00AE0D3C" w:rsidRDefault="00B144C6" w:rsidP="003C6547">
            <w:pPr>
              <w:rPr>
                <w:rFonts w:cs="Calibri"/>
                <w:szCs w:val="24"/>
                <w:lang w:val="en-US"/>
              </w:rPr>
            </w:pPr>
          </w:p>
        </w:tc>
      </w:tr>
      <w:tr w:rsidR="00B144C6" w:rsidRPr="0007579D" w:rsidTr="003C6547">
        <w:tblPrEx>
          <w:jc w:val="left"/>
          <w:tblBorders>
            <w:top w:val="single" w:sz="8" w:space="0" w:color="4BACC6"/>
            <w:bottom w:val="single" w:sz="8" w:space="0" w:color="4BACC6"/>
            <w:insideV w:val="none" w:sz="0" w:space="0" w:color="auto"/>
          </w:tblBorders>
          <w:tblLook w:val="0660" w:firstRow="1" w:lastRow="1" w:firstColumn="0" w:lastColumn="0" w:noHBand="1" w:noVBand="1"/>
        </w:tblPrEx>
        <w:trPr>
          <w:gridBefore w:val="1"/>
          <w:wBefore w:w="996" w:type="dxa"/>
          <w:trHeight w:val="3681"/>
        </w:trPr>
        <w:tc>
          <w:tcPr>
            <w:tcW w:w="8719" w:type="dxa"/>
            <w:gridSpan w:val="2"/>
            <w:tcBorders>
              <w:top w:val="single" w:sz="8" w:space="0" w:color="4BACC6"/>
              <w:left w:val="nil"/>
              <w:right w:val="nil"/>
            </w:tcBorders>
            <w:noWrap/>
            <w:vAlign w:val="center"/>
          </w:tcPr>
          <w:p w:rsidR="00B144C6" w:rsidRPr="0007579D" w:rsidRDefault="000156D9" w:rsidP="003C6547">
            <w:pPr>
              <w:pStyle w:val="DecimalAligned"/>
              <w:spacing w:before="120" w:after="120"/>
              <w:jc w:val="center"/>
              <w:rPr>
                <w:rFonts w:cs="Calibri"/>
                <w:b/>
                <w:bCs/>
                <w:color w:val="365F91"/>
              </w:rPr>
            </w:pPr>
            <w:r>
              <w:rPr>
                <w:rFonts w:cs="Calibri"/>
                <w:b/>
                <w:bCs/>
                <w:sz w:val="56"/>
                <w:szCs w:val="56"/>
              </w:rPr>
              <w:t>Internet des objets pour l’administration d’un réseau de station</w:t>
            </w:r>
            <w:r w:rsidR="003460B5">
              <w:rPr>
                <w:rFonts w:cs="Calibri"/>
                <w:b/>
                <w:bCs/>
                <w:sz w:val="56"/>
                <w:szCs w:val="56"/>
              </w:rPr>
              <w:t>s</w:t>
            </w:r>
          </w:p>
        </w:tc>
      </w:tr>
    </w:tbl>
    <w:p w:rsidR="00B144C6" w:rsidRPr="0007579D" w:rsidRDefault="00B144C6" w:rsidP="00B144C6">
      <w:pPr>
        <w:rPr>
          <w:rFonts w:cs="Calibri"/>
        </w:rPr>
      </w:pPr>
    </w:p>
    <w:tbl>
      <w:tblPr>
        <w:tblW w:w="0" w:type="auto"/>
        <w:jc w:val="center"/>
        <w:tblInd w:w="-868" w:type="dxa"/>
        <w:tblBorders>
          <w:insideV w:val="single" w:sz="4" w:space="0" w:color="auto"/>
        </w:tblBorders>
        <w:tblLook w:val="04A0" w:firstRow="1" w:lastRow="0" w:firstColumn="1" w:lastColumn="0" w:noHBand="0" w:noVBand="1"/>
      </w:tblPr>
      <w:tblGrid>
        <w:gridCol w:w="9314"/>
      </w:tblGrid>
      <w:tr w:rsidR="00B144C6" w:rsidRPr="0007579D" w:rsidTr="003C6547">
        <w:trPr>
          <w:trHeight w:val="1181"/>
          <w:jc w:val="center"/>
        </w:trPr>
        <w:tc>
          <w:tcPr>
            <w:tcW w:w="9314" w:type="dxa"/>
            <w:vAlign w:val="center"/>
          </w:tcPr>
          <w:p w:rsidR="00B144C6" w:rsidRPr="0007579D" w:rsidRDefault="00B144C6" w:rsidP="000156D9">
            <w:pPr>
              <w:jc w:val="center"/>
              <w:rPr>
                <w:rFonts w:cs="Calibri"/>
                <w:szCs w:val="24"/>
              </w:rPr>
            </w:pPr>
            <w:r w:rsidRPr="0007579D">
              <w:rPr>
                <w:rFonts w:cs="Calibri"/>
                <w:szCs w:val="24"/>
              </w:rPr>
              <w:t xml:space="preserve">Proposé par : </w:t>
            </w:r>
            <w:proofErr w:type="spellStart"/>
            <w:r w:rsidR="000156D9">
              <w:rPr>
                <w:rFonts w:cs="Calibri"/>
                <w:szCs w:val="24"/>
              </w:rPr>
              <w:t>Kabir</w:t>
            </w:r>
            <w:proofErr w:type="spellEnd"/>
            <w:r w:rsidR="000156D9">
              <w:rPr>
                <w:rFonts w:cs="Calibri"/>
                <w:szCs w:val="24"/>
              </w:rPr>
              <w:t xml:space="preserve"> Yacine</w:t>
            </w:r>
          </w:p>
        </w:tc>
      </w:tr>
      <w:tr w:rsidR="00B144C6" w:rsidRPr="0007579D" w:rsidTr="003C6547">
        <w:trPr>
          <w:trHeight w:val="139"/>
          <w:jc w:val="center"/>
        </w:trPr>
        <w:tc>
          <w:tcPr>
            <w:tcW w:w="9314" w:type="dxa"/>
            <w:vAlign w:val="center"/>
          </w:tcPr>
          <w:p w:rsidR="00B144C6" w:rsidRPr="0007579D" w:rsidRDefault="00B144C6" w:rsidP="000156D9">
            <w:pPr>
              <w:jc w:val="center"/>
              <w:rPr>
                <w:rFonts w:cs="Calibri"/>
                <w:szCs w:val="24"/>
              </w:rPr>
            </w:pPr>
            <w:r w:rsidRPr="0007579D">
              <w:rPr>
                <w:rFonts w:cs="Calibri"/>
                <w:sz w:val="20"/>
                <w:szCs w:val="20"/>
              </w:rPr>
              <w:t>Année Universitaire 20</w:t>
            </w:r>
            <w:r w:rsidR="000156D9">
              <w:rPr>
                <w:rFonts w:cs="Calibri"/>
                <w:sz w:val="20"/>
                <w:szCs w:val="20"/>
              </w:rPr>
              <w:t>17</w:t>
            </w:r>
            <w:r w:rsidRPr="0007579D">
              <w:rPr>
                <w:rFonts w:cs="Calibri"/>
                <w:sz w:val="20"/>
                <w:szCs w:val="20"/>
              </w:rPr>
              <w:t>-20</w:t>
            </w:r>
            <w:r w:rsidR="000156D9">
              <w:rPr>
                <w:rFonts w:cs="Calibri"/>
                <w:sz w:val="20"/>
                <w:szCs w:val="20"/>
              </w:rPr>
              <w:t>18</w:t>
            </w:r>
          </w:p>
        </w:tc>
      </w:tr>
    </w:tbl>
    <w:p w:rsidR="00B144C6" w:rsidRPr="0007579D" w:rsidRDefault="00B144C6" w:rsidP="00B144C6">
      <w:pPr>
        <w:rPr>
          <w:rFonts w:cs="Calibri"/>
        </w:rPr>
      </w:pPr>
    </w:p>
    <w:p w:rsidR="00B144C6" w:rsidRPr="0007579D" w:rsidRDefault="00B144C6" w:rsidP="00E965FB">
      <w:pPr>
        <w:pStyle w:val="Remerciments"/>
        <w:spacing w:line="360" w:lineRule="auto"/>
        <w:rPr>
          <w:rFonts w:ascii="Calibri" w:hAnsi="Calibri" w:cs="Calibri"/>
        </w:rPr>
      </w:pPr>
      <w:r w:rsidRPr="0007579D">
        <w:rPr>
          <w:rFonts w:ascii="Calibri" w:hAnsi="Calibri" w:cs="Calibri"/>
        </w:rPr>
        <w:lastRenderedPageBreak/>
        <w:t xml:space="preserve">Remerciements </w:t>
      </w:r>
    </w:p>
    <w:p w:rsidR="00042BD0" w:rsidRDefault="00042BD0" w:rsidP="00042BD0">
      <w:pPr>
        <w:autoSpaceDE w:val="0"/>
        <w:autoSpaceDN w:val="0"/>
        <w:adjustRightInd w:val="0"/>
        <w:spacing w:after="0" w:line="480" w:lineRule="auto"/>
        <w:jc w:val="center"/>
        <w:rPr>
          <w:rFonts w:ascii="Lucida Calligraphy" w:hAnsi="Lucida Calligraphy" w:cs="Lucida Calligraphy"/>
          <w:color w:val="000000"/>
          <w:sz w:val="30"/>
          <w:szCs w:val="30"/>
          <w:lang w:eastAsia="fr-FR"/>
        </w:rPr>
      </w:pPr>
    </w:p>
    <w:p w:rsidR="00042BD0" w:rsidRDefault="00042BD0" w:rsidP="00042BD0">
      <w:pPr>
        <w:autoSpaceDE w:val="0"/>
        <w:autoSpaceDN w:val="0"/>
        <w:adjustRightInd w:val="0"/>
        <w:spacing w:after="0" w:line="480" w:lineRule="auto"/>
        <w:jc w:val="center"/>
        <w:rPr>
          <w:rFonts w:ascii="Lucida Calligraphy" w:hAnsi="Lucida Calligraphy" w:cs="Lucida Calligraphy"/>
          <w:color w:val="000000"/>
          <w:sz w:val="30"/>
          <w:szCs w:val="30"/>
          <w:lang w:eastAsia="fr-FR"/>
        </w:rPr>
      </w:pPr>
    </w:p>
    <w:p w:rsidR="00E965FB" w:rsidRPr="00E965FB" w:rsidRDefault="00E965FB" w:rsidP="00042BD0">
      <w:pPr>
        <w:autoSpaceDE w:val="0"/>
        <w:autoSpaceDN w:val="0"/>
        <w:adjustRightInd w:val="0"/>
        <w:spacing w:after="0" w:line="480" w:lineRule="auto"/>
        <w:jc w:val="center"/>
        <w:rPr>
          <w:rFonts w:ascii="Lucida Calligraphy" w:hAnsi="Lucida Calligraphy" w:cs="Lucida Calligraphy"/>
          <w:color w:val="000000"/>
          <w:sz w:val="30"/>
          <w:szCs w:val="30"/>
          <w:lang w:eastAsia="fr-FR"/>
        </w:rPr>
      </w:pPr>
      <w:r w:rsidRPr="00E965FB">
        <w:rPr>
          <w:rFonts w:ascii="Lucida Calligraphy" w:hAnsi="Lucida Calligraphy" w:cs="Lucida Calligraphy"/>
          <w:color w:val="000000"/>
          <w:sz w:val="30"/>
          <w:szCs w:val="30"/>
          <w:lang w:eastAsia="fr-FR"/>
        </w:rPr>
        <w:t>Nous tenons à remercier en premier lieu ALLAH, le tout puissant, qui nous a donné le courage et la volonté pour bien mener ce modeste travail.</w:t>
      </w:r>
    </w:p>
    <w:p w:rsidR="00E965FB" w:rsidRPr="00E965FB" w:rsidRDefault="00E965FB" w:rsidP="00042BD0">
      <w:pPr>
        <w:autoSpaceDE w:val="0"/>
        <w:autoSpaceDN w:val="0"/>
        <w:adjustRightInd w:val="0"/>
        <w:spacing w:after="0" w:line="480" w:lineRule="auto"/>
        <w:jc w:val="center"/>
        <w:rPr>
          <w:rFonts w:ascii="Lucida Calligraphy" w:hAnsi="Lucida Calligraphy" w:cs="Lucida Calligraphy"/>
          <w:color w:val="000000"/>
          <w:sz w:val="30"/>
          <w:szCs w:val="30"/>
          <w:lang w:eastAsia="fr-FR"/>
        </w:rPr>
      </w:pPr>
      <w:r w:rsidRPr="00E965FB">
        <w:rPr>
          <w:rFonts w:ascii="Lucida Calligraphy" w:hAnsi="Lucida Calligraphy" w:cs="Lucida Calligraphy"/>
          <w:color w:val="000000"/>
          <w:sz w:val="30"/>
          <w:szCs w:val="30"/>
          <w:lang w:eastAsia="fr-FR"/>
        </w:rPr>
        <w:t>Ainsi, nous remercions notre promo</w:t>
      </w:r>
      <w:r>
        <w:rPr>
          <w:rFonts w:ascii="Lucida Calligraphy" w:hAnsi="Lucida Calligraphy" w:cs="Lucida Calligraphy"/>
          <w:color w:val="000000"/>
          <w:sz w:val="30"/>
          <w:szCs w:val="30"/>
          <w:lang w:eastAsia="fr-FR"/>
        </w:rPr>
        <w:t xml:space="preserve">teur monsieur </w:t>
      </w:r>
      <w:proofErr w:type="spellStart"/>
      <w:r>
        <w:rPr>
          <w:rFonts w:ascii="Lucida Calligraphy" w:hAnsi="Lucida Calligraphy" w:cs="Lucida Calligraphy"/>
          <w:color w:val="000000"/>
          <w:sz w:val="30"/>
          <w:szCs w:val="30"/>
          <w:lang w:eastAsia="fr-FR"/>
        </w:rPr>
        <w:t>Kabir</w:t>
      </w:r>
      <w:proofErr w:type="spellEnd"/>
      <w:r>
        <w:rPr>
          <w:rFonts w:ascii="Lucida Calligraphy" w:hAnsi="Lucida Calligraphy" w:cs="Lucida Calligraphy"/>
          <w:color w:val="000000"/>
          <w:sz w:val="30"/>
          <w:szCs w:val="30"/>
          <w:lang w:eastAsia="fr-FR"/>
        </w:rPr>
        <w:t xml:space="preserve"> Yacine</w:t>
      </w:r>
      <w:r w:rsidRPr="00E965FB">
        <w:rPr>
          <w:rFonts w:ascii="Lucida Calligraphy" w:hAnsi="Lucida Calligraphy" w:cs="Lucida Calligraphy"/>
          <w:color w:val="000000"/>
          <w:sz w:val="30"/>
          <w:szCs w:val="30"/>
          <w:lang w:eastAsia="fr-FR"/>
        </w:rPr>
        <w:t xml:space="preserve"> pour son soin exceptionnel et conseils judicieux.</w:t>
      </w:r>
    </w:p>
    <w:p w:rsidR="00E965FB" w:rsidRPr="00E965FB" w:rsidRDefault="00E965FB" w:rsidP="003460B5">
      <w:pPr>
        <w:autoSpaceDE w:val="0"/>
        <w:autoSpaceDN w:val="0"/>
        <w:adjustRightInd w:val="0"/>
        <w:spacing w:after="0" w:line="480" w:lineRule="auto"/>
        <w:jc w:val="center"/>
        <w:rPr>
          <w:rFonts w:ascii="Lucida Calligraphy" w:hAnsi="Lucida Calligraphy" w:cs="Lucida Calligraphy"/>
          <w:color w:val="000000"/>
          <w:sz w:val="30"/>
          <w:szCs w:val="30"/>
          <w:lang w:eastAsia="fr-FR"/>
        </w:rPr>
      </w:pPr>
      <w:r w:rsidRPr="00E965FB">
        <w:rPr>
          <w:rFonts w:ascii="Lucida Calligraphy" w:hAnsi="Lucida Calligraphy" w:cs="Lucida Calligraphy"/>
          <w:color w:val="000000"/>
          <w:sz w:val="30"/>
          <w:szCs w:val="30"/>
          <w:lang w:eastAsia="fr-FR"/>
        </w:rPr>
        <w:t>Nous remercions Tous les enseignants d</w:t>
      </w:r>
      <w:r w:rsidR="003460B5">
        <w:rPr>
          <w:rFonts w:ascii="Lucida Calligraphy" w:hAnsi="Lucida Calligraphy" w:cs="Lucida Calligraphy"/>
          <w:color w:val="000000"/>
          <w:sz w:val="30"/>
          <w:szCs w:val="30"/>
          <w:lang w:eastAsia="fr-FR"/>
        </w:rPr>
        <w:t>e</w:t>
      </w:r>
      <w:r w:rsidRPr="00E965FB">
        <w:rPr>
          <w:rFonts w:ascii="Lucida Calligraphy" w:hAnsi="Lucida Calligraphy" w:cs="Lucida Calligraphy"/>
          <w:color w:val="000000"/>
          <w:sz w:val="30"/>
          <w:szCs w:val="30"/>
          <w:lang w:eastAsia="fr-FR"/>
        </w:rPr>
        <w:t xml:space="preserve"> notre département, qui ont assuré notre formation durant tout </w:t>
      </w:r>
      <w:r w:rsidR="003460B5">
        <w:rPr>
          <w:rFonts w:ascii="Lucida Calligraphy" w:hAnsi="Lucida Calligraphy" w:cs="Lucida Calligraphy"/>
          <w:color w:val="000000"/>
          <w:sz w:val="30"/>
          <w:szCs w:val="30"/>
          <w:lang w:eastAsia="fr-FR"/>
        </w:rPr>
        <w:t xml:space="preserve">le </w:t>
      </w:r>
      <w:r w:rsidRPr="00E965FB">
        <w:rPr>
          <w:rFonts w:ascii="Lucida Calligraphy" w:hAnsi="Lucida Calligraphy" w:cs="Lucida Calligraphy"/>
          <w:color w:val="000000"/>
          <w:sz w:val="30"/>
          <w:szCs w:val="30"/>
          <w:lang w:eastAsia="fr-FR"/>
        </w:rPr>
        <w:t>cycle d’étude</w:t>
      </w:r>
      <w:r w:rsidR="003460B5">
        <w:rPr>
          <w:rFonts w:ascii="Lucida Calligraphy" w:hAnsi="Lucida Calligraphy" w:cs="Lucida Calligraphy"/>
          <w:color w:val="000000"/>
          <w:sz w:val="30"/>
          <w:szCs w:val="30"/>
          <w:lang w:eastAsia="fr-FR"/>
        </w:rPr>
        <w:t>s</w:t>
      </w:r>
      <w:r w:rsidRPr="00E965FB">
        <w:rPr>
          <w:rFonts w:ascii="Lucida Calligraphy" w:hAnsi="Lucida Calligraphy" w:cs="Lucida Calligraphy"/>
          <w:color w:val="000000"/>
          <w:sz w:val="30"/>
          <w:szCs w:val="30"/>
          <w:lang w:eastAsia="fr-FR"/>
        </w:rPr>
        <w:t>.</w:t>
      </w:r>
    </w:p>
    <w:p w:rsidR="00B144C6" w:rsidRDefault="00E965FB" w:rsidP="00042BD0">
      <w:pPr>
        <w:spacing w:line="480" w:lineRule="auto"/>
        <w:jc w:val="center"/>
        <w:rPr>
          <w:rFonts w:ascii="Lucida Calligraphy" w:hAnsi="Lucida Calligraphy" w:cs="Lucida Calligraphy"/>
          <w:color w:val="000000"/>
          <w:sz w:val="30"/>
          <w:szCs w:val="30"/>
          <w:lang w:eastAsia="fr-FR"/>
        </w:rPr>
      </w:pPr>
      <w:r w:rsidRPr="00E965FB">
        <w:rPr>
          <w:rFonts w:ascii="Lucida Calligraphy" w:hAnsi="Lucida Calligraphy" w:cs="Lucida Calligraphy"/>
          <w:color w:val="000000"/>
          <w:sz w:val="30"/>
          <w:szCs w:val="30"/>
          <w:lang w:eastAsia="fr-FR"/>
        </w:rPr>
        <w:t>Enfin, nous remercions tous ceux qui nous ont aidé à accomplir notre travail, de près comme de loin.</w:t>
      </w:r>
    </w:p>
    <w:p w:rsidR="00F46DE2" w:rsidRDefault="00F46DE2" w:rsidP="00042BD0">
      <w:pPr>
        <w:spacing w:line="480" w:lineRule="auto"/>
        <w:jc w:val="center"/>
        <w:rPr>
          <w:rFonts w:ascii="Lucida Calligraphy" w:hAnsi="Lucida Calligraphy" w:cs="Lucida Calligraphy"/>
          <w:color w:val="000000"/>
          <w:sz w:val="30"/>
          <w:szCs w:val="30"/>
          <w:lang w:eastAsia="fr-FR"/>
        </w:rPr>
      </w:pPr>
    </w:p>
    <w:p w:rsidR="00F46DE2" w:rsidRDefault="00F46DE2" w:rsidP="00042BD0">
      <w:pPr>
        <w:spacing w:line="480" w:lineRule="auto"/>
        <w:jc w:val="center"/>
        <w:rPr>
          <w:rFonts w:ascii="Lucida Calligraphy" w:hAnsi="Lucida Calligraphy" w:cs="Lucida Calligraphy"/>
          <w:color w:val="000000"/>
          <w:sz w:val="30"/>
          <w:szCs w:val="30"/>
          <w:lang w:eastAsia="fr-FR"/>
        </w:rPr>
      </w:pPr>
    </w:p>
    <w:p w:rsidR="00F46DE2" w:rsidRDefault="00F46DE2" w:rsidP="00D04069">
      <w:pPr>
        <w:autoSpaceDE w:val="0"/>
        <w:autoSpaceDN w:val="0"/>
        <w:adjustRightInd w:val="0"/>
        <w:spacing w:before="240" w:line="240" w:lineRule="auto"/>
        <w:jc w:val="center"/>
        <w:rPr>
          <w:rFonts w:ascii="Lucida Calligraphy" w:hAnsi="Lucida Calligraphy"/>
          <w:sz w:val="56"/>
          <w:szCs w:val="56"/>
        </w:rPr>
      </w:pPr>
      <w:r w:rsidRPr="00D5647F">
        <w:rPr>
          <w:rFonts w:ascii="Lucida Calligraphy" w:hAnsi="Lucida Calligraphy"/>
          <w:sz w:val="56"/>
          <w:szCs w:val="56"/>
        </w:rPr>
        <w:lastRenderedPageBreak/>
        <w:t>Dédica</w:t>
      </w:r>
      <w:r w:rsidR="003460B5">
        <w:rPr>
          <w:rFonts w:ascii="Lucida Calligraphy" w:hAnsi="Lucida Calligraphy"/>
          <w:sz w:val="56"/>
          <w:szCs w:val="56"/>
        </w:rPr>
        <w:t>ce</w:t>
      </w:r>
      <w:r w:rsidRPr="00D5647F">
        <w:rPr>
          <w:rFonts w:ascii="Lucida Calligraphy" w:hAnsi="Lucida Calligraphy"/>
          <w:sz w:val="56"/>
          <w:szCs w:val="56"/>
        </w:rPr>
        <w:t>s</w:t>
      </w:r>
    </w:p>
    <w:p w:rsidR="00F46DE2" w:rsidRPr="00D04069" w:rsidRDefault="00F46DE2"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D04069">
        <w:rPr>
          <w:rFonts w:ascii="Lucida Calligraphy" w:hAnsi="Lucida Calligraphy" w:cs="Lucida Calligraphy"/>
          <w:color w:val="000000"/>
          <w:sz w:val="32"/>
          <w:szCs w:val="32"/>
          <w:lang w:eastAsia="fr-FR"/>
        </w:rPr>
        <w:t>Je dédie ce modeste travail et ma profonde gratitude à ma chère mère et mon père</w:t>
      </w:r>
    </w:p>
    <w:p w:rsidR="00F46DE2" w:rsidRPr="00D04069" w:rsidRDefault="00466CD0"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D04069">
        <w:rPr>
          <w:rFonts w:ascii="Lucida Calligraphy" w:hAnsi="Lucida Calligraphy" w:cs="Lucida Calligraphy"/>
          <w:color w:val="000000"/>
          <w:sz w:val="32"/>
          <w:szCs w:val="32"/>
          <w:lang w:eastAsia="fr-FR"/>
        </w:rPr>
        <w:t>Pour</w:t>
      </w:r>
      <w:r w:rsidR="00F46DE2" w:rsidRPr="00D04069">
        <w:rPr>
          <w:rFonts w:ascii="Lucida Calligraphy" w:hAnsi="Lucida Calligraphy" w:cs="Lucida Calligraphy"/>
          <w:color w:val="000000"/>
          <w:sz w:val="32"/>
          <w:szCs w:val="32"/>
          <w:lang w:eastAsia="fr-FR"/>
        </w:rPr>
        <w:t xml:space="preserve"> l’éducation qu’ils m’ont prodigué ; avec to</w:t>
      </w:r>
      <w:r w:rsidR="003460B5" w:rsidRPr="00D04069">
        <w:rPr>
          <w:rFonts w:ascii="Lucida Calligraphy" w:hAnsi="Lucida Calligraphy" w:cs="Lucida Calligraphy"/>
          <w:color w:val="000000"/>
          <w:sz w:val="32"/>
          <w:szCs w:val="32"/>
          <w:lang w:eastAsia="fr-FR"/>
        </w:rPr>
        <w:t xml:space="preserve">us les moyens et au prix de </w:t>
      </w:r>
      <w:proofErr w:type="spellStart"/>
      <w:r w:rsidR="003460B5" w:rsidRPr="00D04069">
        <w:rPr>
          <w:rFonts w:ascii="Lucida Calligraphy" w:hAnsi="Lucida Calligraphy" w:cs="Lucida Calligraphy"/>
          <w:color w:val="000000"/>
          <w:sz w:val="32"/>
          <w:szCs w:val="32"/>
          <w:lang w:eastAsia="fr-FR"/>
        </w:rPr>
        <w:t>tout</w:t>
      </w:r>
      <w:proofErr w:type="spellEnd"/>
      <w:r w:rsidR="00F46DE2" w:rsidRPr="00D04069">
        <w:rPr>
          <w:rFonts w:ascii="Lucida Calligraphy" w:hAnsi="Lucida Calligraphy" w:cs="Lucida Calligraphy"/>
          <w:color w:val="000000"/>
          <w:sz w:val="32"/>
          <w:szCs w:val="32"/>
          <w:lang w:eastAsia="fr-FR"/>
        </w:rPr>
        <w:t xml:space="preserve"> les</w:t>
      </w:r>
    </w:p>
    <w:p w:rsidR="00F46DE2" w:rsidRPr="00D04069" w:rsidRDefault="00466CD0"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Pr>
          <w:rFonts w:ascii="Lucida Calligraphy" w:hAnsi="Lucida Calligraphy" w:cs="Lucida Calligraphy"/>
          <w:color w:val="000000"/>
          <w:sz w:val="32"/>
          <w:szCs w:val="32"/>
          <w:lang w:eastAsia="fr-FR"/>
        </w:rPr>
        <w:t>Sacrifices</w:t>
      </w:r>
      <w:r w:rsidR="00F46DE2" w:rsidRPr="00D04069">
        <w:rPr>
          <w:rFonts w:ascii="Lucida Calligraphy" w:hAnsi="Lucida Calligraphy" w:cs="Lucida Calligraphy"/>
          <w:color w:val="000000"/>
          <w:sz w:val="32"/>
          <w:szCs w:val="32"/>
          <w:lang w:eastAsia="fr-FR"/>
        </w:rPr>
        <w:t xml:space="preserve"> qu’ils ont consentis à mon égard, pour le sens du devoir qu’ils m’ont enseigné depuis mon enfance.</w:t>
      </w:r>
    </w:p>
    <w:p w:rsidR="00F46DE2" w:rsidRPr="00D04069" w:rsidRDefault="00F46DE2"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D04069">
        <w:rPr>
          <w:rFonts w:ascii="Lucida Calligraphy" w:hAnsi="Lucida Calligraphy" w:cs="Lucida Calligraphy"/>
          <w:color w:val="000000"/>
          <w:sz w:val="32"/>
          <w:szCs w:val="32"/>
          <w:lang w:eastAsia="fr-FR"/>
        </w:rPr>
        <w:t xml:space="preserve">A mes </w:t>
      </w:r>
      <w:r w:rsidR="003460B5" w:rsidRPr="00D04069">
        <w:rPr>
          <w:rFonts w:ascii="Lucida Calligraphy" w:hAnsi="Lucida Calligraphy" w:cs="Lucida Calligraphy"/>
          <w:color w:val="000000"/>
          <w:sz w:val="32"/>
          <w:szCs w:val="32"/>
          <w:lang w:eastAsia="fr-FR"/>
        </w:rPr>
        <w:t>sœurs</w:t>
      </w:r>
      <w:r w:rsidRPr="00D04069">
        <w:rPr>
          <w:rFonts w:ascii="Lucida Calligraphy" w:hAnsi="Lucida Calligraphy" w:cs="Lucida Calligraphy"/>
          <w:color w:val="000000"/>
          <w:sz w:val="32"/>
          <w:szCs w:val="32"/>
          <w:lang w:eastAsia="fr-FR"/>
        </w:rPr>
        <w:t>. Et a tout le corps enseignant, administratif, et le personnel de la faculté</w:t>
      </w:r>
      <w:r w:rsidR="00D04069">
        <w:rPr>
          <w:rFonts w:ascii="Lucida Calligraphy" w:hAnsi="Lucida Calligraphy" w:cs="Lucida Calligraphy"/>
          <w:color w:val="000000"/>
          <w:sz w:val="32"/>
          <w:szCs w:val="32"/>
          <w:lang w:eastAsia="fr-FR"/>
        </w:rPr>
        <w:t xml:space="preserve"> de technologie</w:t>
      </w:r>
      <w:r w:rsidRPr="00D04069">
        <w:rPr>
          <w:rFonts w:ascii="Lucida Calligraphy" w:hAnsi="Lucida Calligraphy" w:cs="Lucida Calligraphy"/>
          <w:color w:val="000000"/>
          <w:sz w:val="32"/>
          <w:szCs w:val="32"/>
          <w:lang w:eastAsia="fr-FR"/>
        </w:rPr>
        <w:t>.</w:t>
      </w:r>
    </w:p>
    <w:p w:rsidR="00F46DE2" w:rsidRPr="00D04069" w:rsidRDefault="00F46DE2"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D04069">
        <w:rPr>
          <w:rFonts w:ascii="Lucida Calligraphy" w:hAnsi="Lucida Calligraphy" w:cs="Lucida Calligraphy"/>
          <w:color w:val="000000"/>
          <w:sz w:val="32"/>
          <w:szCs w:val="32"/>
          <w:lang w:eastAsia="fr-FR"/>
        </w:rPr>
        <w:t>Ma gratitude la plus profonde à mes amis et frères présents.</w:t>
      </w:r>
    </w:p>
    <w:p w:rsidR="00F46DE2" w:rsidRDefault="00F46DE2" w:rsidP="00042BD0">
      <w:pPr>
        <w:spacing w:line="480" w:lineRule="auto"/>
        <w:jc w:val="center"/>
        <w:rPr>
          <w:rFonts w:ascii="French Script MT" w:hAnsi="French Script MT" w:cs="Lucida Calligraphy"/>
          <w:color w:val="000000"/>
          <w:sz w:val="30"/>
          <w:szCs w:val="30"/>
          <w:lang w:eastAsia="fr-FR"/>
        </w:rPr>
      </w:pPr>
    </w:p>
    <w:p w:rsidR="00F46DE2" w:rsidRPr="00F46DE2" w:rsidRDefault="00D04069" w:rsidP="00D04069">
      <w:pPr>
        <w:autoSpaceDE w:val="0"/>
        <w:autoSpaceDN w:val="0"/>
        <w:adjustRightInd w:val="0"/>
        <w:spacing w:after="0" w:line="480" w:lineRule="auto"/>
        <w:jc w:val="right"/>
        <w:rPr>
          <w:rFonts w:ascii="French Script MT" w:hAnsi="French Script MT" w:cs="Lucida Calligraphy"/>
          <w:color w:val="000000"/>
          <w:sz w:val="96"/>
          <w:szCs w:val="96"/>
          <w:lang w:eastAsia="fr-FR"/>
        </w:rPr>
      </w:pPr>
      <w:r>
        <w:rPr>
          <w:rFonts w:ascii="Lucida Calligraphy" w:hAnsi="Lucida Calligraphy" w:cs="Lucida Calligraphy"/>
          <w:b/>
          <w:bCs/>
          <w:color w:val="000000"/>
          <w:sz w:val="32"/>
          <w:szCs w:val="32"/>
          <w:lang w:eastAsia="fr-FR"/>
        </w:rPr>
        <w:t>M</w:t>
      </w:r>
      <w:r w:rsidR="00F46DE2" w:rsidRPr="00D04069">
        <w:rPr>
          <w:rFonts w:ascii="Lucida Calligraphy" w:hAnsi="Lucida Calligraphy" w:cs="Lucida Calligraphy"/>
          <w:b/>
          <w:bCs/>
          <w:color w:val="000000"/>
          <w:sz w:val="32"/>
          <w:szCs w:val="32"/>
          <w:lang w:eastAsia="fr-FR"/>
        </w:rPr>
        <w:t>ohamed</w:t>
      </w:r>
    </w:p>
    <w:p w:rsidR="00D5647F" w:rsidRDefault="00D5647F" w:rsidP="00F46DE2">
      <w:pPr>
        <w:autoSpaceDE w:val="0"/>
        <w:autoSpaceDN w:val="0"/>
        <w:adjustRightInd w:val="0"/>
        <w:spacing w:after="0" w:line="240" w:lineRule="auto"/>
        <w:jc w:val="center"/>
        <w:rPr>
          <w:rFonts w:ascii="Lucida Calligraphy" w:hAnsi="Lucida Calligraphy"/>
          <w:sz w:val="56"/>
          <w:szCs w:val="56"/>
        </w:rPr>
      </w:pPr>
      <w:r w:rsidRPr="00D5647F">
        <w:rPr>
          <w:rFonts w:ascii="Lucida Calligraphy" w:hAnsi="Lucida Calligraphy"/>
          <w:sz w:val="56"/>
          <w:szCs w:val="56"/>
        </w:rPr>
        <w:lastRenderedPageBreak/>
        <w:t>Dédica</w:t>
      </w:r>
      <w:r w:rsidR="003460B5">
        <w:rPr>
          <w:rFonts w:ascii="Lucida Calligraphy" w:hAnsi="Lucida Calligraphy"/>
          <w:sz w:val="56"/>
          <w:szCs w:val="56"/>
        </w:rPr>
        <w:t>ce</w:t>
      </w:r>
      <w:r w:rsidRPr="00D5647F">
        <w:rPr>
          <w:rFonts w:ascii="Lucida Calligraphy" w:hAnsi="Lucida Calligraphy"/>
          <w:sz w:val="56"/>
          <w:szCs w:val="56"/>
        </w:rPr>
        <w:t>s</w:t>
      </w:r>
    </w:p>
    <w:p w:rsidR="00D5647F" w:rsidRPr="00D5647F" w:rsidRDefault="00D5647F" w:rsidP="00D5647F">
      <w:pPr>
        <w:autoSpaceDE w:val="0"/>
        <w:autoSpaceDN w:val="0"/>
        <w:adjustRightInd w:val="0"/>
        <w:spacing w:after="0" w:line="240" w:lineRule="auto"/>
        <w:jc w:val="center"/>
        <w:rPr>
          <w:rFonts w:ascii="Lucida Calligraphy" w:hAnsi="Lucida Calligraphy" w:cs="Lucida Calligraphy"/>
          <w:color w:val="000000"/>
          <w:sz w:val="28"/>
          <w:szCs w:val="28"/>
          <w:lang w:eastAsia="fr-FR"/>
        </w:rPr>
      </w:pPr>
    </w:p>
    <w:p w:rsidR="00D5647F" w:rsidRPr="000829C4" w:rsidRDefault="00D5647F" w:rsidP="00D5647F">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0829C4">
        <w:rPr>
          <w:rFonts w:ascii="Lucida Calligraphy" w:hAnsi="Lucida Calligraphy" w:cs="Lucida Calligraphy"/>
          <w:color w:val="000000"/>
          <w:sz w:val="32"/>
          <w:szCs w:val="32"/>
          <w:lang w:eastAsia="fr-FR"/>
        </w:rPr>
        <w:t>Je dédie ce modeste travail à ceux qui sont la source de mon inspiration et mon courage.</w:t>
      </w:r>
    </w:p>
    <w:p w:rsidR="00D5647F" w:rsidRPr="000829C4" w:rsidRDefault="00D5647F" w:rsidP="00D04069">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0829C4">
        <w:rPr>
          <w:rFonts w:ascii="Lucida Calligraphy" w:hAnsi="Lucida Calligraphy" w:cs="Lucida Calligraphy"/>
          <w:color w:val="000000"/>
          <w:sz w:val="32"/>
          <w:szCs w:val="32"/>
          <w:lang w:eastAsia="fr-FR"/>
        </w:rPr>
        <w:t xml:space="preserve">A ma très </w:t>
      </w:r>
      <w:r w:rsidR="00466CD0" w:rsidRPr="000829C4">
        <w:rPr>
          <w:rFonts w:ascii="Lucida Calligraphy" w:hAnsi="Lucida Calligraphy" w:cs="Lucida Calligraphy"/>
          <w:color w:val="000000"/>
          <w:sz w:val="32"/>
          <w:szCs w:val="32"/>
          <w:lang w:eastAsia="fr-FR"/>
        </w:rPr>
        <w:t>chèr</w:t>
      </w:r>
      <w:r w:rsidR="00466CD0">
        <w:rPr>
          <w:rFonts w:ascii="Lucida Calligraphy" w:hAnsi="Lucida Calligraphy" w:cs="Lucida Calligraphy"/>
          <w:color w:val="000000"/>
          <w:sz w:val="32"/>
          <w:szCs w:val="32"/>
          <w:lang w:eastAsia="fr-FR"/>
        </w:rPr>
        <w:t>e</w:t>
      </w:r>
      <w:r w:rsidRPr="000829C4">
        <w:rPr>
          <w:rFonts w:ascii="Lucida Calligraphy" w:hAnsi="Lucida Calligraphy" w:cs="Lucida Calligraphy"/>
          <w:color w:val="000000"/>
          <w:sz w:val="32"/>
          <w:szCs w:val="32"/>
          <w:lang w:eastAsia="fr-FR"/>
        </w:rPr>
        <w:t xml:space="preserve"> mère, qui </w:t>
      </w:r>
      <w:proofErr w:type="spellStart"/>
      <w:r w:rsidRPr="000829C4">
        <w:rPr>
          <w:rFonts w:ascii="Lucida Calligraphy" w:hAnsi="Lucida Calligraphy" w:cs="Lucida Calligraphy"/>
          <w:color w:val="000000"/>
          <w:sz w:val="32"/>
          <w:szCs w:val="32"/>
          <w:lang w:eastAsia="fr-FR"/>
        </w:rPr>
        <w:t>ma</w:t>
      </w:r>
      <w:proofErr w:type="spellEnd"/>
      <w:r w:rsidR="00466CD0">
        <w:rPr>
          <w:rFonts w:ascii="Lucida Calligraphy" w:hAnsi="Lucida Calligraphy" w:cs="Lucida Calligraphy"/>
          <w:color w:val="000000"/>
          <w:sz w:val="32"/>
          <w:szCs w:val="32"/>
          <w:lang w:eastAsia="fr-FR"/>
        </w:rPr>
        <w:t xml:space="preserve"> </w:t>
      </w:r>
      <w:proofErr w:type="spellStart"/>
      <w:r w:rsidRPr="000829C4">
        <w:rPr>
          <w:rFonts w:ascii="Lucida Calligraphy" w:hAnsi="Lucida Calligraphy" w:cs="Lucida Calligraphy"/>
          <w:color w:val="000000"/>
          <w:sz w:val="32"/>
          <w:szCs w:val="32"/>
          <w:lang w:eastAsia="fr-FR"/>
        </w:rPr>
        <w:t>donn</w:t>
      </w:r>
      <w:r w:rsidR="003460B5">
        <w:rPr>
          <w:rFonts w:ascii="Lucida Calligraphy" w:hAnsi="Lucida Calligraphy" w:cs="Lucida Calligraphy"/>
          <w:color w:val="000000"/>
          <w:sz w:val="32"/>
          <w:szCs w:val="32"/>
          <w:lang w:eastAsia="fr-FR"/>
        </w:rPr>
        <w:t>é</w:t>
      </w:r>
      <w:proofErr w:type="spellEnd"/>
      <w:r w:rsidRPr="000829C4">
        <w:rPr>
          <w:rFonts w:ascii="Lucida Calligraphy" w:hAnsi="Lucida Calligraphy" w:cs="Lucida Calligraphy"/>
          <w:color w:val="000000"/>
          <w:sz w:val="32"/>
          <w:szCs w:val="32"/>
          <w:lang w:eastAsia="fr-FR"/>
        </w:rPr>
        <w:t xml:space="preserve"> toujours </w:t>
      </w:r>
      <w:r w:rsidR="00D04069">
        <w:rPr>
          <w:rFonts w:ascii="Lucida Calligraphy" w:hAnsi="Lucida Calligraphy" w:cs="Lucida Calligraphy"/>
          <w:color w:val="000000"/>
          <w:sz w:val="32"/>
          <w:szCs w:val="32"/>
          <w:lang w:eastAsia="fr-FR"/>
        </w:rPr>
        <w:t>l'</w:t>
      </w:r>
      <w:r w:rsidRPr="000829C4">
        <w:rPr>
          <w:rFonts w:ascii="Lucida Calligraphy" w:hAnsi="Lucida Calligraphy" w:cs="Lucida Calligraphy"/>
          <w:color w:val="000000"/>
          <w:sz w:val="32"/>
          <w:szCs w:val="32"/>
          <w:lang w:eastAsia="fr-FR"/>
        </w:rPr>
        <w:t>espoir de vivre et qui n’a jamais cessé de prier pour moi.</w:t>
      </w:r>
    </w:p>
    <w:p w:rsidR="00D5647F" w:rsidRPr="000829C4" w:rsidRDefault="00D5647F" w:rsidP="00D5647F">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0829C4">
        <w:rPr>
          <w:rFonts w:ascii="Lucida Calligraphy" w:hAnsi="Lucida Calligraphy" w:cs="Lucida Calligraphy"/>
          <w:color w:val="000000"/>
          <w:sz w:val="32"/>
          <w:szCs w:val="32"/>
          <w:lang w:eastAsia="fr-FR"/>
        </w:rPr>
        <w:t>A mon très cher père, pour ses encouragements et son soutien,</w:t>
      </w:r>
    </w:p>
    <w:p w:rsidR="00042BD0" w:rsidRPr="000829C4" w:rsidRDefault="00D5647F" w:rsidP="000829C4">
      <w:pPr>
        <w:autoSpaceDE w:val="0"/>
        <w:autoSpaceDN w:val="0"/>
        <w:adjustRightInd w:val="0"/>
        <w:spacing w:after="0" w:line="480" w:lineRule="auto"/>
        <w:jc w:val="center"/>
        <w:rPr>
          <w:rFonts w:ascii="Lucida Calligraphy" w:hAnsi="Lucida Calligraphy" w:cs="Lucida Calligraphy"/>
          <w:color w:val="000000"/>
          <w:sz w:val="32"/>
          <w:szCs w:val="32"/>
          <w:lang w:eastAsia="fr-FR"/>
        </w:rPr>
      </w:pPr>
      <w:r w:rsidRPr="000829C4">
        <w:rPr>
          <w:rFonts w:ascii="Lucida Calligraphy" w:hAnsi="Lucida Calligraphy" w:cs="Lucida Calligraphy"/>
          <w:color w:val="000000"/>
          <w:sz w:val="32"/>
          <w:szCs w:val="32"/>
          <w:lang w:eastAsia="fr-FR"/>
        </w:rPr>
        <w:t>A mes chers frères</w:t>
      </w:r>
      <w:r w:rsidR="000829C4" w:rsidRPr="000829C4">
        <w:rPr>
          <w:rFonts w:ascii="Lucida Calligraphy" w:hAnsi="Lucida Calligraphy" w:cs="Lucida Calligraphy"/>
          <w:color w:val="000000"/>
          <w:sz w:val="32"/>
          <w:szCs w:val="32"/>
          <w:lang w:eastAsia="fr-FR"/>
        </w:rPr>
        <w:t xml:space="preserve"> et</w:t>
      </w:r>
      <w:r w:rsidRPr="000829C4">
        <w:rPr>
          <w:rFonts w:ascii="Lucida Calligraphy" w:hAnsi="Lucida Calligraphy" w:cs="Lucida Calligraphy"/>
          <w:color w:val="000000"/>
          <w:sz w:val="32"/>
          <w:szCs w:val="32"/>
          <w:lang w:eastAsia="fr-FR"/>
        </w:rPr>
        <w:t xml:space="preserve"> sœurs</w:t>
      </w:r>
    </w:p>
    <w:p w:rsidR="00D5647F" w:rsidRPr="000829C4" w:rsidRDefault="00D5647F" w:rsidP="00D5647F">
      <w:pPr>
        <w:spacing w:line="480" w:lineRule="auto"/>
        <w:jc w:val="center"/>
        <w:rPr>
          <w:rFonts w:ascii="Lucida Calligraphy" w:hAnsi="Lucida Calligraphy" w:cs="Lucida Calligraphy"/>
          <w:color w:val="000000"/>
          <w:sz w:val="32"/>
          <w:szCs w:val="32"/>
          <w:lang w:eastAsia="fr-FR"/>
        </w:rPr>
      </w:pPr>
      <w:r w:rsidRPr="000829C4">
        <w:rPr>
          <w:rFonts w:ascii="Lucida Calligraphy" w:hAnsi="Lucida Calligraphy" w:cs="Lucida Calligraphy"/>
          <w:color w:val="000000"/>
          <w:sz w:val="32"/>
          <w:szCs w:val="32"/>
          <w:lang w:eastAsia="fr-FR"/>
        </w:rPr>
        <w:t>Atouts mes amis</w:t>
      </w:r>
      <w:r w:rsidR="00042BD0" w:rsidRPr="000829C4">
        <w:rPr>
          <w:rFonts w:ascii="Lucida Calligraphy" w:hAnsi="Lucida Calligraphy" w:cs="Lucida Calligraphy"/>
          <w:color w:val="000000"/>
          <w:sz w:val="32"/>
          <w:szCs w:val="32"/>
          <w:lang w:eastAsia="fr-FR"/>
        </w:rPr>
        <w:t xml:space="preserve"> et</w:t>
      </w:r>
      <w:r w:rsidR="00D04069">
        <w:rPr>
          <w:rFonts w:ascii="Lucida Calligraphy" w:hAnsi="Lucida Calligraphy" w:cs="Lucida Calligraphy"/>
          <w:color w:val="000000"/>
          <w:sz w:val="32"/>
          <w:szCs w:val="32"/>
          <w:lang w:eastAsia="fr-FR"/>
        </w:rPr>
        <w:t xml:space="preserve"> à</w:t>
      </w:r>
      <w:r w:rsidR="00042BD0" w:rsidRPr="000829C4">
        <w:rPr>
          <w:rFonts w:ascii="Lucida Calligraphy" w:hAnsi="Lucida Calligraphy" w:cs="Lucida Calligraphy"/>
          <w:color w:val="000000"/>
          <w:sz w:val="32"/>
          <w:szCs w:val="32"/>
          <w:lang w:eastAsia="fr-FR"/>
        </w:rPr>
        <w:t xml:space="preserve"> toutes ma famille</w:t>
      </w:r>
    </w:p>
    <w:p w:rsidR="00BA3A87" w:rsidRDefault="00BA3A87" w:rsidP="000156D9">
      <w:pPr>
        <w:jc w:val="right"/>
        <w:rPr>
          <w:rFonts w:ascii="Lucida Calligraphy" w:hAnsi="Lucida Calligraphy" w:cs="Calibri"/>
        </w:rPr>
      </w:pPr>
    </w:p>
    <w:p w:rsidR="00B144C6" w:rsidRDefault="00D04069" w:rsidP="00D04069">
      <w:pPr>
        <w:autoSpaceDE w:val="0"/>
        <w:autoSpaceDN w:val="0"/>
        <w:adjustRightInd w:val="0"/>
        <w:spacing w:after="0" w:line="480" w:lineRule="auto"/>
        <w:jc w:val="right"/>
        <w:rPr>
          <w:rFonts w:ascii="Lucida Calligraphy" w:hAnsi="Lucida Calligraphy" w:cs="Calibri"/>
        </w:rPr>
      </w:pPr>
      <w:proofErr w:type="spellStart"/>
      <w:r>
        <w:rPr>
          <w:rFonts w:ascii="Lucida Calligraphy" w:hAnsi="Lucida Calligraphy" w:cs="Lucida Calligraphy"/>
          <w:b/>
          <w:bCs/>
          <w:color w:val="000000"/>
          <w:sz w:val="32"/>
          <w:szCs w:val="32"/>
          <w:lang w:eastAsia="fr-FR"/>
        </w:rPr>
        <w:t>Ishak</w:t>
      </w:r>
      <w:proofErr w:type="spellEnd"/>
    </w:p>
    <w:p w:rsidR="00BA3A87" w:rsidRDefault="00BA3A87" w:rsidP="000156D9">
      <w:pPr>
        <w:jc w:val="right"/>
        <w:rPr>
          <w:rFonts w:ascii="Lucida Calligraphy" w:hAnsi="Lucida Calligraphy" w:cs="Calibri"/>
        </w:rPr>
      </w:pPr>
    </w:p>
    <w:p w:rsidR="00BA3A87" w:rsidRDefault="00BA3A87" w:rsidP="000156D9">
      <w:pPr>
        <w:jc w:val="right"/>
        <w:rPr>
          <w:rFonts w:ascii="Lucida Calligraphy" w:hAnsi="Lucida Calligraphy" w:cs="Calibri"/>
        </w:rPr>
      </w:pPr>
    </w:p>
    <w:p w:rsidR="00BA3A87" w:rsidRDefault="00BA3A87" w:rsidP="000156D9">
      <w:pPr>
        <w:jc w:val="right"/>
        <w:rPr>
          <w:rFonts w:ascii="Lucida Calligraphy" w:hAnsi="Lucida Calligraphy" w:cs="Calibri"/>
        </w:rPr>
      </w:pPr>
    </w:p>
    <w:p w:rsidR="00BA3A87" w:rsidRPr="000156D9" w:rsidRDefault="00BA3A87" w:rsidP="000156D9">
      <w:pPr>
        <w:jc w:val="right"/>
        <w:rPr>
          <w:rFonts w:ascii="Lucida Calligraphy" w:hAnsi="Lucida Calligraphy" w:cs="Calibri"/>
        </w:rPr>
      </w:pPr>
    </w:p>
    <w:tbl>
      <w:tblPr>
        <w:tblW w:w="5000" w:type="pct"/>
        <w:tblBorders>
          <w:top w:val="single" w:sz="8" w:space="0" w:color="4F81BD"/>
          <w:bottom w:val="single" w:sz="8" w:space="0" w:color="4F81BD"/>
          <w:insideH w:val="single" w:sz="8" w:space="0" w:color="4F81BD"/>
          <w:insideV w:val="single" w:sz="8" w:space="0" w:color="4F81BD"/>
        </w:tblBorders>
        <w:tblLook w:val="0660" w:firstRow="1" w:lastRow="1" w:firstColumn="0" w:lastColumn="0" w:noHBand="1" w:noVBand="1"/>
      </w:tblPr>
      <w:tblGrid>
        <w:gridCol w:w="8719"/>
      </w:tblGrid>
      <w:tr w:rsidR="00B144C6" w:rsidRPr="0007579D" w:rsidTr="003460B5">
        <w:trPr>
          <w:trHeight w:val="1701"/>
        </w:trPr>
        <w:tc>
          <w:tcPr>
            <w:tcW w:w="5000" w:type="pct"/>
            <w:noWrap/>
            <w:vAlign w:val="center"/>
          </w:tcPr>
          <w:p w:rsidR="00B144C6" w:rsidRPr="00466CD0" w:rsidRDefault="00B144C6" w:rsidP="00BD3037">
            <w:pPr>
              <w:bidi/>
              <w:spacing w:before="120" w:after="0" w:line="360" w:lineRule="auto"/>
              <w:jc w:val="both"/>
              <w:rPr>
                <w:rFonts w:cs="Calibri"/>
                <w:szCs w:val="24"/>
                <w:rtl/>
              </w:rPr>
            </w:pPr>
            <w:proofErr w:type="gramStart"/>
            <w:r w:rsidRPr="0007579D">
              <w:rPr>
                <w:rFonts w:eastAsia="Times New Roman"/>
                <w:b/>
                <w:bCs/>
                <w:rtl/>
                <w:lang w:bidi="ar-DZ"/>
              </w:rPr>
              <w:lastRenderedPageBreak/>
              <w:t>ملخص</w:t>
            </w:r>
            <w:r>
              <w:rPr>
                <w:rFonts w:eastAsia="Times New Roman" w:hint="cs"/>
                <w:b/>
                <w:bCs/>
                <w:rtl/>
                <w:lang w:bidi="ar-DZ"/>
              </w:rPr>
              <w:t xml:space="preserve"> :</w:t>
            </w:r>
            <w:proofErr w:type="gramEnd"/>
            <w:r w:rsidR="00466CD0">
              <w:rPr>
                <w:rFonts w:eastAsia="Times New Roman"/>
                <w:b/>
                <w:bCs/>
                <w:lang w:bidi="ar-DZ"/>
              </w:rPr>
              <w:t xml:space="preserve"> </w:t>
            </w:r>
            <w:r w:rsidRPr="009161C7">
              <w:rPr>
                <w:szCs w:val="24"/>
                <w:rtl/>
              </w:rPr>
              <w:t>الهدف</w:t>
            </w:r>
            <w:r w:rsidR="00466CD0">
              <w:rPr>
                <w:szCs w:val="24"/>
              </w:rPr>
              <w:t xml:space="preserve"> </w:t>
            </w:r>
            <w:r w:rsidRPr="009161C7">
              <w:rPr>
                <w:szCs w:val="24"/>
                <w:rtl/>
              </w:rPr>
              <w:t>من</w:t>
            </w:r>
            <w:r w:rsidR="00466CD0">
              <w:rPr>
                <w:szCs w:val="24"/>
              </w:rPr>
              <w:t xml:space="preserve"> </w:t>
            </w:r>
            <w:r w:rsidRPr="009161C7">
              <w:rPr>
                <w:szCs w:val="24"/>
                <w:rtl/>
              </w:rPr>
              <w:t>هذا</w:t>
            </w:r>
            <w:r w:rsidR="00466CD0">
              <w:rPr>
                <w:szCs w:val="24"/>
              </w:rPr>
              <w:t xml:space="preserve"> </w:t>
            </w:r>
            <w:r w:rsidRPr="009161C7">
              <w:rPr>
                <w:szCs w:val="24"/>
                <w:rtl/>
              </w:rPr>
              <w:t>المشروع</w:t>
            </w:r>
            <w:r w:rsidR="00466CD0">
              <w:rPr>
                <w:szCs w:val="24"/>
              </w:rPr>
              <w:t xml:space="preserve"> </w:t>
            </w:r>
            <w:r w:rsidRPr="009161C7">
              <w:rPr>
                <w:szCs w:val="24"/>
                <w:rtl/>
              </w:rPr>
              <w:t>هو</w:t>
            </w:r>
            <w:r w:rsidR="00466CD0">
              <w:rPr>
                <w:szCs w:val="24"/>
              </w:rPr>
              <w:t xml:space="preserve"> </w:t>
            </w:r>
            <w:r w:rsidRPr="009161C7">
              <w:rPr>
                <w:szCs w:val="24"/>
                <w:rtl/>
              </w:rPr>
              <w:t>جمع</w:t>
            </w:r>
            <w:r w:rsidR="00466CD0">
              <w:rPr>
                <w:szCs w:val="24"/>
              </w:rPr>
              <w:t xml:space="preserve"> </w:t>
            </w:r>
            <w:r w:rsidRPr="009161C7">
              <w:rPr>
                <w:szCs w:val="24"/>
                <w:rtl/>
              </w:rPr>
              <w:t>البيانات</w:t>
            </w:r>
            <w:r w:rsidR="00466CD0">
              <w:rPr>
                <w:szCs w:val="24"/>
              </w:rPr>
              <w:t xml:space="preserve"> </w:t>
            </w:r>
            <w:r w:rsidRPr="009161C7">
              <w:rPr>
                <w:szCs w:val="24"/>
                <w:rtl/>
              </w:rPr>
              <w:t>بفضل</w:t>
            </w:r>
            <w:r w:rsidR="00466CD0">
              <w:rPr>
                <w:szCs w:val="24"/>
              </w:rPr>
              <w:t xml:space="preserve"> </w:t>
            </w:r>
            <w:r w:rsidRPr="009161C7">
              <w:rPr>
                <w:szCs w:val="24"/>
                <w:rtl/>
              </w:rPr>
              <w:t>أجهزة</w:t>
            </w:r>
            <w:r w:rsidR="00466CD0">
              <w:rPr>
                <w:szCs w:val="24"/>
              </w:rPr>
              <w:t xml:space="preserve"> </w:t>
            </w:r>
            <w:r w:rsidRPr="009161C7">
              <w:rPr>
                <w:szCs w:val="24"/>
                <w:rtl/>
              </w:rPr>
              <w:t>استشعار</w:t>
            </w:r>
            <w:r w:rsidR="00466CD0">
              <w:rPr>
                <w:szCs w:val="24"/>
              </w:rPr>
              <w:t xml:space="preserve"> </w:t>
            </w:r>
            <w:r w:rsidRPr="009161C7">
              <w:rPr>
                <w:szCs w:val="24"/>
                <w:rtl/>
              </w:rPr>
              <w:t>درجة</w:t>
            </w:r>
            <w:r w:rsidR="00466CD0">
              <w:rPr>
                <w:szCs w:val="24"/>
              </w:rPr>
              <w:t xml:space="preserve"> </w:t>
            </w:r>
            <w:r w:rsidRPr="009161C7">
              <w:rPr>
                <w:szCs w:val="24"/>
                <w:rtl/>
              </w:rPr>
              <w:t>الحرارة</w:t>
            </w:r>
            <w:r w:rsidR="00466CD0">
              <w:rPr>
                <w:szCs w:val="24"/>
              </w:rPr>
              <w:t xml:space="preserve"> </w:t>
            </w:r>
            <w:r w:rsidRPr="009161C7">
              <w:rPr>
                <w:szCs w:val="24"/>
                <w:rtl/>
              </w:rPr>
              <w:t>و</w:t>
            </w:r>
            <w:r w:rsidR="00466CD0">
              <w:rPr>
                <w:szCs w:val="24"/>
              </w:rPr>
              <w:t xml:space="preserve"> </w:t>
            </w:r>
            <w:r w:rsidRPr="009161C7">
              <w:rPr>
                <w:szCs w:val="24"/>
                <w:rtl/>
              </w:rPr>
              <w:t>الرطوبة</w:t>
            </w:r>
            <w:r w:rsidR="00466CD0">
              <w:rPr>
                <w:szCs w:val="24"/>
              </w:rPr>
              <w:t xml:space="preserve"> </w:t>
            </w:r>
            <w:r w:rsidRPr="009161C7">
              <w:rPr>
                <w:szCs w:val="24"/>
                <w:rtl/>
              </w:rPr>
              <w:t>و</w:t>
            </w:r>
            <w:r w:rsidR="00466CD0">
              <w:rPr>
                <w:szCs w:val="24"/>
              </w:rPr>
              <w:t xml:space="preserve"> </w:t>
            </w:r>
            <w:r w:rsidRPr="009161C7">
              <w:rPr>
                <w:szCs w:val="24"/>
                <w:rtl/>
              </w:rPr>
              <w:t>الضغط</w:t>
            </w:r>
            <w:r w:rsidR="00466CD0">
              <w:rPr>
                <w:szCs w:val="24"/>
              </w:rPr>
              <w:t xml:space="preserve"> </w:t>
            </w:r>
            <w:r w:rsidRPr="009161C7">
              <w:rPr>
                <w:rFonts w:cs="Calibri"/>
                <w:szCs w:val="24"/>
                <w:rtl/>
              </w:rPr>
              <w:t>.</w:t>
            </w:r>
            <w:r w:rsidR="00466CD0">
              <w:rPr>
                <w:rFonts w:cs="Calibri"/>
                <w:szCs w:val="24"/>
              </w:rPr>
              <w:t xml:space="preserve">     </w:t>
            </w:r>
            <w:r w:rsidRPr="009161C7">
              <w:rPr>
                <w:sz w:val="28"/>
                <w:szCs w:val="24"/>
                <w:rtl/>
              </w:rPr>
              <w:t>في</w:t>
            </w:r>
            <w:r w:rsidR="00466CD0">
              <w:rPr>
                <w:sz w:val="28"/>
                <w:szCs w:val="24"/>
              </w:rPr>
              <w:t xml:space="preserve"> </w:t>
            </w:r>
            <w:r w:rsidRPr="009161C7">
              <w:rPr>
                <w:sz w:val="28"/>
                <w:szCs w:val="24"/>
                <w:rtl/>
              </w:rPr>
              <w:t>المرة</w:t>
            </w:r>
            <w:r w:rsidR="00466CD0">
              <w:rPr>
                <w:sz w:val="28"/>
                <w:szCs w:val="24"/>
              </w:rPr>
              <w:t xml:space="preserve"> </w:t>
            </w:r>
            <w:r w:rsidRPr="009161C7">
              <w:rPr>
                <w:sz w:val="28"/>
                <w:szCs w:val="24"/>
                <w:rtl/>
              </w:rPr>
              <w:t>الأولى</w:t>
            </w:r>
            <w:r w:rsidR="00466CD0">
              <w:rPr>
                <w:sz w:val="28"/>
                <w:szCs w:val="24"/>
              </w:rPr>
              <w:t xml:space="preserve"> </w:t>
            </w:r>
            <w:r w:rsidRPr="009161C7">
              <w:rPr>
                <w:sz w:val="28"/>
                <w:szCs w:val="24"/>
                <w:rtl/>
              </w:rPr>
              <w:t>يتم</w:t>
            </w:r>
            <w:r w:rsidR="00466CD0">
              <w:rPr>
                <w:sz w:val="28"/>
                <w:szCs w:val="24"/>
              </w:rPr>
              <w:t xml:space="preserve"> </w:t>
            </w:r>
            <w:proofErr w:type="gramStart"/>
            <w:r w:rsidRPr="009161C7">
              <w:rPr>
                <w:sz w:val="28"/>
                <w:szCs w:val="24"/>
                <w:rtl/>
              </w:rPr>
              <w:t>نقل</w:t>
            </w:r>
            <w:proofErr w:type="gramEnd"/>
            <w:r w:rsidR="00466CD0">
              <w:rPr>
                <w:sz w:val="28"/>
                <w:szCs w:val="24"/>
              </w:rPr>
              <w:t xml:space="preserve"> </w:t>
            </w:r>
            <w:r w:rsidRPr="009161C7">
              <w:rPr>
                <w:sz w:val="28"/>
                <w:szCs w:val="24"/>
                <w:rtl/>
              </w:rPr>
              <w:t>البيانات</w:t>
            </w:r>
            <w:r w:rsidR="00466CD0">
              <w:rPr>
                <w:sz w:val="28"/>
                <w:szCs w:val="24"/>
              </w:rPr>
              <w:t xml:space="preserve"> </w:t>
            </w:r>
            <w:r w:rsidRPr="009161C7">
              <w:rPr>
                <w:sz w:val="28"/>
                <w:szCs w:val="24"/>
                <w:rtl/>
              </w:rPr>
              <w:t>المستردة</w:t>
            </w:r>
            <w:r w:rsidR="00466CD0">
              <w:rPr>
                <w:sz w:val="28"/>
                <w:szCs w:val="24"/>
              </w:rPr>
              <w:t xml:space="preserve"> </w:t>
            </w:r>
            <w:r w:rsidRPr="009161C7">
              <w:rPr>
                <w:sz w:val="28"/>
                <w:szCs w:val="24"/>
                <w:rtl/>
              </w:rPr>
              <w:t>إلى</w:t>
            </w:r>
            <w:r w:rsidR="00466CD0">
              <w:rPr>
                <w:sz w:val="28"/>
                <w:szCs w:val="24"/>
              </w:rPr>
              <w:t xml:space="preserve"> </w:t>
            </w:r>
            <w:r w:rsidRPr="009161C7">
              <w:rPr>
                <w:sz w:val="28"/>
                <w:szCs w:val="24"/>
                <w:rtl/>
              </w:rPr>
              <w:t>منصة</w:t>
            </w:r>
            <w:r w:rsidR="00466CD0">
              <w:rPr>
                <w:sz w:val="28"/>
                <w:szCs w:val="24"/>
              </w:rPr>
              <w:t xml:space="preserve"> </w:t>
            </w:r>
            <w:r w:rsidRPr="009161C7">
              <w:rPr>
                <w:sz w:val="28"/>
                <w:szCs w:val="24"/>
                <w:rtl/>
              </w:rPr>
              <w:t>مخصصة</w:t>
            </w:r>
            <w:r w:rsidR="00466CD0">
              <w:rPr>
                <w:sz w:val="28"/>
                <w:szCs w:val="24"/>
              </w:rPr>
              <w:t xml:space="preserve"> </w:t>
            </w:r>
            <w:r w:rsidRPr="009161C7">
              <w:rPr>
                <w:sz w:val="28"/>
                <w:szCs w:val="24"/>
                <w:rtl/>
              </w:rPr>
              <w:t>للأشياء</w:t>
            </w:r>
            <w:r w:rsidR="00466CD0">
              <w:rPr>
                <w:sz w:val="28"/>
                <w:szCs w:val="24"/>
              </w:rPr>
              <w:t xml:space="preserve"> </w:t>
            </w:r>
            <w:r w:rsidRPr="009161C7">
              <w:rPr>
                <w:sz w:val="28"/>
                <w:szCs w:val="24"/>
                <w:rtl/>
              </w:rPr>
              <w:t>المتصلة</w:t>
            </w:r>
            <w:r w:rsidR="00466CD0">
              <w:rPr>
                <w:sz w:val="28"/>
                <w:szCs w:val="24"/>
              </w:rPr>
              <w:t xml:space="preserve"> </w:t>
            </w:r>
            <w:r w:rsidRPr="009161C7">
              <w:rPr>
                <w:sz w:val="28"/>
                <w:szCs w:val="24"/>
                <w:rtl/>
              </w:rPr>
              <w:t>بالإنترنت</w:t>
            </w:r>
            <w:r w:rsidRPr="009161C7">
              <w:rPr>
                <w:rFonts w:cs="Calibri"/>
                <w:sz w:val="28"/>
                <w:szCs w:val="24"/>
                <w:rtl/>
              </w:rPr>
              <w:t>.</w:t>
            </w:r>
          </w:p>
          <w:p w:rsidR="00B144C6" w:rsidRDefault="00B144C6" w:rsidP="00BD3037">
            <w:pPr>
              <w:bidi/>
              <w:spacing w:before="120" w:after="0" w:line="360" w:lineRule="auto"/>
              <w:jc w:val="both"/>
              <w:rPr>
                <w:rFonts w:eastAsia="Times New Roman"/>
                <w:b/>
                <w:bCs/>
                <w:lang w:bidi="ar-DZ"/>
              </w:rPr>
            </w:pPr>
            <w:r w:rsidRPr="009161C7">
              <w:rPr>
                <w:sz w:val="28"/>
                <w:szCs w:val="24"/>
                <w:rtl/>
              </w:rPr>
              <w:t>الجزء</w:t>
            </w:r>
            <w:r w:rsidR="00466CD0">
              <w:rPr>
                <w:sz w:val="28"/>
                <w:szCs w:val="24"/>
              </w:rPr>
              <w:t xml:space="preserve"> </w:t>
            </w:r>
            <w:r w:rsidRPr="009161C7">
              <w:rPr>
                <w:sz w:val="28"/>
                <w:szCs w:val="24"/>
                <w:rtl/>
              </w:rPr>
              <w:t>الثاني</w:t>
            </w:r>
            <w:r w:rsidR="00466CD0">
              <w:rPr>
                <w:sz w:val="28"/>
                <w:szCs w:val="24"/>
              </w:rPr>
              <w:t xml:space="preserve"> </w:t>
            </w:r>
            <w:r w:rsidRPr="009161C7">
              <w:rPr>
                <w:sz w:val="28"/>
                <w:szCs w:val="24"/>
                <w:rtl/>
              </w:rPr>
              <w:t>يتكون</w:t>
            </w:r>
            <w:r w:rsidR="00466CD0">
              <w:rPr>
                <w:sz w:val="28"/>
                <w:szCs w:val="24"/>
              </w:rPr>
              <w:t xml:space="preserve"> </w:t>
            </w:r>
            <w:r w:rsidRPr="009161C7">
              <w:rPr>
                <w:sz w:val="28"/>
                <w:szCs w:val="24"/>
                <w:rtl/>
              </w:rPr>
              <w:t>من</w:t>
            </w:r>
            <w:r w:rsidR="00466CD0">
              <w:rPr>
                <w:sz w:val="28"/>
                <w:szCs w:val="24"/>
              </w:rPr>
              <w:t xml:space="preserve"> </w:t>
            </w:r>
            <w:r w:rsidRPr="009161C7">
              <w:rPr>
                <w:sz w:val="28"/>
                <w:szCs w:val="24"/>
                <w:rtl/>
              </w:rPr>
              <w:t>منصة</w:t>
            </w:r>
            <w:r w:rsidR="00466CD0">
              <w:rPr>
                <w:sz w:val="28"/>
                <w:szCs w:val="24"/>
              </w:rPr>
              <w:t xml:space="preserve"> </w:t>
            </w:r>
            <w:proofErr w:type="gramStart"/>
            <w:r w:rsidRPr="009161C7">
              <w:rPr>
                <w:sz w:val="28"/>
                <w:szCs w:val="24"/>
                <w:rtl/>
              </w:rPr>
              <w:t>لجمع</w:t>
            </w:r>
            <w:proofErr w:type="gramEnd"/>
            <w:r w:rsidR="00466CD0">
              <w:rPr>
                <w:sz w:val="28"/>
                <w:szCs w:val="24"/>
              </w:rPr>
              <w:t xml:space="preserve"> </w:t>
            </w:r>
            <w:r w:rsidRPr="009161C7">
              <w:rPr>
                <w:sz w:val="28"/>
                <w:szCs w:val="24"/>
                <w:rtl/>
              </w:rPr>
              <w:t>البيانات</w:t>
            </w:r>
            <w:r w:rsidR="00466CD0">
              <w:rPr>
                <w:sz w:val="28"/>
                <w:szCs w:val="24"/>
              </w:rPr>
              <w:t xml:space="preserve"> </w:t>
            </w:r>
            <w:r w:rsidRPr="009161C7">
              <w:rPr>
                <w:sz w:val="28"/>
                <w:szCs w:val="24"/>
                <w:rtl/>
              </w:rPr>
              <w:t>وإدارة</w:t>
            </w:r>
            <w:r w:rsidR="00466CD0">
              <w:rPr>
                <w:sz w:val="28"/>
                <w:szCs w:val="24"/>
              </w:rPr>
              <w:t xml:space="preserve"> </w:t>
            </w:r>
            <w:r w:rsidRPr="009161C7">
              <w:rPr>
                <w:sz w:val="28"/>
                <w:szCs w:val="24"/>
                <w:rtl/>
              </w:rPr>
              <w:t>شبكة</w:t>
            </w:r>
            <w:r w:rsidR="00466CD0">
              <w:rPr>
                <w:sz w:val="28"/>
                <w:szCs w:val="24"/>
              </w:rPr>
              <w:t xml:space="preserve"> </w:t>
            </w:r>
            <w:r w:rsidRPr="009161C7">
              <w:rPr>
                <w:sz w:val="28"/>
                <w:szCs w:val="24"/>
                <w:rtl/>
              </w:rPr>
              <w:t>من</w:t>
            </w:r>
            <w:r w:rsidR="00466CD0">
              <w:rPr>
                <w:sz w:val="28"/>
                <w:szCs w:val="24"/>
              </w:rPr>
              <w:t xml:space="preserve"> </w:t>
            </w:r>
            <w:r w:rsidRPr="009161C7">
              <w:rPr>
                <w:sz w:val="28"/>
                <w:szCs w:val="24"/>
                <w:rtl/>
              </w:rPr>
              <w:t>المحطات</w:t>
            </w:r>
            <w:r w:rsidR="00466CD0">
              <w:rPr>
                <w:sz w:val="28"/>
                <w:szCs w:val="24"/>
              </w:rPr>
              <w:t xml:space="preserve"> </w:t>
            </w:r>
            <w:r w:rsidRPr="009161C7">
              <w:rPr>
                <w:sz w:val="28"/>
                <w:szCs w:val="24"/>
                <w:rtl/>
              </w:rPr>
              <w:t>التي</w:t>
            </w:r>
            <w:r w:rsidR="00466CD0">
              <w:rPr>
                <w:sz w:val="28"/>
                <w:szCs w:val="24"/>
              </w:rPr>
              <w:t xml:space="preserve"> </w:t>
            </w:r>
            <w:r w:rsidRPr="009161C7">
              <w:rPr>
                <w:sz w:val="28"/>
                <w:szCs w:val="24"/>
                <w:rtl/>
              </w:rPr>
              <w:t>تجمع</w:t>
            </w:r>
            <w:r w:rsidR="00466CD0">
              <w:rPr>
                <w:sz w:val="28"/>
                <w:szCs w:val="24"/>
              </w:rPr>
              <w:t xml:space="preserve"> </w:t>
            </w:r>
            <w:r w:rsidRPr="009161C7">
              <w:rPr>
                <w:sz w:val="28"/>
                <w:szCs w:val="24"/>
                <w:rtl/>
              </w:rPr>
              <w:t>معا</w:t>
            </w:r>
            <w:r w:rsidR="00466CD0">
              <w:rPr>
                <w:sz w:val="28"/>
                <w:szCs w:val="24"/>
              </w:rPr>
              <w:t xml:space="preserve"> </w:t>
            </w:r>
            <w:r w:rsidRPr="009161C7">
              <w:rPr>
                <w:sz w:val="28"/>
                <w:szCs w:val="24"/>
                <w:rtl/>
              </w:rPr>
              <w:t>أجهزة</w:t>
            </w:r>
            <w:r w:rsidR="00466CD0">
              <w:rPr>
                <w:sz w:val="28"/>
                <w:szCs w:val="24"/>
              </w:rPr>
              <w:t xml:space="preserve"> </w:t>
            </w:r>
            <w:r w:rsidRPr="009161C7">
              <w:rPr>
                <w:sz w:val="28"/>
                <w:szCs w:val="24"/>
                <w:rtl/>
              </w:rPr>
              <w:t>الاستشعار</w:t>
            </w:r>
            <w:r w:rsidR="00466CD0">
              <w:rPr>
                <w:sz w:val="28"/>
                <w:szCs w:val="24"/>
              </w:rPr>
              <w:t xml:space="preserve"> </w:t>
            </w:r>
            <w:r w:rsidRPr="009161C7">
              <w:rPr>
                <w:sz w:val="28"/>
                <w:szCs w:val="24"/>
                <w:rtl/>
              </w:rPr>
              <w:t>و</w:t>
            </w:r>
            <w:r w:rsidR="00F57086" w:rsidRPr="0038149A">
              <w:rPr>
                <w:rFonts w:hint="cs"/>
                <w:sz w:val="28"/>
                <w:szCs w:val="24"/>
                <w:rtl/>
              </w:rPr>
              <w:t xml:space="preserve"> المنفذات</w:t>
            </w:r>
            <w:r w:rsidR="00F57086">
              <w:rPr>
                <w:sz w:val="28"/>
                <w:szCs w:val="24"/>
              </w:rPr>
              <w:t>.</w:t>
            </w:r>
            <w:r w:rsidRPr="009161C7">
              <w:rPr>
                <w:sz w:val="28"/>
                <w:szCs w:val="24"/>
                <w:rtl/>
              </w:rPr>
              <w:t>يتم</w:t>
            </w:r>
            <w:r w:rsidR="00466CD0">
              <w:rPr>
                <w:sz w:val="28"/>
                <w:szCs w:val="24"/>
              </w:rPr>
              <w:t xml:space="preserve"> </w:t>
            </w:r>
            <w:r w:rsidRPr="009161C7">
              <w:rPr>
                <w:sz w:val="28"/>
                <w:szCs w:val="24"/>
                <w:rtl/>
              </w:rPr>
              <w:t>حفظ</w:t>
            </w:r>
            <w:r w:rsidR="00466CD0">
              <w:rPr>
                <w:sz w:val="28"/>
                <w:szCs w:val="24"/>
              </w:rPr>
              <w:t xml:space="preserve"> </w:t>
            </w:r>
            <w:r w:rsidRPr="009161C7">
              <w:rPr>
                <w:sz w:val="28"/>
                <w:szCs w:val="24"/>
                <w:rtl/>
              </w:rPr>
              <w:t>البيانات</w:t>
            </w:r>
            <w:r w:rsidR="00466CD0">
              <w:rPr>
                <w:sz w:val="28"/>
                <w:szCs w:val="24"/>
              </w:rPr>
              <w:t xml:space="preserve"> </w:t>
            </w:r>
            <w:r w:rsidRPr="009161C7">
              <w:rPr>
                <w:sz w:val="28"/>
                <w:szCs w:val="24"/>
                <w:rtl/>
              </w:rPr>
              <w:t>التي</w:t>
            </w:r>
            <w:r w:rsidR="00466CD0">
              <w:rPr>
                <w:sz w:val="28"/>
                <w:szCs w:val="24"/>
              </w:rPr>
              <w:t xml:space="preserve"> </w:t>
            </w:r>
            <w:r w:rsidRPr="009161C7">
              <w:rPr>
                <w:sz w:val="28"/>
                <w:szCs w:val="24"/>
                <w:rtl/>
              </w:rPr>
              <w:t>تم</w:t>
            </w:r>
            <w:r w:rsidR="00466CD0">
              <w:rPr>
                <w:sz w:val="28"/>
                <w:szCs w:val="24"/>
              </w:rPr>
              <w:t xml:space="preserve"> </w:t>
            </w:r>
            <w:r w:rsidRPr="009161C7">
              <w:rPr>
                <w:sz w:val="28"/>
                <w:szCs w:val="24"/>
                <w:rtl/>
              </w:rPr>
              <w:t>جمعها</w:t>
            </w:r>
            <w:r w:rsidR="00466CD0">
              <w:rPr>
                <w:sz w:val="28"/>
                <w:szCs w:val="24"/>
              </w:rPr>
              <w:t xml:space="preserve"> </w:t>
            </w:r>
            <w:r w:rsidRPr="009161C7">
              <w:rPr>
                <w:sz w:val="28"/>
                <w:szCs w:val="24"/>
                <w:rtl/>
              </w:rPr>
              <w:t>في</w:t>
            </w:r>
            <w:r w:rsidR="00466CD0">
              <w:rPr>
                <w:sz w:val="28"/>
                <w:szCs w:val="24"/>
              </w:rPr>
              <w:t xml:space="preserve"> </w:t>
            </w:r>
            <w:r w:rsidRPr="009161C7">
              <w:rPr>
                <w:sz w:val="28"/>
                <w:szCs w:val="24"/>
                <w:rtl/>
              </w:rPr>
              <w:t>قاعدة</w:t>
            </w:r>
            <w:r w:rsidR="00466CD0">
              <w:rPr>
                <w:sz w:val="28"/>
                <w:szCs w:val="24"/>
              </w:rPr>
              <w:t xml:space="preserve"> </w:t>
            </w:r>
            <w:r w:rsidRPr="009161C7">
              <w:rPr>
                <w:sz w:val="28"/>
                <w:szCs w:val="24"/>
                <w:rtl/>
              </w:rPr>
              <w:t>بيانات</w:t>
            </w:r>
            <w:r w:rsidR="00466CD0">
              <w:rPr>
                <w:sz w:val="28"/>
                <w:szCs w:val="24"/>
              </w:rPr>
              <w:t xml:space="preserve"> </w:t>
            </w:r>
            <w:r w:rsidRPr="009161C7">
              <w:rPr>
                <w:sz w:val="28"/>
                <w:szCs w:val="24"/>
                <w:rtl/>
                <w:lang w:bidi="ar-DZ"/>
              </w:rPr>
              <w:t>و</w:t>
            </w:r>
            <w:r w:rsidRPr="009161C7">
              <w:rPr>
                <w:sz w:val="28"/>
                <w:szCs w:val="24"/>
                <w:rtl/>
              </w:rPr>
              <w:t>تتم</w:t>
            </w:r>
            <w:r w:rsidR="00466CD0">
              <w:rPr>
                <w:sz w:val="28"/>
                <w:szCs w:val="24"/>
              </w:rPr>
              <w:t xml:space="preserve"> </w:t>
            </w:r>
            <w:r w:rsidRPr="009161C7">
              <w:rPr>
                <w:sz w:val="28"/>
                <w:szCs w:val="24"/>
                <w:rtl/>
              </w:rPr>
              <w:t>الإدارة</w:t>
            </w:r>
            <w:r w:rsidR="00466CD0">
              <w:rPr>
                <w:sz w:val="28"/>
                <w:szCs w:val="24"/>
              </w:rPr>
              <w:t xml:space="preserve"> </w:t>
            </w:r>
            <w:r w:rsidRPr="009161C7">
              <w:rPr>
                <w:sz w:val="28"/>
                <w:szCs w:val="24"/>
                <w:rtl/>
              </w:rPr>
              <w:t>من</w:t>
            </w:r>
            <w:r w:rsidR="00466CD0">
              <w:rPr>
                <w:sz w:val="28"/>
                <w:szCs w:val="24"/>
              </w:rPr>
              <w:t xml:space="preserve"> </w:t>
            </w:r>
            <w:r w:rsidRPr="009161C7">
              <w:rPr>
                <w:sz w:val="28"/>
                <w:szCs w:val="24"/>
                <w:rtl/>
              </w:rPr>
              <w:t>خلال</w:t>
            </w:r>
            <w:r w:rsidR="00466CD0">
              <w:rPr>
                <w:sz w:val="28"/>
                <w:szCs w:val="24"/>
              </w:rPr>
              <w:t xml:space="preserve"> </w:t>
            </w:r>
            <w:r w:rsidRPr="009161C7">
              <w:rPr>
                <w:sz w:val="28"/>
                <w:szCs w:val="24"/>
                <w:rtl/>
              </w:rPr>
              <w:t>واجهة</w:t>
            </w:r>
            <w:r w:rsidR="00466CD0">
              <w:rPr>
                <w:sz w:val="28"/>
                <w:szCs w:val="24"/>
              </w:rPr>
              <w:t xml:space="preserve">  </w:t>
            </w:r>
            <w:r w:rsidRPr="009161C7">
              <w:rPr>
                <w:sz w:val="28"/>
                <w:szCs w:val="24"/>
                <w:rtl/>
              </w:rPr>
              <w:t>يتم</w:t>
            </w:r>
            <w:r w:rsidR="00466CD0">
              <w:rPr>
                <w:sz w:val="28"/>
                <w:szCs w:val="24"/>
              </w:rPr>
              <w:t xml:space="preserve"> </w:t>
            </w:r>
            <w:r w:rsidRPr="009161C7">
              <w:rPr>
                <w:sz w:val="28"/>
                <w:szCs w:val="24"/>
                <w:rtl/>
              </w:rPr>
              <w:t>تصميمها</w:t>
            </w:r>
            <w:r w:rsidR="00466CD0">
              <w:rPr>
                <w:sz w:val="28"/>
                <w:szCs w:val="24"/>
              </w:rPr>
              <w:t xml:space="preserve"> </w:t>
            </w:r>
            <w:r w:rsidRPr="009161C7">
              <w:rPr>
                <w:sz w:val="28"/>
                <w:szCs w:val="24"/>
                <w:rtl/>
              </w:rPr>
              <w:t>على</w:t>
            </w:r>
            <w:r w:rsidR="00466CD0">
              <w:rPr>
                <w:sz w:val="28"/>
                <w:szCs w:val="24"/>
              </w:rPr>
              <w:t xml:space="preserve"> </w:t>
            </w:r>
            <w:r w:rsidRPr="009161C7">
              <w:rPr>
                <w:sz w:val="28"/>
                <w:szCs w:val="24"/>
                <w:rtl/>
              </w:rPr>
              <w:t>بطاقة</w:t>
            </w:r>
            <w:r w:rsidR="00466CD0">
              <w:rPr>
                <w:sz w:val="28"/>
                <w:szCs w:val="24"/>
              </w:rPr>
              <w:t xml:space="preserve"> </w:t>
            </w:r>
            <w:proofErr w:type="spellStart"/>
            <w:r w:rsidRPr="009161C7">
              <w:rPr>
                <w:sz w:val="28"/>
                <w:szCs w:val="24"/>
                <w:rtl/>
              </w:rPr>
              <w:t>راسبير</w:t>
            </w:r>
            <w:proofErr w:type="spellEnd"/>
            <w:r w:rsidR="00466CD0">
              <w:rPr>
                <w:sz w:val="28"/>
                <w:szCs w:val="24"/>
              </w:rPr>
              <w:t xml:space="preserve"> </w:t>
            </w:r>
            <w:r w:rsidRPr="009161C7">
              <w:rPr>
                <w:sz w:val="28"/>
                <w:szCs w:val="24"/>
                <w:rtl/>
              </w:rPr>
              <w:t>ي</w:t>
            </w:r>
            <w:r w:rsidR="005A7F26">
              <w:rPr>
                <w:sz w:val="28"/>
                <w:szCs w:val="24"/>
              </w:rPr>
              <w:t xml:space="preserve"> </w:t>
            </w:r>
            <w:r w:rsidRPr="009161C7">
              <w:rPr>
                <w:sz w:val="28"/>
                <w:szCs w:val="24"/>
                <w:rtl/>
              </w:rPr>
              <w:t>بي</w:t>
            </w:r>
            <w:r w:rsidRPr="009161C7">
              <w:rPr>
                <w:rFonts w:cs="Calibri"/>
                <w:sz w:val="28"/>
                <w:szCs w:val="24"/>
                <w:rtl/>
              </w:rPr>
              <w:t>.</w:t>
            </w:r>
          </w:p>
          <w:p w:rsidR="00B144C6" w:rsidRDefault="00B144C6" w:rsidP="003C6547">
            <w:pPr>
              <w:spacing w:before="120" w:after="0" w:line="360" w:lineRule="auto"/>
              <w:jc w:val="right"/>
              <w:rPr>
                <w:rFonts w:eastAsia="Times New Roman"/>
                <w:b/>
                <w:bCs/>
                <w:lang w:bidi="ar-DZ"/>
              </w:rPr>
            </w:pPr>
          </w:p>
          <w:p w:rsidR="00B144C6" w:rsidRDefault="00B144C6" w:rsidP="003C6547">
            <w:pPr>
              <w:spacing w:before="120" w:after="0" w:line="360" w:lineRule="auto"/>
              <w:rPr>
                <w:rFonts w:eastAsia="Times New Roman"/>
                <w:b/>
                <w:bCs/>
                <w:lang w:bidi="ar-DZ"/>
              </w:rPr>
            </w:pPr>
          </w:p>
          <w:p w:rsidR="00B144C6" w:rsidRDefault="00B144C6" w:rsidP="003C6547">
            <w:pPr>
              <w:spacing w:before="120" w:after="0" w:line="360" w:lineRule="auto"/>
              <w:jc w:val="right"/>
              <w:rPr>
                <w:rFonts w:eastAsia="Times New Roman"/>
                <w:b/>
                <w:bCs/>
                <w:lang w:bidi="ar-DZ"/>
              </w:rPr>
            </w:pPr>
          </w:p>
          <w:p w:rsidR="00B144C6" w:rsidRPr="00C74AB9" w:rsidRDefault="00B144C6" w:rsidP="003C6547">
            <w:pPr>
              <w:spacing w:before="120" w:after="0" w:line="360" w:lineRule="auto"/>
              <w:jc w:val="right"/>
              <w:rPr>
                <w:rFonts w:eastAsia="Times New Roman"/>
                <w:b/>
                <w:bCs/>
                <w:rtl/>
                <w:lang w:bidi="ar-DZ"/>
              </w:rPr>
            </w:pPr>
            <w:r>
              <w:rPr>
                <w:rFonts w:eastAsia="Times New Roman" w:hint="cs"/>
                <w:b/>
                <w:bCs/>
                <w:rtl/>
                <w:lang w:bidi="ar-DZ"/>
              </w:rPr>
              <w:t xml:space="preserve">كلمات المفاتيح: </w:t>
            </w:r>
            <w:proofErr w:type="spellStart"/>
            <w:r w:rsidRPr="009161C7">
              <w:rPr>
                <w:rFonts w:eastAsia="Times New Roman" w:hint="cs"/>
                <w:rtl/>
                <w:lang w:bidi="ar-DZ"/>
              </w:rPr>
              <w:t>راسبيري</w:t>
            </w:r>
            <w:proofErr w:type="spellEnd"/>
            <w:r w:rsidRPr="009161C7">
              <w:rPr>
                <w:rFonts w:eastAsia="Times New Roman" w:hint="cs"/>
                <w:rtl/>
                <w:lang w:bidi="ar-DZ"/>
              </w:rPr>
              <w:t xml:space="preserve"> بي </w:t>
            </w:r>
            <w:r>
              <w:rPr>
                <w:rFonts w:eastAsia="Times New Roman" w:cs="Calibri" w:hint="cs"/>
                <w:szCs w:val="24"/>
                <w:rtl/>
              </w:rPr>
              <w:t xml:space="preserve">.  </w:t>
            </w:r>
            <w:proofErr w:type="gramStart"/>
            <w:r>
              <w:rPr>
                <w:rStyle w:val="shorttext"/>
                <w:rFonts w:hint="cs"/>
                <w:rtl/>
              </w:rPr>
              <w:t>شبكات</w:t>
            </w:r>
            <w:proofErr w:type="gramEnd"/>
            <w:r>
              <w:rPr>
                <w:rStyle w:val="shorttext"/>
                <w:rFonts w:hint="cs"/>
                <w:rtl/>
              </w:rPr>
              <w:t xml:space="preserve"> الاستشعار. إنترنت الأشياء.</w:t>
            </w:r>
          </w:p>
        </w:tc>
      </w:tr>
      <w:tr w:rsidR="00B144C6" w:rsidRPr="0007579D" w:rsidTr="003460B5">
        <w:trPr>
          <w:trHeight w:val="20"/>
        </w:trPr>
        <w:tc>
          <w:tcPr>
            <w:tcW w:w="5000" w:type="pct"/>
            <w:noWrap/>
            <w:vAlign w:val="center"/>
          </w:tcPr>
          <w:p w:rsidR="00B144C6" w:rsidRPr="00DC4ACB" w:rsidRDefault="00B144C6" w:rsidP="00BA3A87">
            <w:pPr>
              <w:spacing w:before="120" w:after="0" w:line="360" w:lineRule="auto"/>
              <w:jc w:val="both"/>
              <w:rPr>
                <w:rFonts w:ascii="Times New Roman" w:hAnsi="Times New Roman" w:cs="Times New Roman"/>
                <w:szCs w:val="24"/>
                <w:lang w:eastAsia="fr-FR"/>
              </w:rPr>
            </w:pPr>
            <w:r w:rsidRPr="0007579D">
              <w:rPr>
                <w:rFonts w:eastAsia="Times New Roman" w:cs="Calibri"/>
                <w:b/>
                <w:bCs/>
                <w:szCs w:val="24"/>
              </w:rPr>
              <w:t>Résumé</w:t>
            </w:r>
            <w:r>
              <w:rPr>
                <w:rFonts w:eastAsia="Times New Roman" w:cs="Calibri"/>
                <w:b/>
                <w:bCs/>
                <w:szCs w:val="24"/>
              </w:rPr>
              <w:t> </w:t>
            </w:r>
            <w:r w:rsidRPr="004D4642">
              <w:rPr>
                <w:rFonts w:eastAsia="Times New Roman" w:cs="Calibri"/>
                <w:szCs w:val="24"/>
              </w:rPr>
              <w:t xml:space="preserve">: </w:t>
            </w:r>
            <w:r w:rsidRPr="00807D24">
              <w:rPr>
                <w:rFonts w:cs="Calibri"/>
                <w:szCs w:val="24"/>
                <w:lang w:eastAsia="fr-FR"/>
              </w:rPr>
              <w:t xml:space="preserve">le </w:t>
            </w:r>
            <w:r w:rsidR="00BA3A87" w:rsidRPr="00807D24">
              <w:rPr>
                <w:rFonts w:cs="Calibri"/>
                <w:szCs w:val="24"/>
                <w:lang w:eastAsia="fr-FR"/>
              </w:rPr>
              <w:t xml:space="preserve">but de </w:t>
            </w:r>
            <w:proofErr w:type="spellStart"/>
            <w:r w:rsidR="00BA3A87" w:rsidRPr="00807D24">
              <w:rPr>
                <w:rFonts w:cs="Calibri"/>
                <w:szCs w:val="24"/>
                <w:lang w:eastAsia="fr-FR"/>
              </w:rPr>
              <w:t>se</w:t>
            </w:r>
            <w:proofErr w:type="spellEnd"/>
            <w:r w:rsidR="00BA3A87" w:rsidRPr="00807D24">
              <w:rPr>
                <w:rFonts w:cs="Calibri"/>
                <w:szCs w:val="24"/>
                <w:lang w:eastAsia="fr-FR"/>
              </w:rPr>
              <w:t xml:space="preserve"> projet est de collecter</w:t>
            </w:r>
            <w:r w:rsidRPr="00807D24">
              <w:rPr>
                <w:rFonts w:cs="Calibri"/>
                <w:szCs w:val="24"/>
                <w:lang w:eastAsia="fr-FR"/>
              </w:rPr>
              <w:t xml:space="preserve"> les données grâce à des capteurs de température, d’humidité et de pression</w:t>
            </w:r>
            <w:r w:rsidRPr="00807D24">
              <w:rPr>
                <w:rFonts w:cs="Calibri"/>
                <w:sz w:val="22"/>
                <w:lang w:eastAsia="fr-FR"/>
              </w:rPr>
              <w:t>.</w:t>
            </w:r>
            <w:r w:rsidRPr="00807D24">
              <w:rPr>
                <w:rFonts w:cs="Calibri"/>
                <w:szCs w:val="24"/>
                <w:lang w:eastAsia="fr-FR"/>
              </w:rPr>
              <w:t xml:space="preserve"> les don</w:t>
            </w:r>
            <w:r w:rsidR="00BA3A87" w:rsidRPr="00807D24">
              <w:rPr>
                <w:rFonts w:cs="Calibri"/>
                <w:szCs w:val="24"/>
                <w:lang w:eastAsia="fr-FR"/>
              </w:rPr>
              <w:t>nées récupérées seront transférées en premie</w:t>
            </w:r>
            <w:r w:rsidRPr="00807D24">
              <w:rPr>
                <w:rFonts w:cs="Calibri"/>
                <w:szCs w:val="24"/>
                <w:lang w:eastAsia="fr-FR"/>
              </w:rPr>
              <w:t>r temps ver</w:t>
            </w:r>
            <w:r w:rsidR="00BA3A87" w:rsidRPr="00807D24">
              <w:rPr>
                <w:rFonts w:cs="Calibri"/>
                <w:szCs w:val="24"/>
                <w:lang w:eastAsia="fr-FR"/>
              </w:rPr>
              <w:t xml:space="preserve">s une plate-forme dédiée aux objets connectées  sur internet. </w:t>
            </w:r>
            <w:r w:rsidRPr="00807D24">
              <w:rPr>
                <w:rFonts w:cs="Calibri"/>
                <w:szCs w:val="24"/>
                <w:lang w:eastAsia="fr-FR"/>
              </w:rPr>
              <w:t xml:space="preserve">la deuxième partie consiste </w:t>
            </w:r>
            <w:r w:rsidR="00BA3A87" w:rsidRPr="00807D24">
              <w:rPr>
                <w:rFonts w:cs="Calibri"/>
                <w:szCs w:val="24"/>
                <w:lang w:eastAsia="fr-FR"/>
              </w:rPr>
              <w:t xml:space="preserve">à </w:t>
            </w:r>
            <w:r w:rsidRPr="00807D24">
              <w:rPr>
                <w:rFonts w:cs="Calibri"/>
                <w:szCs w:val="24"/>
                <w:lang w:eastAsia="fr-FR"/>
              </w:rPr>
              <w:t>réalise</w:t>
            </w:r>
            <w:r w:rsidR="00BA3A87" w:rsidRPr="00807D24">
              <w:rPr>
                <w:rFonts w:cs="Calibri"/>
                <w:szCs w:val="24"/>
                <w:lang w:eastAsia="fr-FR"/>
              </w:rPr>
              <w:t>r</w:t>
            </w:r>
            <w:r w:rsidRPr="00807D24">
              <w:rPr>
                <w:rFonts w:cs="Calibri"/>
                <w:szCs w:val="24"/>
                <w:lang w:eastAsia="fr-FR"/>
              </w:rPr>
              <w:t xml:space="preserve"> une plate-forme de collecte et d’administration d’un réseau de stations regroup</w:t>
            </w:r>
            <w:r w:rsidR="00BA3A87" w:rsidRPr="00807D24">
              <w:rPr>
                <w:rFonts w:cs="Calibri"/>
                <w:szCs w:val="24"/>
                <w:lang w:eastAsia="fr-FR"/>
              </w:rPr>
              <w:t xml:space="preserve">ant </w:t>
            </w:r>
            <w:r w:rsidRPr="00807D24">
              <w:rPr>
                <w:rFonts w:cs="Calibri"/>
                <w:szCs w:val="24"/>
                <w:lang w:eastAsia="fr-FR"/>
              </w:rPr>
              <w:t>des capteurs et des actionneurs. les données collectées seront enregistré</w:t>
            </w:r>
            <w:r w:rsidR="00BA3A87" w:rsidRPr="00807D24">
              <w:rPr>
                <w:rFonts w:cs="Calibri"/>
                <w:szCs w:val="24"/>
                <w:lang w:eastAsia="fr-FR"/>
              </w:rPr>
              <w:t>es</w:t>
            </w:r>
            <w:r w:rsidRPr="00807D24">
              <w:rPr>
                <w:rFonts w:cs="Calibri"/>
                <w:szCs w:val="24"/>
                <w:lang w:eastAsia="fr-FR"/>
              </w:rPr>
              <w:t xml:space="preserve"> dans une base de données SQLITE. L’administration se fait à travers une interface-web. La plate-forme est conçue sur un Raspberry PI model B.  </w:t>
            </w:r>
          </w:p>
          <w:p w:rsidR="00B144C6" w:rsidRPr="00C0643F" w:rsidRDefault="00B144C6" w:rsidP="003C6547">
            <w:pPr>
              <w:spacing w:before="120" w:after="0" w:line="360" w:lineRule="auto"/>
              <w:jc w:val="both"/>
              <w:rPr>
                <w:rFonts w:eastAsia="Times New Roman" w:cs="Calibri"/>
                <w:b/>
                <w:bCs/>
                <w:szCs w:val="24"/>
              </w:rPr>
            </w:pPr>
            <w:r w:rsidRPr="0014411B">
              <w:rPr>
                <w:rFonts w:eastAsia="Times New Roman" w:cs="Calibri"/>
                <w:b/>
                <w:bCs/>
                <w:szCs w:val="24"/>
              </w:rPr>
              <w:t>Mots clés :</w:t>
            </w:r>
            <w:r>
              <w:rPr>
                <w:rFonts w:eastAsia="Times New Roman" w:cs="Calibri"/>
                <w:szCs w:val="24"/>
              </w:rPr>
              <w:t xml:space="preserve"> </w:t>
            </w:r>
            <w:r w:rsidRPr="00807D24">
              <w:rPr>
                <w:rFonts w:eastAsia="Times New Roman" w:cs="Calibri"/>
                <w:szCs w:val="24"/>
              </w:rPr>
              <w:t>Raspberry Pi, réseaux de capteurs, Internet des Objets.</w:t>
            </w:r>
          </w:p>
        </w:tc>
      </w:tr>
      <w:tr w:rsidR="00B144C6" w:rsidRPr="00B045B3" w:rsidTr="003460B5">
        <w:trPr>
          <w:trHeight w:val="20"/>
        </w:trPr>
        <w:tc>
          <w:tcPr>
            <w:tcW w:w="5000" w:type="pct"/>
            <w:noWrap/>
            <w:vAlign w:val="center"/>
          </w:tcPr>
          <w:p w:rsidR="00BA3A87" w:rsidRDefault="004B3B15" w:rsidP="00BA3A87">
            <w:pPr>
              <w:spacing w:before="120" w:after="0" w:line="360" w:lineRule="auto"/>
              <w:jc w:val="both"/>
              <w:rPr>
                <w:lang w:val="en-US"/>
              </w:rPr>
            </w:pPr>
            <w:r>
              <w:rPr>
                <w:rFonts w:eastAsia="Times New Roman" w:cs="Calibri"/>
                <w:b/>
                <w:bCs/>
                <w:szCs w:val="24"/>
                <w:lang w:val="en-US"/>
              </w:rPr>
              <w:t>Abstract</w:t>
            </w:r>
            <w:r w:rsidR="00B144C6" w:rsidRPr="00AE0D3C">
              <w:rPr>
                <w:rFonts w:eastAsia="Times New Roman" w:cs="Calibri"/>
                <w:b/>
                <w:bCs/>
                <w:szCs w:val="24"/>
                <w:lang w:val="en-US"/>
              </w:rPr>
              <w:t>:</w:t>
            </w:r>
            <w:r w:rsidR="00B144C6" w:rsidRPr="00AE0D3C">
              <w:rPr>
                <w:lang w:val="en-US"/>
              </w:rPr>
              <w:t xml:space="preserve"> the objective of this project is to collect data using temperature, humidity and pressure sensors. The recovered data will be transferred in the first time to a platform dedicated to Internet Of Things.</w:t>
            </w:r>
          </w:p>
          <w:p w:rsidR="00B144C6" w:rsidRPr="00AE0D3C" w:rsidRDefault="00B144C6" w:rsidP="00BA3A87">
            <w:pPr>
              <w:spacing w:before="120" w:after="0" w:line="360" w:lineRule="auto"/>
              <w:jc w:val="both"/>
              <w:rPr>
                <w:rFonts w:eastAsia="Times New Roman" w:cstheme="minorBidi"/>
                <w:b/>
                <w:bCs/>
                <w:szCs w:val="24"/>
                <w:lang w:val="en-US" w:bidi="ar-DZ"/>
              </w:rPr>
            </w:pPr>
            <w:r w:rsidRPr="00AE0D3C">
              <w:rPr>
                <w:lang w:val="en-US"/>
              </w:rPr>
              <w:t>The second part is about a platform for collecting and administering a network of stations that groups together sensors and actuators. The collected data will be saved in a SQLITE database. The administration is done through a web-interface. The platform is designed on a Raspberry PI model B.</w:t>
            </w:r>
          </w:p>
          <w:p w:rsidR="00B144C6" w:rsidRPr="00AE0D3C" w:rsidRDefault="00B144C6" w:rsidP="003C6547">
            <w:pPr>
              <w:spacing w:before="120" w:after="0" w:line="360" w:lineRule="auto"/>
              <w:jc w:val="both"/>
              <w:rPr>
                <w:rFonts w:cs="Calibri"/>
                <w:b/>
                <w:bCs/>
                <w:lang w:val="en-US"/>
              </w:rPr>
            </w:pPr>
          </w:p>
          <w:p w:rsidR="00B144C6" w:rsidRPr="00AE0D3C" w:rsidRDefault="00B144C6" w:rsidP="003C6547">
            <w:pPr>
              <w:spacing w:before="120" w:after="0" w:line="360" w:lineRule="auto"/>
              <w:jc w:val="both"/>
              <w:rPr>
                <w:rFonts w:cs="Calibri"/>
                <w:b/>
                <w:bCs/>
                <w:lang w:val="en-US"/>
              </w:rPr>
            </w:pPr>
            <w:proofErr w:type="gramStart"/>
            <w:r w:rsidRPr="00AE0D3C">
              <w:rPr>
                <w:rFonts w:cs="Calibri"/>
                <w:b/>
                <w:bCs/>
                <w:lang w:val="en-US"/>
              </w:rPr>
              <w:t>Keywords :</w:t>
            </w:r>
            <w:proofErr w:type="gramEnd"/>
            <w:r w:rsidR="00D9170E">
              <w:rPr>
                <w:rFonts w:cs="Calibri"/>
                <w:b/>
                <w:bCs/>
                <w:lang w:val="en-US"/>
              </w:rPr>
              <w:t xml:space="preserve"> </w:t>
            </w:r>
            <w:r w:rsidR="00095A42" w:rsidRPr="00AE0D3C">
              <w:rPr>
                <w:rStyle w:val="shorttext"/>
                <w:lang w:val="en-US"/>
              </w:rPr>
              <w:t>Raspberry</w:t>
            </w:r>
            <w:r w:rsidR="005A7F26">
              <w:rPr>
                <w:rStyle w:val="shorttext"/>
                <w:lang w:val="en-US"/>
              </w:rPr>
              <w:t xml:space="preserve"> Pi,</w:t>
            </w:r>
            <w:r w:rsidR="00E83B85">
              <w:rPr>
                <w:rStyle w:val="shorttext"/>
                <w:lang w:val="en-US"/>
              </w:rPr>
              <w:t xml:space="preserve"> sensors network</w:t>
            </w:r>
            <w:r w:rsidRPr="00AE0D3C">
              <w:rPr>
                <w:rStyle w:val="shorttext"/>
                <w:lang w:val="en-US"/>
              </w:rPr>
              <w:t>, Internet of Things.</w:t>
            </w:r>
          </w:p>
        </w:tc>
      </w:tr>
    </w:tbl>
    <w:p w:rsidR="00BA3A87" w:rsidRPr="00AE0D3C" w:rsidRDefault="00BA3A87" w:rsidP="00B144C6">
      <w:pPr>
        <w:rPr>
          <w:rFonts w:cs="Calibri"/>
          <w:b/>
          <w:bCs/>
          <w:sz w:val="32"/>
          <w:szCs w:val="32"/>
          <w:lang w:val="en-US"/>
        </w:rPr>
      </w:pPr>
    </w:p>
    <w:p w:rsidR="00B144C6" w:rsidRPr="00AE0D3C" w:rsidRDefault="004B3B15" w:rsidP="00B144C6">
      <w:pPr>
        <w:rPr>
          <w:rFonts w:cs="Calibri"/>
          <w:b/>
          <w:bCs/>
          <w:sz w:val="32"/>
          <w:szCs w:val="32"/>
          <w:lang w:val="en-US"/>
        </w:rPr>
      </w:pPr>
      <w:proofErr w:type="spellStart"/>
      <w:r w:rsidRPr="00B045B3">
        <w:rPr>
          <w:rFonts w:cs="Calibri"/>
          <w:b/>
          <w:bCs/>
          <w:sz w:val="32"/>
          <w:szCs w:val="32"/>
          <w:lang w:val="en-US"/>
        </w:rPr>
        <w:t>Liste</w:t>
      </w:r>
      <w:r w:rsidR="00D9170E" w:rsidRPr="00B045B3">
        <w:rPr>
          <w:rFonts w:cs="Calibri"/>
          <w:b/>
          <w:bCs/>
          <w:sz w:val="32"/>
          <w:szCs w:val="32"/>
          <w:lang w:val="en-US"/>
        </w:rPr>
        <w:t>s</w:t>
      </w:r>
      <w:proofErr w:type="spellEnd"/>
      <w:r w:rsidR="00B144C6" w:rsidRPr="00AE0D3C">
        <w:rPr>
          <w:rFonts w:cs="Calibri"/>
          <w:b/>
          <w:bCs/>
          <w:sz w:val="32"/>
          <w:szCs w:val="32"/>
          <w:lang w:val="en-US"/>
        </w:rPr>
        <w:t xml:space="preserve"> des </w:t>
      </w:r>
      <w:proofErr w:type="spellStart"/>
      <w:r>
        <w:rPr>
          <w:rFonts w:cs="Calibri"/>
          <w:b/>
          <w:bCs/>
          <w:sz w:val="32"/>
          <w:szCs w:val="32"/>
          <w:lang w:val="en-US"/>
        </w:rPr>
        <w:t>acronym</w:t>
      </w:r>
      <w:r w:rsidR="00D9170E">
        <w:rPr>
          <w:rFonts w:cs="Calibri"/>
          <w:b/>
          <w:bCs/>
          <w:sz w:val="32"/>
          <w:szCs w:val="32"/>
          <w:lang w:val="en-US"/>
        </w:rPr>
        <w:t>e</w:t>
      </w:r>
      <w:r>
        <w:rPr>
          <w:rFonts w:cs="Calibri"/>
          <w:b/>
          <w:bCs/>
          <w:sz w:val="32"/>
          <w:szCs w:val="32"/>
          <w:lang w:val="en-US"/>
        </w:rPr>
        <w:t>s</w:t>
      </w:r>
      <w:proofErr w:type="spellEnd"/>
      <w:r>
        <w:rPr>
          <w:rFonts w:cs="Calibri" w:hint="cs"/>
          <w:b/>
          <w:bCs/>
          <w:sz w:val="32"/>
          <w:szCs w:val="32"/>
          <w:rtl/>
          <w:lang w:val="en-US"/>
        </w:rPr>
        <w:t xml:space="preserve"> </w:t>
      </w:r>
      <w:proofErr w:type="gramStart"/>
      <w:r w:rsidR="00B144C6" w:rsidRPr="00AE0D3C">
        <w:rPr>
          <w:rFonts w:cs="Calibri"/>
          <w:b/>
          <w:bCs/>
          <w:sz w:val="32"/>
          <w:szCs w:val="32"/>
          <w:lang w:val="en-US"/>
        </w:rPr>
        <w:t>et</w:t>
      </w:r>
      <w:proofErr w:type="gramEnd"/>
      <w:r>
        <w:rPr>
          <w:rFonts w:cs="Calibri" w:hint="cs"/>
          <w:b/>
          <w:bCs/>
          <w:sz w:val="32"/>
          <w:szCs w:val="32"/>
          <w:rtl/>
          <w:lang w:val="en-US"/>
        </w:rPr>
        <w:t xml:space="preserve"> </w:t>
      </w:r>
      <w:proofErr w:type="spellStart"/>
      <w:r w:rsidR="00B144C6" w:rsidRPr="00AE0D3C">
        <w:rPr>
          <w:rFonts w:cs="Calibri"/>
          <w:b/>
          <w:bCs/>
          <w:sz w:val="32"/>
          <w:szCs w:val="32"/>
          <w:lang w:val="en-US"/>
        </w:rPr>
        <w:t>abréviations</w:t>
      </w:r>
      <w:proofErr w:type="spellEnd"/>
    </w:p>
    <w:p w:rsidR="00B144C6" w:rsidRPr="00AE0D3C" w:rsidRDefault="00B144C6" w:rsidP="00B144C6">
      <w:pPr>
        <w:spacing w:after="0" w:line="240" w:lineRule="auto"/>
        <w:rPr>
          <w:rFonts w:cs="Calibri"/>
          <w:lang w:val="en-US"/>
        </w:rPr>
      </w:pPr>
    </w:p>
    <w:p w:rsidR="00B144C6" w:rsidRDefault="009770DD" w:rsidP="00B144C6">
      <w:pPr>
        <w:spacing w:after="0" w:line="240" w:lineRule="auto"/>
        <w:rPr>
          <w:rFonts w:cs="Calibri"/>
          <w:noProof/>
        </w:rPr>
        <w:sectPr w:rsidR="00B144C6" w:rsidSect="003C6547">
          <w:footerReference w:type="default" r:id="rId10"/>
          <w:pgSz w:w="11906" w:h="16838"/>
          <w:pgMar w:top="1418" w:right="1418" w:bottom="1418" w:left="1418" w:header="567" w:footer="567" w:gutter="567"/>
          <w:cols w:space="708"/>
          <w:titlePg/>
          <w:docGrid w:linePitch="360"/>
        </w:sectPr>
      </w:pPr>
      <w:r>
        <w:rPr>
          <w:rFonts w:cs="Calibri"/>
        </w:rPr>
        <w:fldChar w:fldCharType="begin"/>
      </w:r>
      <w:r w:rsidR="00B144C6">
        <w:rPr>
          <w:rFonts w:cs="Calibri"/>
        </w:rPr>
        <w:instrText xml:space="preserve"> INDEX \c "1" \z "1036" </w:instrText>
      </w:r>
      <w:r>
        <w:rPr>
          <w:rFonts w:cs="Calibri"/>
        </w:rPr>
        <w:fldChar w:fldCharType="separate"/>
      </w:r>
    </w:p>
    <w:p w:rsidR="00B144C6" w:rsidRPr="004B3B15" w:rsidRDefault="00B144C6" w:rsidP="004B3B15">
      <w:pPr>
        <w:pStyle w:val="Citation"/>
        <w:tabs>
          <w:tab w:val="left" w:pos="851"/>
          <w:tab w:val="left" w:pos="1276"/>
          <w:tab w:val="left" w:pos="1560"/>
        </w:tabs>
        <w:rPr>
          <w:noProof/>
        </w:rPr>
      </w:pPr>
      <w:r>
        <w:rPr>
          <w:noProof/>
        </w:rPr>
        <w:lastRenderedPageBreak/>
        <w:t xml:space="preserve">AMQP         </w:t>
      </w:r>
      <w:r w:rsidRPr="004B3B15">
        <w:rPr>
          <w:noProof/>
        </w:rPr>
        <w:t xml:space="preserve">   Advanced Message Queuing Protocol</w:t>
      </w:r>
    </w:p>
    <w:p w:rsidR="00B144C6" w:rsidRDefault="00B144C6" w:rsidP="00B144C6">
      <w:pPr>
        <w:pStyle w:val="Citation"/>
        <w:tabs>
          <w:tab w:val="left" w:pos="1276"/>
        </w:tabs>
        <w:rPr>
          <w:noProof/>
        </w:rPr>
      </w:pPr>
      <w:r w:rsidRPr="004B3B15">
        <w:rPr>
          <w:noProof/>
        </w:rPr>
        <w:t>CoAP              Constrained Application Protocol</w:t>
      </w:r>
    </w:p>
    <w:p w:rsidR="00A5434C" w:rsidRPr="00A5434C" w:rsidRDefault="00A5434C" w:rsidP="00A5434C">
      <w:r>
        <w:t xml:space="preserve">CSS                  Cascading Style Sheet     </w:t>
      </w:r>
    </w:p>
    <w:p w:rsidR="00B144C6" w:rsidRDefault="00B144C6" w:rsidP="00B144C6">
      <w:pPr>
        <w:pStyle w:val="Citation"/>
        <w:rPr>
          <w:noProof/>
        </w:rPr>
      </w:pPr>
      <w:r w:rsidRPr="004B3B15">
        <w:rPr>
          <w:rFonts w:eastAsia="Times New Roman" w:cstheme="minorHAnsi"/>
          <w:bCs/>
          <w:noProof/>
          <w:color w:val="000000"/>
        </w:rPr>
        <w:t>HDMI</w:t>
      </w:r>
      <w:r w:rsidRPr="004B3B15">
        <w:rPr>
          <w:noProof/>
        </w:rPr>
        <w:t xml:space="preserve">             High Definition Multimedia Interface</w:t>
      </w:r>
    </w:p>
    <w:p w:rsidR="00A5434C" w:rsidRPr="00A5434C" w:rsidRDefault="00A5434C" w:rsidP="00B045B3">
      <w:r>
        <w:t xml:space="preserve">HTML             </w:t>
      </w:r>
      <w:proofErr w:type="spellStart"/>
      <w:r>
        <w:t>HuperText</w:t>
      </w:r>
      <w:proofErr w:type="spellEnd"/>
      <w:r>
        <w:t xml:space="preserve"> </w:t>
      </w:r>
      <w:r w:rsidR="00B045B3">
        <w:rPr>
          <w:rFonts w:ascii="Arial" w:hAnsi="Arial"/>
          <w:color w:val="222222"/>
          <w:shd w:val="clear" w:color="auto" w:fill="FFFFFF"/>
        </w:rPr>
        <w:t xml:space="preserve">Markup </w:t>
      </w:r>
      <w:proofErr w:type="spellStart"/>
      <w:r w:rsidR="00B045B3">
        <w:rPr>
          <w:rFonts w:ascii="Arial" w:hAnsi="Arial"/>
          <w:color w:val="222222"/>
          <w:shd w:val="clear" w:color="auto" w:fill="FFFFFF"/>
        </w:rPr>
        <w:t>Language</w:t>
      </w:r>
      <w:r>
        <w:t>l</w:t>
      </w:r>
      <w:proofErr w:type="spellEnd"/>
    </w:p>
    <w:p w:rsidR="00B144C6" w:rsidRDefault="00B144C6" w:rsidP="00B144C6">
      <w:pPr>
        <w:pStyle w:val="Citation"/>
        <w:rPr>
          <w:noProof/>
        </w:rPr>
      </w:pPr>
      <w:r w:rsidRPr="004B3B15">
        <w:rPr>
          <w:noProof/>
        </w:rPr>
        <w:t>HTTP              Hypertext Transfer Protocol</w:t>
      </w:r>
    </w:p>
    <w:p w:rsidR="00A5434C" w:rsidRPr="00A5434C" w:rsidRDefault="00A5434C" w:rsidP="00A5434C">
      <w:r>
        <w:t>IDO                 Internet Des Objets</w:t>
      </w:r>
    </w:p>
    <w:p w:rsidR="00B144C6" w:rsidRPr="004B3B15" w:rsidRDefault="00B144C6" w:rsidP="00B144C6">
      <w:pPr>
        <w:pStyle w:val="Citation"/>
        <w:rPr>
          <w:noProof/>
        </w:rPr>
      </w:pPr>
      <w:r w:rsidRPr="004B3B15">
        <w:rPr>
          <w:rFonts w:eastAsia="Times New Roman" w:cstheme="minorHAnsi"/>
          <w:noProof/>
        </w:rPr>
        <w:t>IEEE</w:t>
      </w:r>
      <w:r w:rsidRPr="004B3B15">
        <w:rPr>
          <w:noProof/>
        </w:rPr>
        <w:t xml:space="preserve">                Institute of Electrical and Electronics Engineers</w:t>
      </w:r>
    </w:p>
    <w:p w:rsidR="00B144C6" w:rsidRPr="004B3B15" w:rsidRDefault="00B144C6" w:rsidP="00B144C6">
      <w:pPr>
        <w:pStyle w:val="Citation"/>
        <w:rPr>
          <w:noProof/>
        </w:rPr>
      </w:pPr>
      <w:r w:rsidRPr="004B3B15">
        <w:rPr>
          <w:rFonts w:eastAsia="Times New Roman" w:cstheme="minorHAnsi"/>
          <w:noProof/>
        </w:rPr>
        <w:t>IETF</w:t>
      </w:r>
      <w:r w:rsidRPr="004B3B15">
        <w:rPr>
          <w:noProof/>
        </w:rPr>
        <w:t xml:space="preserve">                Internet Engineering Task Force</w:t>
      </w:r>
    </w:p>
    <w:p w:rsidR="00B144C6" w:rsidRPr="004B3B15" w:rsidRDefault="00B144C6" w:rsidP="00B144C6">
      <w:pPr>
        <w:pStyle w:val="Citation"/>
        <w:rPr>
          <w:noProof/>
        </w:rPr>
      </w:pPr>
      <w:r w:rsidRPr="004B3B15">
        <w:rPr>
          <w:rFonts w:cstheme="minorHAnsi"/>
          <w:noProof/>
        </w:rPr>
        <w:t>IFTTT</w:t>
      </w:r>
      <w:r w:rsidR="004B3B15" w:rsidRPr="004B3B15">
        <w:rPr>
          <w:rFonts w:cstheme="minorHAnsi"/>
          <w:noProof/>
        </w:rPr>
        <w:t xml:space="preserve">              </w:t>
      </w:r>
      <w:r w:rsidRPr="004B3B15">
        <w:rPr>
          <w:rFonts w:cstheme="minorHAnsi"/>
          <w:noProof/>
        </w:rPr>
        <w:t>If This Then That</w:t>
      </w:r>
    </w:p>
    <w:p w:rsidR="00B144C6" w:rsidRPr="004B3B15" w:rsidRDefault="00B144C6" w:rsidP="00B144C6">
      <w:pPr>
        <w:pStyle w:val="Citation"/>
        <w:rPr>
          <w:noProof/>
        </w:rPr>
      </w:pPr>
      <w:r w:rsidRPr="004B3B15">
        <w:rPr>
          <w:rFonts w:cstheme="minorHAnsi"/>
          <w:noProof/>
        </w:rPr>
        <w:t>IOT</w:t>
      </w:r>
      <w:r w:rsidR="004B3B15" w:rsidRPr="004B3B15">
        <w:rPr>
          <w:rFonts w:cstheme="minorHAnsi"/>
          <w:noProof/>
        </w:rPr>
        <w:t xml:space="preserve">                 </w:t>
      </w:r>
      <w:r w:rsidRPr="004B3B15">
        <w:rPr>
          <w:rFonts w:cstheme="minorHAnsi"/>
          <w:noProof/>
        </w:rPr>
        <w:t>Intrenet Of Things</w:t>
      </w:r>
    </w:p>
    <w:p w:rsidR="00B144C6" w:rsidRPr="004B3B15" w:rsidRDefault="00B045B3" w:rsidP="00B144C6">
      <w:pPr>
        <w:pStyle w:val="Citation"/>
        <w:rPr>
          <w:noProof/>
        </w:rPr>
      </w:pPr>
      <w:r>
        <w:rPr>
          <w:rFonts w:cstheme="minorHAnsi"/>
          <w:noProof/>
        </w:rPr>
        <w:t>IP</w:t>
      </w:r>
      <w:r w:rsidR="004B3B15" w:rsidRPr="004B3B15">
        <w:rPr>
          <w:rFonts w:cstheme="minorHAnsi"/>
          <w:noProof/>
        </w:rPr>
        <w:t xml:space="preserve">                   </w:t>
      </w:r>
      <w:r>
        <w:rPr>
          <w:rFonts w:cstheme="minorHAnsi"/>
          <w:noProof/>
        </w:rPr>
        <w:t>i</w:t>
      </w:r>
      <w:r w:rsidR="00B144C6" w:rsidRPr="004B3B15">
        <w:rPr>
          <w:rFonts w:cstheme="minorHAnsi"/>
          <w:noProof/>
        </w:rPr>
        <w:t>nternet Protocol</w:t>
      </w:r>
    </w:p>
    <w:p w:rsidR="00B144C6" w:rsidRPr="004B3B15" w:rsidRDefault="00B144C6" w:rsidP="00B144C6">
      <w:pPr>
        <w:pStyle w:val="Citation"/>
        <w:rPr>
          <w:noProof/>
        </w:rPr>
      </w:pPr>
      <w:r w:rsidRPr="004B3B15">
        <w:rPr>
          <w:rFonts w:cstheme="minorHAnsi"/>
          <w:bCs/>
          <w:noProof/>
        </w:rPr>
        <w:t>ISO</w:t>
      </w:r>
      <w:r w:rsidRPr="004B3B15">
        <w:rPr>
          <w:noProof/>
        </w:rPr>
        <w:t xml:space="preserve">                  International Organization for Standardization</w:t>
      </w:r>
    </w:p>
    <w:p w:rsidR="00B144C6" w:rsidRPr="004B3B15" w:rsidRDefault="00B144C6" w:rsidP="00B144C6">
      <w:pPr>
        <w:pStyle w:val="Citation"/>
        <w:rPr>
          <w:noProof/>
        </w:rPr>
      </w:pPr>
      <w:r w:rsidRPr="004B3B15">
        <w:rPr>
          <w:rFonts w:cstheme="minorHAnsi"/>
          <w:noProof/>
        </w:rPr>
        <w:t>LED</w:t>
      </w:r>
      <w:r w:rsidRPr="004B3B15">
        <w:rPr>
          <w:noProof/>
        </w:rPr>
        <w:t xml:space="preserve">                 Light-Emitting Diode</w:t>
      </w:r>
    </w:p>
    <w:p w:rsidR="00B144C6" w:rsidRPr="004B3B15" w:rsidRDefault="00B144C6" w:rsidP="00B144C6">
      <w:pPr>
        <w:pStyle w:val="Citation"/>
        <w:rPr>
          <w:noProof/>
        </w:rPr>
      </w:pPr>
      <w:r w:rsidRPr="004B3B15">
        <w:rPr>
          <w:rFonts w:cstheme="minorHAnsi"/>
          <w:noProof/>
        </w:rPr>
        <w:t>LoRaWAN</w:t>
      </w:r>
      <w:r w:rsidRPr="004B3B15">
        <w:rPr>
          <w:noProof/>
        </w:rPr>
        <w:t xml:space="preserve">      Long Range Wide-area network</w:t>
      </w:r>
    </w:p>
    <w:p w:rsidR="00B144C6" w:rsidRPr="004B3B15" w:rsidRDefault="00B144C6" w:rsidP="00B144C6">
      <w:pPr>
        <w:pStyle w:val="Citation"/>
        <w:rPr>
          <w:noProof/>
        </w:rPr>
      </w:pPr>
      <w:r w:rsidRPr="004B3B15">
        <w:rPr>
          <w:rFonts w:cstheme="minorHAnsi"/>
          <w:noProof/>
        </w:rPr>
        <w:t>LPWAN</w:t>
      </w:r>
      <w:r w:rsidRPr="004B3B15">
        <w:rPr>
          <w:noProof/>
        </w:rPr>
        <w:t xml:space="preserve">           Low power wide area network</w:t>
      </w:r>
    </w:p>
    <w:p w:rsidR="00B144C6" w:rsidRPr="004B3B15" w:rsidRDefault="00B144C6" w:rsidP="00B144C6">
      <w:pPr>
        <w:pStyle w:val="Citation"/>
        <w:tabs>
          <w:tab w:val="left" w:pos="1276"/>
        </w:tabs>
        <w:rPr>
          <w:noProof/>
        </w:rPr>
      </w:pPr>
      <w:r w:rsidRPr="004B3B15">
        <w:rPr>
          <w:rFonts w:cstheme="minorHAnsi"/>
          <w:noProof/>
        </w:rPr>
        <w:t>M2M</w:t>
      </w:r>
      <w:r w:rsidR="004B3B15" w:rsidRPr="004B3B15">
        <w:rPr>
          <w:rFonts w:cstheme="minorHAnsi"/>
          <w:noProof/>
        </w:rPr>
        <w:t xml:space="preserve">              </w:t>
      </w:r>
      <w:r w:rsidRPr="004B3B15">
        <w:rPr>
          <w:rFonts w:cstheme="minorHAnsi"/>
          <w:noProof/>
        </w:rPr>
        <w:t>Machine to Machine</w:t>
      </w:r>
    </w:p>
    <w:p w:rsidR="00B144C6" w:rsidRPr="004B3B15" w:rsidRDefault="00B144C6" w:rsidP="00B144C6">
      <w:pPr>
        <w:pStyle w:val="Citation"/>
        <w:rPr>
          <w:noProof/>
        </w:rPr>
      </w:pPr>
      <w:r w:rsidRPr="004B3B15">
        <w:rPr>
          <w:rFonts w:cstheme="minorHAnsi"/>
          <w:noProof/>
        </w:rPr>
        <w:t>MAC</w:t>
      </w:r>
      <w:r w:rsidRPr="004B3B15">
        <w:rPr>
          <w:noProof/>
        </w:rPr>
        <w:t xml:space="preserve">               </w:t>
      </w:r>
      <w:r w:rsidR="004B3B15">
        <w:rPr>
          <w:noProof/>
        </w:rPr>
        <w:t xml:space="preserve"> </w:t>
      </w:r>
      <w:r w:rsidRPr="004B3B15">
        <w:rPr>
          <w:noProof/>
        </w:rPr>
        <w:t>Media Access Control</w:t>
      </w:r>
    </w:p>
    <w:p w:rsidR="00B144C6" w:rsidRPr="004B3B15" w:rsidRDefault="00B144C6" w:rsidP="00B144C6">
      <w:pPr>
        <w:pStyle w:val="Citation"/>
        <w:rPr>
          <w:noProof/>
        </w:rPr>
      </w:pPr>
      <w:r w:rsidRPr="004B3B15">
        <w:rPr>
          <w:noProof/>
        </w:rPr>
        <w:t>MOM             message-oriented middleware</w:t>
      </w:r>
    </w:p>
    <w:p w:rsidR="00B144C6" w:rsidRPr="004B3B15" w:rsidRDefault="00B144C6" w:rsidP="00B144C6">
      <w:pPr>
        <w:pStyle w:val="Citation"/>
        <w:rPr>
          <w:noProof/>
        </w:rPr>
      </w:pPr>
      <w:r w:rsidRPr="004B3B15">
        <w:rPr>
          <w:rFonts w:cstheme="minorHAnsi"/>
          <w:noProof/>
        </w:rPr>
        <w:t>MQTT</w:t>
      </w:r>
      <w:r w:rsidR="004B3B15" w:rsidRPr="004B3B15">
        <w:rPr>
          <w:rFonts w:cstheme="minorHAnsi"/>
          <w:noProof/>
        </w:rPr>
        <w:t xml:space="preserve">            </w:t>
      </w:r>
      <w:r w:rsidR="004B3B15">
        <w:rPr>
          <w:rFonts w:cstheme="minorHAnsi"/>
          <w:noProof/>
        </w:rPr>
        <w:t xml:space="preserve"> </w:t>
      </w:r>
      <w:r w:rsidRPr="004B3B15">
        <w:rPr>
          <w:rFonts w:cstheme="minorHAnsi"/>
          <w:noProof/>
        </w:rPr>
        <w:t>Message Queuing Telemetry Transpor</w:t>
      </w:r>
    </w:p>
    <w:p w:rsidR="00B144C6" w:rsidRDefault="00B144C6" w:rsidP="00B144C6">
      <w:pPr>
        <w:pStyle w:val="Citation"/>
        <w:tabs>
          <w:tab w:val="left" w:pos="1276"/>
        </w:tabs>
        <w:rPr>
          <w:noProof/>
        </w:rPr>
      </w:pPr>
      <w:r w:rsidRPr="004B3B15">
        <w:rPr>
          <w:rFonts w:eastAsia="Times New Roman" w:cstheme="minorHAnsi"/>
          <w:noProof/>
          <w:color w:val="000000"/>
        </w:rPr>
        <w:t>NFC</w:t>
      </w:r>
      <w:r w:rsidRPr="004B3B15">
        <w:rPr>
          <w:noProof/>
        </w:rPr>
        <w:t xml:space="preserve">                </w:t>
      </w:r>
      <w:r w:rsidR="004B3B15">
        <w:rPr>
          <w:noProof/>
        </w:rPr>
        <w:t xml:space="preserve"> </w:t>
      </w:r>
      <w:r w:rsidRPr="004B3B15">
        <w:rPr>
          <w:noProof/>
        </w:rPr>
        <w:t>Near Field Communication</w:t>
      </w:r>
    </w:p>
    <w:p w:rsidR="00D9170E" w:rsidRPr="00D9170E" w:rsidRDefault="00D9170E" w:rsidP="00D9170E">
      <w:r>
        <w:rPr>
          <w:rFonts w:cstheme="minorHAnsi"/>
          <w:szCs w:val="24"/>
        </w:rPr>
        <w:t xml:space="preserve">NOOBS           </w:t>
      </w:r>
      <w:r>
        <w:rPr>
          <w:rFonts w:cstheme="minorHAnsi"/>
          <w:i/>
          <w:iCs/>
          <w:szCs w:val="24"/>
        </w:rPr>
        <w:t>New Out Of the Box</w:t>
      </w:r>
      <w:r w:rsidR="00B045B3">
        <w:rPr>
          <w:rFonts w:cstheme="minorHAnsi"/>
          <w:i/>
          <w:iCs/>
          <w:szCs w:val="24"/>
        </w:rPr>
        <w:t xml:space="preserve"> </w:t>
      </w:r>
      <w:proofErr w:type="gramStart"/>
      <w:r w:rsidR="00B045B3">
        <w:rPr>
          <w:rFonts w:cstheme="minorHAnsi"/>
          <w:i/>
          <w:iCs/>
          <w:szCs w:val="24"/>
        </w:rPr>
        <w:t xml:space="preserve">software </w:t>
      </w:r>
      <w:r w:rsidRPr="000577C1">
        <w:rPr>
          <w:rFonts w:cstheme="minorHAnsi"/>
          <w:i/>
          <w:iCs/>
          <w:szCs w:val="24"/>
        </w:rPr>
        <w:t>.</w:t>
      </w:r>
      <w:proofErr w:type="gramEnd"/>
    </w:p>
    <w:p w:rsidR="00B144C6" w:rsidRPr="004B3B15" w:rsidRDefault="00B144C6" w:rsidP="00B144C6">
      <w:pPr>
        <w:pStyle w:val="Citation"/>
        <w:tabs>
          <w:tab w:val="left" w:pos="1276"/>
        </w:tabs>
        <w:rPr>
          <w:noProof/>
        </w:rPr>
      </w:pPr>
      <w:r w:rsidRPr="004B3B15">
        <w:rPr>
          <w:rFonts w:cstheme="minorHAnsi"/>
          <w:noProof/>
          <w:color w:val="000000"/>
        </w:rPr>
        <w:t>OFDM</w:t>
      </w:r>
      <w:r w:rsidRPr="004B3B15">
        <w:rPr>
          <w:noProof/>
        </w:rPr>
        <w:t xml:space="preserve">           </w:t>
      </w:r>
      <w:r w:rsidR="004B3B15">
        <w:rPr>
          <w:noProof/>
        </w:rPr>
        <w:t xml:space="preserve"> </w:t>
      </w:r>
      <w:r w:rsidRPr="004B3B15">
        <w:rPr>
          <w:noProof/>
        </w:rPr>
        <w:t>Orthogonal Frequency Division Multiplexing</w:t>
      </w:r>
    </w:p>
    <w:p w:rsidR="00B144C6" w:rsidRPr="004B3B15" w:rsidRDefault="00B144C6" w:rsidP="00B144C6">
      <w:pPr>
        <w:pStyle w:val="Citation"/>
        <w:tabs>
          <w:tab w:val="left" w:pos="1134"/>
          <w:tab w:val="left" w:pos="1276"/>
        </w:tabs>
        <w:rPr>
          <w:noProof/>
        </w:rPr>
      </w:pPr>
      <w:r w:rsidRPr="004B3B15">
        <w:rPr>
          <w:rFonts w:cstheme="minorHAnsi"/>
          <w:bCs/>
          <w:noProof/>
        </w:rPr>
        <w:lastRenderedPageBreak/>
        <w:t>OSI</w:t>
      </w:r>
      <w:r w:rsidRPr="004B3B15">
        <w:rPr>
          <w:noProof/>
        </w:rPr>
        <w:t xml:space="preserve">                 </w:t>
      </w:r>
      <w:r w:rsidR="004B3B15">
        <w:rPr>
          <w:noProof/>
        </w:rPr>
        <w:t xml:space="preserve"> </w:t>
      </w:r>
      <w:r w:rsidRPr="004B3B15">
        <w:rPr>
          <w:noProof/>
        </w:rPr>
        <w:t>Open  Systems Interconnection</w:t>
      </w:r>
    </w:p>
    <w:p w:rsidR="00B144C6" w:rsidRPr="004B3B15" w:rsidRDefault="00B144C6" w:rsidP="00B144C6">
      <w:pPr>
        <w:pStyle w:val="Citation"/>
        <w:rPr>
          <w:noProof/>
        </w:rPr>
      </w:pPr>
      <w:r w:rsidRPr="004B3B15">
        <w:rPr>
          <w:noProof/>
        </w:rPr>
        <w:t xml:space="preserve">QoS               </w:t>
      </w:r>
      <w:r w:rsidR="004B3B15">
        <w:rPr>
          <w:noProof/>
        </w:rPr>
        <w:t xml:space="preserve"> </w:t>
      </w:r>
      <w:r w:rsidRPr="004B3B15">
        <w:rPr>
          <w:rFonts w:cstheme="minorHAnsi"/>
          <w:noProof/>
        </w:rPr>
        <w:t>Quality of Service</w:t>
      </w:r>
    </w:p>
    <w:p w:rsidR="00B144C6" w:rsidRPr="004B3B15" w:rsidRDefault="00B144C6" w:rsidP="00B144C6">
      <w:pPr>
        <w:pStyle w:val="Citation"/>
        <w:rPr>
          <w:noProof/>
        </w:rPr>
      </w:pPr>
      <w:r w:rsidRPr="004B3B15">
        <w:rPr>
          <w:rFonts w:eastAsia="Times New Roman" w:cstheme="minorHAnsi"/>
          <w:noProof/>
          <w:color w:val="000000"/>
        </w:rPr>
        <w:t>RFID</w:t>
      </w:r>
      <w:r w:rsidRPr="004B3B15">
        <w:rPr>
          <w:noProof/>
        </w:rPr>
        <w:t xml:space="preserve">             </w:t>
      </w:r>
      <w:r w:rsidR="004B3B15">
        <w:rPr>
          <w:noProof/>
        </w:rPr>
        <w:t xml:space="preserve">  </w:t>
      </w:r>
      <w:r w:rsidRPr="004B3B15">
        <w:rPr>
          <w:noProof/>
        </w:rPr>
        <w:t>Radio Frequency Identification</w:t>
      </w:r>
    </w:p>
    <w:p w:rsidR="00B144C6" w:rsidRPr="004B3B15" w:rsidRDefault="00B144C6" w:rsidP="00B144C6">
      <w:pPr>
        <w:pStyle w:val="Citation"/>
        <w:rPr>
          <w:noProof/>
        </w:rPr>
      </w:pPr>
      <w:r w:rsidRPr="004B3B15">
        <w:rPr>
          <w:rFonts w:cstheme="minorHAnsi"/>
          <w:noProof/>
        </w:rPr>
        <w:t>SIM</w:t>
      </w:r>
      <w:r w:rsidRPr="004B3B15">
        <w:rPr>
          <w:noProof/>
        </w:rPr>
        <w:t xml:space="preserve">              </w:t>
      </w:r>
      <w:r w:rsidR="004B3B15">
        <w:rPr>
          <w:noProof/>
        </w:rPr>
        <w:t xml:space="preserve">  </w:t>
      </w:r>
      <w:r w:rsidRPr="004B3B15">
        <w:rPr>
          <w:noProof/>
        </w:rPr>
        <w:t>Subscriber Identity Module</w:t>
      </w:r>
    </w:p>
    <w:p w:rsidR="00B144C6" w:rsidRPr="004B3B15" w:rsidRDefault="00B144C6" w:rsidP="00B144C6">
      <w:pPr>
        <w:pStyle w:val="Citation"/>
        <w:tabs>
          <w:tab w:val="left" w:pos="1276"/>
        </w:tabs>
        <w:rPr>
          <w:noProof/>
        </w:rPr>
      </w:pPr>
      <w:r w:rsidRPr="004B3B15">
        <w:rPr>
          <w:rFonts w:cstheme="minorHAnsi"/>
          <w:noProof/>
        </w:rPr>
        <w:t>SMS</w:t>
      </w:r>
      <w:r w:rsidRPr="004B3B15">
        <w:rPr>
          <w:noProof/>
        </w:rPr>
        <w:t xml:space="preserve">             </w:t>
      </w:r>
      <w:r w:rsidR="004B3B15" w:rsidRPr="004B3B15">
        <w:rPr>
          <w:noProof/>
        </w:rPr>
        <w:t xml:space="preserve">  </w:t>
      </w:r>
      <w:r w:rsidRPr="004B3B15">
        <w:rPr>
          <w:noProof/>
        </w:rPr>
        <w:t>Short Message Service</w:t>
      </w:r>
    </w:p>
    <w:p w:rsidR="00B144C6" w:rsidRPr="004B3B15" w:rsidRDefault="00B144C6" w:rsidP="00B144C6">
      <w:pPr>
        <w:pStyle w:val="Citation"/>
        <w:rPr>
          <w:noProof/>
        </w:rPr>
      </w:pPr>
      <w:r w:rsidRPr="004B3B15">
        <w:rPr>
          <w:rFonts w:cstheme="minorHAnsi"/>
          <w:bCs/>
          <w:noProof/>
        </w:rPr>
        <w:t>SSL</w:t>
      </w:r>
      <w:r w:rsidRPr="004B3B15">
        <w:rPr>
          <w:noProof/>
        </w:rPr>
        <w:t xml:space="preserve">         </w:t>
      </w:r>
      <w:r w:rsidR="004B3B15" w:rsidRPr="004B3B15">
        <w:rPr>
          <w:noProof/>
        </w:rPr>
        <w:t xml:space="preserve">        </w:t>
      </w:r>
      <w:r w:rsidRPr="004B3B15">
        <w:rPr>
          <w:noProof/>
        </w:rPr>
        <w:t>Secure Sockets Layer</w:t>
      </w:r>
    </w:p>
    <w:p w:rsidR="00B144C6" w:rsidRPr="004B3B15" w:rsidRDefault="00B144C6" w:rsidP="00B144C6">
      <w:pPr>
        <w:pStyle w:val="Citation"/>
        <w:rPr>
          <w:noProof/>
        </w:rPr>
      </w:pPr>
      <w:r w:rsidRPr="004B3B15">
        <w:rPr>
          <w:noProof/>
        </w:rPr>
        <w:t>TCP/IP          Transmission Control Protocol/Inrnet Protocol</w:t>
      </w:r>
    </w:p>
    <w:p w:rsidR="00B144C6" w:rsidRPr="004B3B15" w:rsidRDefault="00B144C6" w:rsidP="00B144C6">
      <w:pPr>
        <w:pStyle w:val="Citation"/>
        <w:rPr>
          <w:noProof/>
        </w:rPr>
      </w:pPr>
      <w:r w:rsidRPr="004B3B15">
        <w:rPr>
          <w:rFonts w:cstheme="minorHAnsi"/>
          <w:bCs/>
          <w:noProof/>
        </w:rPr>
        <w:t>TLS</w:t>
      </w:r>
      <w:r w:rsidRPr="004B3B15">
        <w:rPr>
          <w:noProof/>
        </w:rPr>
        <w:t xml:space="preserve">               </w:t>
      </w:r>
      <w:r w:rsidR="004B3B15" w:rsidRPr="004B3B15">
        <w:rPr>
          <w:noProof/>
        </w:rPr>
        <w:t xml:space="preserve"> </w:t>
      </w:r>
      <w:r w:rsidRPr="004B3B15">
        <w:rPr>
          <w:noProof/>
        </w:rPr>
        <w:t>Transport Layer Security</w:t>
      </w:r>
    </w:p>
    <w:p w:rsidR="00B144C6" w:rsidRPr="004B3B15" w:rsidRDefault="00B144C6" w:rsidP="00B144C6">
      <w:pPr>
        <w:pStyle w:val="Citation"/>
        <w:rPr>
          <w:noProof/>
        </w:rPr>
      </w:pPr>
      <w:r w:rsidRPr="004B3B15">
        <w:rPr>
          <w:rFonts w:cstheme="minorHAnsi"/>
          <w:noProof/>
        </w:rPr>
        <w:t>Wi-Fi</w:t>
      </w:r>
      <w:r w:rsidR="004B3B15" w:rsidRPr="004B3B15">
        <w:rPr>
          <w:rFonts w:cstheme="minorHAnsi"/>
          <w:noProof/>
        </w:rPr>
        <w:t xml:space="preserve">            </w:t>
      </w:r>
      <w:r w:rsidRPr="004B3B15">
        <w:rPr>
          <w:rFonts w:cstheme="minorHAnsi"/>
          <w:noProof/>
        </w:rPr>
        <w:t>Wireless Fidelity</w:t>
      </w:r>
    </w:p>
    <w:p w:rsidR="00B144C6" w:rsidRPr="004B3B15" w:rsidRDefault="00B144C6" w:rsidP="00B144C6">
      <w:pPr>
        <w:pStyle w:val="Citation"/>
        <w:rPr>
          <w:noProof/>
        </w:rPr>
      </w:pPr>
      <w:r w:rsidRPr="004B3B15">
        <w:rPr>
          <w:rFonts w:cstheme="minorHAnsi"/>
          <w:noProof/>
        </w:rPr>
        <w:t>WPAN</w:t>
      </w:r>
      <w:r w:rsidRPr="004B3B15">
        <w:rPr>
          <w:noProof/>
        </w:rPr>
        <w:t xml:space="preserve">       </w:t>
      </w:r>
      <w:r w:rsidR="004B3B15" w:rsidRPr="004B3B15">
        <w:rPr>
          <w:noProof/>
        </w:rPr>
        <w:t xml:space="preserve">   </w:t>
      </w:r>
      <w:r w:rsidRPr="004B3B15">
        <w:rPr>
          <w:noProof/>
        </w:rPr>
        <w:t>Wireless Personal Area Network</w:t>
      </w:r>
    </w:p>
    <w:p w:rsidR="00B144C6" w:rsidRPr="004B3B15" w:rsidRDefault="00B144C6" w:rsidP="00B144C6">
      <w:pPr>
        <w:pStyle w:val="Citation"/>
        <w:rPr>
          <w:noProof/>
        </w:rPr>
      </w:pPr>
      <w:r w:rsidRPr="004B3B15">
        <w:rPr>
          <w:noProof/>
        </w:rPr>
        <w:t xml:space="preserve">XMPP         </w:t>
      </w:r>
      <w:r w:rsidR="004B3B15">
        <w:rPr>
          <w:noProof/>
        </w:rPr>
        <w:t xml:space="preserve"> </w:t>
      </w:r>
      <w:r w:rsidR="002D03F4">
        <w:rPr>
          <w:noProof/>
        </w:rPr>
        <w:t xml:space="preserve"> </w:t>
      </w:r>
      <w:r w:rsidRPr="004B3B15">
        <w:rPr>
          <w:noProof/>
        </w:rPr>
        <w:t>Extensible Messaging and Presence Protocol</w:t>
      </w:r>
    </w:p>
    <w:p w:rsidR="002D03F4" w:rsidRPr="004B3B15" w:rsidRDefault="002D03F4" w:rsidP="00B144C6">
      <w:pPr>
        <w:spacing w:after="0" w:line="240" w:lineRule="auto"/>
        <w:rPr>
          <w:rFonts w:cs="Calibri"/>
          <w:i/>
          <w:iCs/>
          <w:noProof/>
        </w:rPr>
        <w:sectPr w:rsidR="002D03F4" w:rsidRPr="004B3B15" w:rsidSect="003C6547">
          <w:type w:val="continuous"/>
          <w:pgSz w:w="11906" w:h="16838"/>
          <w:pgMar w:top="1418" w:right="1418" w:bottom="1418" w:left="1418" w:header="567" w:footer="567" w:gutter="567"/>
          <w:cols w:space="720"/>
          <w:titlePg/>
          <w:docGrid w:linePitch="360"/>
        </w:sectPr>
      </w:pPr>
      <w:r>
        <w:rPr>
          <w:rStyle w:val="Accentuation"/>
        </w:rPr>
        <w:t>WSN             Wireless Sensor</w:t>
      </w:r>
      <w:r w:rsidR="004049B2">
        <w:rPr>
          <w:rStyle w:val="Accentuation"/>
        </w:rPr>
        <w:t>s</w:t>
      </w:r>
      <w:r>
        <w:rPr>
          <w:rStyle w:val="Accentuation"/>
        </w:rPr>
        <w:t xml:space="preserve"> Network</w:t>
      </w:r>
    </w:p>
    <w:p w:rsidR="00B144C6" w:rsidRPr="00AE0D3C" w:rsidRDefault="009770DD" w:rsidP="00B144C6">
      <w:pPr>
        <w:spacing w:after="0" w:line="240" w:lineRule="auto"/>
        <w:rPr>
          <w:rFonts w:cs="Calibri"/>
          <w:lang w:val="en-US"/>
        </w:rPr>
      </w:pPr>
      <w:r>
        <w:rPr>
          <w:rFonts w:cs="Calibri"/>
        </w:rPr>
        <w:lastRenderedPageBreak/>
        <w:fldChar w:fldCharType="end"/>
      </w: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B144C6" w:rsidRPr="00AE0D3C" w:rsidRDefault="00B144C6" w:rsidP="00B144C6">
      <w:pPr>
        <w:spacing w:after="0" w:line="240" w:lineRule="auto"/>
        <w:rPr>
          <w:rFonts w:cs="Calibri"/>
          <w:lang w:val="en-US"/>
        </w:rPr>
      </w:pPr>
    </w:p>
    <w:p w:rsidR="005A7F26" w:rsidRPr="00AE0D3C" w:rsidRDefault="005A7F26" w:rsidP="00B144C6">
      <w:pPr>
        <w:rPr>
          <w:rFonts w:cs="Calibri"/>
          <w:b/>
          <w:bCs/>
          <w:sz w:val="32"/>
          <w:szCs w:val="32"/>
          <w:lang w:val="en-US"/>
        </w:rPr>
      </w:pPr>
    </w:p>
    <w:p w:rsidR="00B144C6" w:rsidRDefault="00B144C6" w:rsidP="007C6DC4">
      <w:pPr>
        <w:rPr>
          <w:rFonts w:cs="Calibri"/>
          <w:b/>
          <w:bCs/>
          <w:sz w:val="32"/>
          <w:szCs w:val="32"/>
        </w:rPr>
      </w:pPr>
      <w:r w:rsidRPr="0007579D">
        <w:rPr>
          <w:rFonts w:cs="Calibri"/>
          <w:b/>
          <w:bCs/>
          <w:sz w:val="32"/>
          <w:szCs w:val="32"/>
        </w:rPr>
        <w:lastRenderedPageBreak/>
        <w:t>Table des matières</w:t>
      </w:r>
    </w:p>
    <w:p w:rsidR="007C6DC4" w:rsidRPr="007C6DC4" w:rsidRDefault="007C6DC4" w:rsidP="007C6DC4">
      <w:pPr>
        <w:rPr>
          <w:rFonts w:cs="Calibri"/>
          <w:b/>
          <w:bCs/>
          <w:sz w:val="32"/>
          <w:szCs w:val="32"/>
        </w:rPr>
      </w:pPr>
    </w:p>
    <w:p w:rsidR="00B144C6" w:rsidRPr="0007579D" w:rsidRDefault="00B144C6" w:rsidP="00B144C6">
      <w:pPr>
        <w:spacing w:after="0" w:line="240" w:lineRule="auto"/>
        <w:rPr>
          <w:rFonts w:cs="Calibri"/>
        </w:rPr>
      </w:pPr>
    </w:p>
    <w:p w:rsidR="00143383" w:rsidRDefault="009770DD">
      <w:pPr>
        <w:pStyle w:val="TM1"/>
        <w:tabs>
          <w:tab w:val="right" w:leader="dot" w:pos="8493"/>
        </w:tabs>
        <w:rPr>
          <w:rFonts w:asciiTheme="minorHAnsi" w:eastAsiaTheme="minorEastAsia" w:hAnsiTheme="minorHAnsi" w:cstheme="minorBidi"/>
          <w:noProof/>
          <w:sz w:val="22"/>
          <w:lang w:eastAsia="fr-FR"/>
        </w:rPr>
      </w:pPr>
      <w:r>
        <w:rPr>
          <w:rFonts w:cs="Calibri"/>
        </w:rPr>
        <w:fldChar w:fldCharType="begin"/>
      </w:r>
      <w:r w:rsidR="00B144C6">
        <w:rPr>
          <w:rFonts w:cs="Calibri"/>
        </w:rPr>
        <w:instrText xml:space="preserve"> TOC \o "1-3" \h \z \u </w:instrText>
      </w:r>
      <w:r>
        <w:rPr>
          <w:rFonts w:cs="Calibri"/>
        </w:rPr>
        <w:fldChar w:fldCharType="separate"/>
      </w:r>
      <w:hyperlink w:anchor="_Toc517822842" w:history="1">
        <w:r w:rsidR="00143383" w:rsidRPr="00AA69CE">
          <w:rPr>
            <w:rStyle w:val="Lienhypertexte"/>
            <w:noProof/>
          </w:rPr>
          <w:t>Introduction générale</w:t>
        </w:r>
        <w:r w:rsidR="00143383">
          <w:rPr>
            <w:noProof/>
            <w:webHidden/>
          </w:rPr>
          <w:tab/>
        </w:r>
        <w:r>
          <w:rPr>
            <w:noProof/>
            <w:webHidden/>
          </w:rPr>
          <w:fldChar w:fldCharType="begin"/>
        </w:r>
        <w:r w:rsidR="00143383">
          <w:rPr>
            <w:noProof/>
            <w:webHidden/>
          </w:rPr>
          <w:instrText xml:space="preserve"> PAGEREF _Toc517822842 \h </w:instrText>
        </w:r>
        <w:r>
          <w:rPr>
            <w:noProof/>
            <w:webHidden/>
          </w:rPr>
        </w:r>
        <w:r>
          <w:rPr>
            <w:noProof/>
            <w:webHidden/>
          </w:rPr>
          <w:fldChar w:fldCharType="separate"/>
        </w:r>
        <w:r w:rsidR="00143383">
          <w:rPr>
            <w:noProof/>
            <w:webHidden/>
          </w:rPr>
          <w:t>1</w:t>
        </w:r>
        <w:r>
          <w:rPr>
            <w:noProof/>
            <w:webHidden/>
          </w:rPr>
          <w:fldChar w:fldCharType="end"/>
        </w:r>
      </w:hyperlink>
    </w:p>
    <w:p w:rsidR="00143383" w:rsidRDefault="00B4292D">
      <w:pPr>
        <w:pStyle w:val="TM1"/>
        <w:tabs>
          <w:tab w:val="left" w:pos="1320"/>
          <w:tab w:val="right" w:leader="dot" w:pos="8493"/>
        </w:tabs>
        <w:rPr>
          <w:rFonts w:asciiTheme="minorHAnsi" w:eastAsiaTheme="minorEastAsia" w:hAnsiTheme="minorHAnsi" w:cstheme="minorBidi"/>
          <w:noProof/>
          <w:sz w:val="22"/>
          <w:lang w:eastAsia="fr-FR"/>
        </w:rPr>
      </w:pPr>
      <w:hyperlink w:anchor="_Toc517822843" w:history="1">
        <w:r w:rsidR="00143383" w:rsidRPr="00AA69CE">
          <w:rPr>
            <w:rStyle w:val="Lienhypertexte"/>
            <w:noProof/>
          </w:rPr>
          <w:t>Chapitre 1</w:t>
        </w:r>
        <w:r w:rsidR="00143383">
          <w:rPr>
            <w:rFonts w:asciiTheme="minorHAnsi" w:eastAsiaTheme="minorEastAsia" w:hAnsiTheme="minorHAnsi" w:cstheme="minorBidi"/>
            <w:noProof/>
            <w:sz w:val="22"/>
            <w:lang w:eastAsia="fr-FR"/>
          </w:rPr>
          <w:tab/>
        </w:r>
        <w:r w:rsidR="00143383" w:rsidRPr="00AA69CE">
          <w:rPr>
            <w:rStyle w:val="Lienhypertexte"/>
            <w:noProof/>
          </w:rPr>
          <w:t>L’Internet Des Objets</w:t>
        </w:r>
        <w:r w:rsidR="00143383">
          <w:rPr>
            <w:noProof/>
            <w:webHidden/>
          </w:rPr>
          <w:tab/>
        </w:r>
        <w:r w:rsidR="009770DD">
          <w:rPr>
            <w:noProof/>
            <w:webHidden/>
          </w:rPr>
          <w:fldChar w:fldCharType="begin"/>
        </w:r>
        <w:r w:rsidR="00143383">
          <w:rPr>
            <w:noProof/>
            <w:webHidden/>
          </w:rPr>
          <w:instrText xml:space="preserve"> PAGEREF _Toc517822843 \h </w:instrText>
        </w:r>
        <w:r w:rsidR="009770DD">
          <w:rPr>
            <w:noProof/>
            <w:webHidden/>
          </w:rPr>
        </w:r>
        <w:r w:rsidR="009770DD">
          <w:rPr>
            <w:noProof/>
            <w:webHidden/>
          </w:rPr>
          <w:fldChar w:fldCharType="separate"/>
        </w:r>
        <w:r w:rsidR="00143383">
          <w:rPr>
            <w:noProof/>
            <w:webHidden/>
          </w:rPr>
          <w:t>3</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44" w:history="1">
        <w:r w:rsidR="00143383" w:rsidRPr="00AA69CE">
          <w:rPr>
            <w:rStyle w:val="Lienhypertexte"/>
            <w:noProof/>
            <w:lang w:eastAsia="fr-FR"/>
          </w:rPr>
          <w:t>1.2</w:t>
        </w:r>
        <w:r w:rsidR="00143383">
          <w:rPr>
            <w:rFonts w:asciiTheme="minorHAnsi" w:eastAsiaTheme="minorEastAsia" w:hAnsiTheme="minorHAnsi" w:cstheme="minorBidi"/>
            <w:noProof/>
            <w:sz w:val="22"/>
            <w:lang w:eastAsia="fr-FR"/>
          </w:rPr>
          <w:tab/>
        </w:r>
        <w:r w:rsidR="00143383" w:rsidRPr="00AA69CE">
          <w:rPr>
            <w:rStyle w:val="Lienhypertexte"/>
            <w:noProof/>
            <w:lang w:eastAsia="fr-FR"/>
          </w:rPr>
          <w:t xml:space="preserve">Historique et </w:t>
        </w:r>
        <w:r w:rsidR="00143383" w:rsidRPr="00AA69CE">
          <w:rPr>
            <w:rStyle w:val="Lienhypertexte"/>
            <w:noProof/>
          </w:rPr>
          <w:t>perspectives</w:t>
        </w:r>
        <w:r w:rsidR="00143383">
          <w:rPr>
            <w:noProof/>
            <w:webHidden/>
          </w:rPr>
          <w:tab/>
        </w:r>
        <w:r w:rsidR="009770DD">
          <w:rPr>
            <w:noProof/>
            <w:webHidden/>
          </w:rPr>
          <w:fldChar w:fldCharType="begin"/>
        </w:r>
        <w:r w:rsidR="00143383">
          <w:rPr>
            <w:noProof/>
            <w:webHidden/>
          </w:rPr>
          <w:instrText xml:space="preserve"> PAGEREF _Toc517822844 \h </w:instrText>
        </w:r>
        <w:r w:rsidR="009770DD">
          <w:rPr>
            <w:noProof/>
            <w:webHidden/>
          </w:rPr>
        </w:r>
        <w:r w:rsidR="009770DD">
          <w:rPr>
            <w:noProof/>
            <w:webHidden/>
          </w:rPr>
          <w:fldChar w:fldCharType="separate"/>
        </w:r>
        <w:r w:rsidR="00143383">
          <w:rPr>
            <w:noProof/>
            <w:webHidden/>
          </w:rPr>
          <w:t>3</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45" w:history="1">
        <w:r w:rsidR="00143383" w:rsidRPr="00AA69CE">
          <w:rPr>
            <w:rStyle w:val="Lienhypertexte"/>
            <w:noProof/>
          </w:rPr>
          <w:t>1.3</w:t>
        </w:r>
        <w:r w:rsidR="00143383">
          <w:rPr>
            <w:rFonts w:asciiTheme="minorHAnsi" w:eastAsiaTheme="minorEastAsia" w:hAnsiTheme="minorHAnsi" w:cstheme="minorBidi"/>
            <w:noProof/>
            <w:sz w:val="22"/>
            <w:lang w:eastAsia="fr-FR"/>
          </w:rPr>
          <w:tab/>
        </w:r>
        <w:r w:rsidR="00143383" w:rsidRPr="00AA69CE">
          <w:rPr>
            <w:rStyle w:val="Lienhypertexte"/>
            <w:noProof/>
          </w:rPr>
          <w:t>Domaines d’application de l’IOT</w:t>
        </w:r>
        <w:r w:rsidR="00143383">
          <w:rPr>
            <w:noProof/>
            <w:webHidden/>
          </w:rPr>
          <w:tab/>
        </w:r>
        <w:r w:rsidR="009770DD">
          <w:rPr>
            <w:noProof/>
            <w:webHidden/>
          </w:rPr>
          <w:fldChar w:fldCharType="begin"/>
        </w:r>
        <w:r w:rsidR="00143383">
          <w:rPr>
            <w:noProof/>
            <w:webHidden/>
          </w:rPr>
          <w:instrText xml:space="preserve"> PAGEREF _Toc517822845 \h </w:instrText>
        </w:r>
        <w:r w:rsidR="009770DD">
          <w:rPr>
            <w:noProof/>
            <w:webHidden/>
          </w:rPr>
        </w:r>
        <w:r w:rsidR="009770DD">
          <w:rPr>
            <w:noProof/>
            <w:webHidden/>
          </w:rPr>
          <w:fldChar w:fldCharType="separate"/>
        </w:r>
        <w:r w:rsidR="00143383">
          <w:rPr>
            <w:noProof/>
            <w:webHidden/>
          </w:rPr>
          <w:t>5</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46" w:history="1">
        <w:r w:rsidR="00143383" w:rsidRPr="00AA69CE">
          <w:rPr>
            <w:rStyle w:val="Lienhypertexte"/>
            <w:rFonts w:eastAsia="Times New Roman"/>
            <w:noProof/>
          </w:rPr>
          <w:t>1.4</w:t>
        </w:r>
        <w:r w:rsidR="00143383">
          <w:rPr>
            <w:rFonts w:asciiTheme="minorHAnsi" w:eastAsiaTheme="minorEastAsia" w:hAnsiTheme="minorHAnsi" w:cstheme="minorBidi"/>
            <w:noProof/>
            <w:sz w:val="22"/>
            <w:lang w:eastAsia="fr-FR"/>
          </w:rPr>
          <w:tab/>
        </w:r>
        <w:r w:rsidR="00143383" w:rsidRPr="00AA69CE">
          <w:rPr>
            <w:rStyle w:val="Lienhypertexte"/>
            <w:noProof/>
          </w:rPr>
          <w:t>Les défis de l'IoT</w:t>
        </w:r>
        <w:r w:rsidR="00143383">
          <w:rPr>
            <w:noProof/>
            <w:webHidden/>
          </w:rPr>
          <w:tab/>
        </w:r>
        <w:r w:rsidR="009770DD">
          <w:rPr>
            <w:noProof/>
            <w:webHidden/>
          </w:rPr>
          <w:fldChar w:fldCharType="begin"/>
        </w:r>
        <w:r w:rsidR="00143383">
          <w:rPr>
            <w:noProof/>
            <w:webHidden/>
          </w:rPr>
          <w:instrText xml:space="preserve"> PAGEREF _Toc517822846 \h </w:instrText>
        </w:r>
        <w:r w:rsidR="009770DD">
          <w:rPr>
            <w:noProof/>
            <w:webHidden/>
          </w:rPr>
        </w:r>
        <w:r w:rsidR="009770DD">
          <w:rPr>
            <w:noProof/>
            <w:webHidden/>
          </w:rPr>
          <w:fldChar w:fldCharType="separate"/>
        </w:r>
        <w:r w:rsidR="00143383">
          <w:rPr>
            <w:noProof/>
            <w:webHidden/>
          </w:rPr>
          <w:t>5</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47" w:history="1">
        <w:r w:rsidR="00143383" w:rsidRPr="00AA69CE">
          <w:rPr>
            <w:rStyle w:val="Lienhypertexte"/>
            <w:noProof/>
            <w:lang w:eastAsia="fr-FR"/>
          </w:rPr>
          <w:t>1.4.1</w:t>
        </w:r>
        <w:r w:rsidR="00143383">
          <w:rPr>
            <w:rFonts w:asciiTheme="minorHAnsi" w:eastAsiaTheme="minorEastAsia" w:hAnsiTheme="minorHAnsi" w:cstheme="minorBidi"/>
            <w:noProof/>
            <w:sz w:val="22"/>
            <w:lang w:eastAsia="fr-FR"/>
          </w:rPr>
          <w:tab/>
        </w:r>
        <w:r w:rsidR="00143383" w:rsidRPr="00AA69CE">
          <w:rPr>
            <w:rStyle w:val="Lienhypertexte"/>
            <w:noProof/>
          </w:rPr>
          <w:t>L’alimentation</w:t>
        </w:r>
        <w:r w:rsidR="00143383">
          <w:rPr>
            <w:noProof/>
            <w:webHidden/>
          </w:rPr>
          <w:tab/>
        </w:r>
        <w:r w:rsidR="009770DD">
          <w:rPr>
            <w:noProof/>
            <w:webHidden/>
          </w:rPr>
          <w:fldChar w:fldCharType="begin"/>
        </w:r>
        <w:r w:rsidR="00143383">
          <w:rPr>
            <w:noProof/>
            <w:webHidden/>
          </w:rPr>
          <w:instrText xml:space="preserve"> PAGEREF _Toc517822847 \h </w:instrText>
        </w:r>
        <w:r w:rsidR="009770DD">
          <w:rPr>
            <w:noProof/>
            <w:webHidden/>
          </w:rPr>
        </w:r>
        <w:r w:rsidR="009770DD">
          <w:rPr>
            <w:noProof/>
            <w:webHidden/>
          </w:rPr>
          <w:fldChar w:fldCharType="separate"/>
        </w:r>
        <w:r w:rsidR="00143383">
          <w:rPr>
            <w:noProof/>
            <w:webHidden/>
          </w:rPr>
          <w:t>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48" w:history="1">
        <w:r w:rsidR="00143383" w:rsidRPr="00AA69CE">
          <w:rPr>
            <w:rStyle w:val="Lienhypertexte"/>
            <w:noProof/>
            <w:lang w:eastAsia="fr-FR"/>
          </w:rPr>
          <w:t>1.4.2</w:t>
        </w:r>
        <w:r w:rsidR="00143383">
          <w:rPr>
            <w:rFonts w:asciiTheme="minorHAnsi" w:eastAsiaTheme="minorEastAsia" w:hAnsiTheme="minorHAnsi" w:cstheme="minorBidi"/>
            <w:noProof/>
            <w:sz w:val="22"/>
            <w:lang w:eastAsia="fr-FR"/>
          </w:rPr>
          <w:tab/>
        </w:r>
        <w:r w:rsidR="00143383" w:rsidRPr="00AA69CE">
          <w:rPr>
            <w:rStyle w:val="Lienhypertexte"/>
            <w:noProof/>
            <w:lang w:eastAsia="fr-FR"/>
          </w:rPr>
          <w:t xml:space="preserve">La </w:t>
        </w:r>
        <w:r w:rsidR="00143383" w:rsidRPr="00AA69CE">
          <w:rPr>
            <w:rStyle w:val="Lienhypertexte"/>
            <w:noProof/>
          </w:rPr>
          <w:t>sécurité</w:t>
        </w:r>
        <w:r w:rsidR="00143383">
          <w:rPr>
            <w:noProof/>
            <w:webHidden/>
          </w:rPr>
          <w:tab/>
        </w:r>
        <w:r w:rsidR="009770DD">
          <w:rPr>
            <w:noProof/>
            <w:webHidden/>
          </w:rPr>
          <w:fldChar w:fldCharType="begin"/>
        </w:r>
        <w:r w:rsidR="00143383">
          <w:rPr>
            <w:noProof/>
            <w:webHidden/>
          </w:rPr>
          <w:instrText xml:space="preserve"> PAGEREF _Toc517822848 \h </w:instrText>
        </w:r>
        <w:r w:rsidR="009770DD">
          <w:rPr>
            <w:noProof/>
            <w:webHidden/>
          </w:rPr>
        </w:r>
        <w:r w:rsidR="009770DD">
          <w:rPr>
            <w:noProof/>
            <w:webHidden/>
          </w:rPr>
          <w:fldChar w:fldCharType="separate"/>
        </w:r>
        <w:r w:rsidR="00143383">
          <w:rPr>
            <w:noProof/>
            <w:webHidden/>
          </w:rPr>
          <w:t>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49" w:history="1">
        <w:r w:rsidR="00143383" w:rsidRPr="00AA69CE">
          <w:rPr>
            <w:rStyle w:val="Lienhypertexte"/>
            <w:noProof/>
            <w:lang w:eastAsia="fr-FR"/>
          </w:rPr>
          <w:t>1.4.3</w:t>
        </w:r>
        <w:r w:rsidR="00143383">
          <w:rPr>
            <w:rFonts w:asciiTheme="minorHAnsi" w:eastAsiaTheme="minorEastAsia" w:hAnsiTheme="minorHAnsi" w:cstheme="minorBidi"/>
            <w:noProof/>
            <w:sz w:val="22"/>
            <w:lang w:eastAsia="fr-FR"/>
          </w:rPr>
          <w:tab/>
        </w:r>
        <w:r w:rsidR="00143383" w:rsidRPr="00AA69CE">
          <w:rPr>
            <w:rStyle w:val="Lienhypertexte"/>
            <w:noProof/>
          </w:rPr>
          <w:t>Déchets</w:t>
        </w:r>
        <w:r w:rsidR="00143383">
          <w:rPr>
            <w:noProof/>
            <w:webHidden/>
          </w:rPr>
          <w:tab/>
        </w:r>
        <w:r w:rsidR="009770DD">
          <w:rPr>
            <w:noProof/>
            <w:webHidden/>
          </w:rPr>
          <w:fldChar w:fldCharType="begin"/>
        </w:r>
        <w:r w:rsidR="00143383">
          <w:rPr>
            <w:noProof/>
            <w:webHidden/>
          </w:rPr>
          <w:instrText xml:space="preserve"> PAGEREF _Toc517822849 \h </w:instrText>
        </w:r>
        <w:r w:rsidR="009770DD">
          <w:rPr>
            <w:noProof/>
            <w:webHidden/>
          </w:rPr>
        </w:r>
        <w:r w:rsidR="009770DD">
          <w:rPr>
            <w:noProof/>
            <w:webHidden/>
          </w:rPr>
          <w:fldChar w:fldCharType="separate"/>
        </w:r>
        <w:r w:rsidR="00143383">
          <w:rPr>
            <w:noProof/>
            <w:webHidden/>
          </w:rPr>
          <w:t>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0" w:history="1">
        <w:r w:rsidR="00143383" w:rsidRPr="00AA69CE">
          <w:rPr>
            <w:rStyle w:val="Lienhypertexte"/>
            <w:i/>
            <w:noProof/>
            <w:lang w:eastAsia="fr-FR"/>
          </w:rPr>
          <w:t>1.4.4</w:t>
        </w:r>
        <w:r w:rsidR="00143383">
          <w:rPr>
            <w:rFonts w:asciiTheme="minorHAnsi" w:eastAsiaTheme="minorEastAsia" w:hAnsiTheme="minorHAnsi" w:cstheme="minorBidi"/>
            <w:noProof/>
            <w:sz w:val="22"/>
            <w:lang w:eastAsia="fr-FR"/>
          </w:rPr>
          <w:tab/>
        </w:r>
        <w:r w:rsidR="00143383" w:rsidRPr="00AA69CE">
          <w:rPr>
            <w:rStyle w:val="Lienhypertexte"/>
            <w:noProof/>
          </w:rPr>
          <w:t>Les ressources limitées</w:t>
        </w:r>
        <w:r w:rsidR="00143383">
          <w:rPr>
            <w:noProof/>
            <w:webHidden/>
          </w:rPr>
          <w:tab/>
        </w:r>
        <w:r w:rsidR="009770DD">
          <w:rPr>
            <w:noProof/>
            <w:webHidden/>
          </w:rPr>
          <w:fldChar w:fldCharType="begin"/>
        </w:r>
        <w:r w:rsidR="00143383">
          <w:rPr>
            <w:noProof/>
            <w:webHidden/>
          </w:rPr>
          <w:instrText xml:space="preserve"> PAGEREF _Toc517822850 \h </w:instrText>
        </w:r>
        <w:r w:rsidR="009770DD">
          <w:rPr>
            <w:noProof/>
            <w:webHidden/>
          </w:rPr>
        </w:r>
        <w:r w:rsidR="009770DD">
          <w:rPr>
            <w:noProof/>
            <w:webHidden/>
          </w:rPr>
          <w:fldChar w:fldCharType="separate"/>
        </w:r>
        <w:r w:rsidR="00143383">
          <w:rPr>
            <w:noProof/>
            <w:webHidden/>
          </w:rPr>
          <w:t>7</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51" w:history="1">
        <w:r w:rsidR="00143383" w:rsidRPr="00AA69CE">
          <w:rPr>
            <w:rStyle w:val="Lienhypertexte"/>
            <w:noProof/>
          </w:rPr>
          <w:t>1.5</w:t>
        </w:r>
        <w:r w:rsidR="00143383">
          <w:rPr>
            <w:rFonts w:asciiTheme="minorHAnsi" w:eastAsiaTheme="minorEastAsia" w:hAnsiTheme="minorHAnsi" w:cstheme="minorBidi"/>
            <w:noProof/>
            <w:sz w:val="22"/>
            <w:lang w:eastAsia="fr-FR"/>
          </w:rPr>
          <w:tab/>
        </w:r>
        <w:r w:rsidR="00143383" w:rsidRPr="00AA69CE">
          <w:rPr>
            <w:rStyle w:val="Lienhypertexte"/>
            <w:noProof/>
          </w:rPr>
          <w:t>Les réseaux de capteurs sans fil(WSN)</w:t>
        </w:r>
        <w:r w:rsidR="00143383">
          <w:rPr>
            <w:noProof/>
            <w:webHidden/>
          </w:rPr>
          <w:tab/>
        </w:r>
        <w:r w:rsidR="009770DD">
          <w:rPr>
            <w:noProof/>
            <w:webHidden/>
          </w:rPr>
          <w:fldChar w:fldCharType="begin"/>
        </w:r>
        <w:r w:rsidR="00143383">
          <w:rPr>
            <w:noProof/>
            <w:webHidden/>
          </w:rPr>
          <w:instrText xml:space="preserve"> PAGEREF _Toc517822851 \h </w:instrText>
        </w:r>
        <w:r w:rsidR="009770DD">
          <w:rPr>
            <w:noProof/>
            <w:webHidden/>
          </w:rPr>
        </w:r>
        <w:r w:rsidR="009770DD">
          <w:rPr>
            <w:noProof/>
            <w:webHidden/>
          </w:rPr>
          <w:fldChar w:fldCharType="separate"/>
        </w:r>
        <w:r w:rsidR="00143383">
          <w:rPr>
            <w:noProof/>
            <w:webHidden/>
          </w:rPr>
          <w:t>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2" w:history="1">
        <w:r w:rsidR="00143383" w:rsidRPr="00AA69CE">
          <w:rPr>
            <w:rStyle w:val="Lienhypertexte"/>
            <w:noProof/>
          </w:rPr>
          <w:t>1.5.1</w:t>
        </w:r>
        <w:r w:rsidR="00143383">
          <w:rPr>
            <w:rFonts w:asciiTheme="minorHAnsi" w:eastAsiaTheme="minorEastAsia" w:hAnsiTheme="minorHAnsi" w:cstheme="minorBidi"/>
            <w:noProof/>
            <w:sz w:val="22"/>
            <w:lang w:eastAsia="fr-FR"/>
          </w:rPr>
          <w:tab/>
        </w:r>
        <w:r w:rsidR="00143383" w:rsidRPr="00AA69CE">
          <w:rPr>
            <w:rStyle w:val="Lienhypertexte"/>
            <w:noProof/>
          </w:rPr>
          <w:t>Définition du capteur</w:t>
        </w:r>
        <w:r w:rsidR="00143383">
          <w:rPr>
            <w:noProof/>
            <w:webHidden/>
          </w:rPr>
          <w:tab/>
        </w:r>
        <w:r w:rsidR="009770DD">
          <w:rPr>
            <w:noProof/>
            <w:webHidden/>
          </w:rPr>
          <w:fldChar w:fldCharType="begin"/>
        </w:r>
        <w:r w:rsidR="00143383">
          <w:rPr>
            <w:noProof/>
            <w:webHidden/>
          </w:rPr>
          <w:instrText xml:space="preserve"> PAGEREF _Toc517822852 \h </w:instrText>
        </w:r>
        <w:r w:rsidR="009770DD">
          <w:rPr>
            <w:noProof/>
            <w:webHidden/>
          </w:rPr>
        </w:r>
        <w:r w:rsidR="009770DD">
          <w:rPr>
            <w:noProof/>
            <w:webHidden/>
          </w:rPr>
          <w:fldChar w:fldCharType="separate"/>
        </w:r>
        <w:r w:rsidR="00143383">
          <w:rPr>
            <w:noProof/>
            <w:webHidden/>
          </w:rPr>
          <w:t>7</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53" w:history="1">
        <w:r w:rsidR="00143383" w:rsidRPr="00AA69CE">
          <w:rPr>
            <w:rStyle w:val="Lienhypertexte"/>
            <w:noProof/>
          </w:rPr>
          <w:t>1.6</w:t>
        </w:r>
        <w:r w:rsidR="00143383">
          <w:rPr>
            <w:rFonts w:asciiTheme="minorHAnsi" w:eastAsiaTheme="minorEastAsia" w:hAnsiTheme="minorHAnsi" w:cstheme="minorBidi"/>
            <w:noProof/>
            <w:sz w:val="22"/>
            <w:lang w:eastAsia="fr-FR"/>
          </w:rPr>
          <w:tab/>
        </w:r>
        <w:r w:rsidR="00143383" w:rsidRPr="00AA69CE">
          <w:rPr>
            <w:rStyle w:val="Lienhypertexte"/>
            <w:noProof/>
          </w:rPr>
          <w:t>Les principales technologies de communication des objets connectés</w:t>
        </w:r>
        <w:r w:rsidR="00143383">
          <w:rPr>
            <w:noProof/>
            <w:webHidden/>
          </w:rPr>
          <w:tab/>
        </w:r>
        <w:r w:rsidR="009770DD">
          <w:rPr>
            <w:noProof/>
            <w:webHidden/>
          </w:rPr>
          <w:fldChar w:fldCharType="begin"/>
        </w:r>
        <w:r w:rsidR="00143383">
          <w:rPr>
            <w:noProof/>
            <w:webHidden/>
          </w:rPr>
          <w:instrText xml:space="preserve"> PAGEREF _Toc517822853 \h </w:instrText>
        </w:r>
        <w:r w:rsidR="009770DD">
          <w:rPr>
            <w:noProof/>
            <w:webHidden/>
          </w:rPr>
        </w:r>
        <w:r w:rsidR="009770DD">
          <w:rPr>
            <w:noProof/>
            <w:webHidden/>
          </w:rPr>
          <w:fldChar w:fldCharType="separate"/>
        </w:r>
        <w:r w:rsidR="00143383">
          <w:rPr>
            <w:noProof/>
            <w:webHidden/>
          </w:rPr>
          <w:t>8</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4" w:history="1">
        <w:r w:rsidR="00143383" w:rsidRPr="00AA69CE">
          <w:rPr>
            <w:rStyle w:val="Lienhypertexte"/>
            <w:noProof/>
          </w:rPr>
          <w:t>1.6.1</w:t>
        </w:r>
        <w:r w:rsidR="00143383">
          <w:rPr>
            <w:rFonts w:asciiTheme="minorHAnsi" w:eastAsiaTheme="minorEastAsia" w:hAnsiTheme="minorHAnsi" w:cstheme="minorBidi"/>
            <w:noProof/>
            <w:sz w:val="22"/>
            <w:lang w:eastAsia="fr-FR"/>
          </w:rPr>
          <w:tab/>
        </w:r>
        <w:r w:rsidR="00143383" w:rsidRPr="00AA69CE">
          <w:rPr>
            <w:rStyle w:val="Lienhypertexte"/>
            <w:noProof/>
          </w:rPr>
          <w:t>La RFID</w:t>
        </w:r>
        <w:r w:rsidR="00143383">
          <w:rPr>
            <w:noProof/>
            <w:webHidden/>
          </w:rPr>
          <w:tab/>
        </w:r>
        <w:r w:rsidR="009770DD">
          <w:rPr>
            <w:noProof/>
            <w:webHidden/>
          </w:rPr>
          <w:fldChar w:fldCharType="begin"/>
        </w:r>
        <w:r w:rsidR="00143383">
          <w:rPr>
            <w:noProof/>
            <w:webHidden/>
          </w:rPr>
          <w:instrText xml:space="preserve"> PAGEREF _Toc517822854 \h </w:instrText>
        </w:r>
        <w:r w:rsidR="009770DD">
          <w:rPr>
            <w:noProof/>
            <w:webHidden/>
          </w:rPr>
        </w:r>
        <w:r w:rsidR="009770DD">
          <w:rPr>
            <w:noProof/>
            <w:webHidden/>
          </w:rPr>
          <w:fldChar w:fldCharType="separate"/>
        </w:r>
        <w:r w:rsidR="00143383">
          <w:rPr>
            <w:noProof/>
            <w:webHidden/>
          </w:rPr>
          <w:t>8</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5" w:history="1">
        <w:r w:rsidR="00143383" w:rsidRPr="00AA69CE">
          <w:rPr>
            <w:rStyle w:val="Lienhypertexte"/>
            <w:noProof/>
          </w:rPr>
          <w:t>1.6.2</w:t>
        </w:r>
        <w:r w:rsidR="00143383">
          <w:rPr>
            <w:rFonts w:asciiTheme="minorHAnsi" w:eastAsiaTheme="minorEastAsia" w:hAnsiTheme="minorHAnsi" w:cstheme="minorBidi"/>
            <w:noProof/>
            <w:sz w:val="22"/>
            <w:lang w:eastAsia="fr-FR"/>
          </w:rPr>
          <w:tab/>
        </w:r>
        <w:r w:rsidR="00143383" w:rsidRPr="00AA69CE">
          <w:rPr>
            <w:rStyle w:val="Lienhypertexte"/>
            <w:noProof/>
          </w:rPr>
          <w:t>6LoWPAN</w:t>
        </w:r>
        <w:r w:rsidR="00143383">
          <w:rPr>
            <w:noProof/>
            <w:webHidden/>
          </w:rPr>
          <w:tab/>
        </w:r>
        <w:r w:rsidR="009770DD">
          <w:rPr>
            <w:noProof/>
            <w:webHidden/>
          </w:rPr>
          <w:fldChar w:fldCharType="begin"/>
        </w:r>
        <w:r w:rsidR="00143383">
          <w:rPr>
            <w:noProof/>
            <w:webHidden/>
          </w:rPr>
          <w:instrText xml:space="preserve"> PAGEREF _Toc517822855 \h </w:instrText>
        </w:r>
        <w:r w:rsidR="009770DD">
          <w:rPr>
            <w:noProof/>
            <w:webHidden/>
          </w:rPr>
        </w:r>
        <w:r w:rsidR="009770DD">
          <w:rPr>
            <w:noProof/>
            <w:webHidden/>
          </w:rPr>
          <w:fldChar w:fldCharType="separate"/>
        </w:r>
        <w:r w:rsidR="00143383">
          <w:rPr>
            <w:noProof/>
            <w:webHidden/>
          </w:rPr>
          <w:t>9</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6" w:history="1">
        <w:r w:rsidR="00143383" w:rsidRPr="00AA69CE">
          <w:rPr>
            <w:rStyle w:val="Lienhypertexte"/>
            <w:noProof/>
          </w:rPr>
          <w:t>1.6.3</w:t>
        </w:r>
        <w:r w:rsidR="00143383">
          <w:rPr>
            <w:rFonts w:asciiTheme="minorHAnsi" w:eastAsiaTheme="minorEastAsia" w:hAnsiTheme="minorHAnsi" w:cstheme="minorBidi"/>
            <w:noProof/>
            <w:sz w:val="22"/>
            <w:lang w:eastAsia="fr-FR"/>
          </w:rPr>
          <w:tab/>
        </w:r>
        <w:r w:rsidR="00143383" w:rsidRPr="00AA69CE">
          <w:rPr>
            <w:rStyle w:val="Lienhypertexte"/>
            <w:noProof/>
          </w:rPr>
          <w:t>Norme 802.11</w:t>
        </w:r>
        <w:r w:rsidR="00143383">
          <w:rPr>
            <w:noProof/>
            <w:webHidden/>
          </w:rPr>
          <w:tab/>
        </w:r>
        <w:r w:rsidR="009770DD">
          <w:rPr>
            <w:noProof/>
            <w:webHidden/>
          </w:rPr>
          <w:fldChar w:fldCharType="begin"/>
        </w:r>
        <w:r w:rsidR="00143383">
          <w:rPr>
            <w:noProof/>
            <w:webHidden/>
          </w:rPr>
          <w:instrText xml:space="preserve"> PAGEREF _Toc517822856 \h </w:instrText>
        </w:r>
        <w:r w:rsidR="009770DD">
          <w:rPr>
            <w:noProof/>
            <w:webHidden/>
          </w:rPr>
        </w:r>
        <w:r w:rsidR="009770DD">
          <w:rPr>
            <w:noProof/>
            <w:webHidden/>
          </w:rPr>
          <w:fldChar w:fldCharType="separate"/>
        </w:r>
        <w:r w:rsidR="00143383">
          <w:rPr>
            <w:noProof/>
            <w:webHidden/>
          </w:rPr>
          <w:t>10</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7" w:history="1">
        <w:r w:rsidR="00143383" w:rsidRPr="00AA69CE">
          <w:rPr>
            <w:rStyle w:val="Lienhypertexte"/>
            <w:rFonts w:eastAsia="Times New Roman"/>
            <w:noProof/>
            <w:lang w:eastAsia="fr-FR"/>
          </w:rPr>
          <w:t>1.6.4</w:t>
        </w:r>
        <w:r w:rsidR="00143383">
          <w:rPr>
            <w:rFonts w:asciiTheme="minorHAnsi" w:eastAsiaTheme="minorEastAsia" w:hAnsiTheme="minorHAnsi" w:cstheme="minorBidi"/>
            <w:noProof/>
            <w:sz w:val="22"/>
            <w:lang w:eastAsia="fr-FR"/>
          </w:rPr>
          <w:tab/>
        </w:r>
        <w:r w:rsidR="00143383" w:rsidRPr="00AA69CE">
          <w:rPr>
            <w:rStyle w:val="Lienhypertexte"/>
            <w:noProof/>
          </w:rPr>
          <w:t>Le protocole IEEE 802.15.4</w:t>
        </w:r>
        <w:r w:rsidR="00143383">
          <w:rPr>
            <w:noProof/>
            <w:webHidden/>
          </w:rPr>
          <w:tab/>
        </w:r>
        <w:r w:rsidR="009770DD">
          <w:rPr>
            <w:noProof/>
            <w:webHidden/>
          </w:rPr>
          <w:fldChar w:fldCharType="begin"/>
        </w:r>
        <w:r w:rsidR="00143383">
          <w:rPr>
            <w:noProof/>
            <w:webHidden/>
          </w:rPr>
          <w:instrText xml:space="preserve"> PAGEREF _Toc517822857 \h </w:instrText>
        </w:r>
        <w:r w:rsidR="009770DD">
          <w:rPr>
            <w:noProof/>
            <w:webHidden/>
          </w:rPr>
        </w:r>
        <w:r w:rsidR="009770DD">
          <w:rPr>
            <w:noProof/>
            <w:webHidden/>
          </w:rPr>
          <w:fldChar w:fldCharType="separate"/>
        </w:r>
        <w:r w:rsidR="00143383">
          <w:rPr>
            <w:noProof/>
            <w:webHidden/>
          </w:rPr>
          <w:t>11</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8" w:history="1">
        <w:r w:rsidR="00143383" w:rsidRPr="00AA69CE">
          <w:rPr>
            <w:rStyle w:val="Lienhypertexte"/>
            <w:noProof/>
          </w:rPr>
          <w:t>1.6.5</w:t>
        </w:r>
        <w:r w:rsidR="00143383">
          <w:rPr>
            <w:rFonts w:asciiTheme="minorHAnsi" w:eastAsiaTheme="minorEastAsia" w:hAnsiTheme="minorHAnsi" w:cstheme="minorBidi"/>
            <w:noProof/>
            <w:sz w:val="22"/>
            <w:lang w:eastAsia="fr-FR"/>
          </w:rPr>
          <w:tab/>
        </w:r>
        <w:r w:rsidR="00143383" w:rsidRPr="00AA69CE">
          <w:rPr>
            <w:rStyle w:val="Lienhypertexte"/>
            <w:noProof/>
          </w:rPr>
          <w:t>Bluetooth</w:t>
        </w:r>
        <w:r w:rsidR="00143383">
          <w:rPr>
            <w:noProof/>
            <w:webHidden/>
          </w:rPr>
          <w:tab/>
        </w:r>
        <w:r w:rsidR="009770DD">
          <w:rPr>
            <w:noProof/>
            <w:webHidden/>
          </w:rPr>
          <w:fldChar w:fldCharType="begin"/>
        </w:r>
        <w:r w:rsidR="00143383">
          <w:rPr>
            <w:noProof/>
            <w:webHidden/>
          </w:rPr>
          <w:instrText xml:space="preserve"> PAGEREF _Toc517822858 \h </w:instrText>
        </w:r>
        <w:r w:rsidR="009770DD">
          <w:rPr>
            <w:noProof/>
            <w:webHidden/>
          </w:rPr>
        </w:r>
        <w:r w:rsidR="009770DD">
          <w:rPr>
            <w:noProof/>
            <w:webHidden/>
          </w:rPr>
          <w:fldChar w:fldCharType="separate"/>
        </w:r>
        <w:r w:rsidR="00143383">
          <w:rPr>
            <w:noProof/>
            <w:webHidden/>
          </w:rPr>
          <w:t>11</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59" w:history="1">
        <w:r w:rsidR="00143383" w:rsidRPr="00AA69CE">
          <w:rPr>
            <w:rStyle w:val="Lienhypertexte"/>
            <w:noProof/>
          </w:rPr>
          <w:t>1.6.6</w:t>
        </w:r>
        <w:r w:rsidR="00143383">
          <w:rPr>
            <w:rFonts w:asciiTheme="minorHAnsi" w:eastAsiaTheme="minorEastAsia" w:hAnsiTheme="minorHAnsi" w:cstheme="minorBidi"/>
            <w:noProof/>
            <w:sz w:val="22"/>
            <w:lang w:eastAsia="fr-FR"/>
          </w:rPr>
          <w:tab/>
        </w:r>
        <w:r w:rsidR="00143383" w:rsidRPr="00AA69CE">
          <w:rPr>
            <w:rStyle w:val="Lienhypertexte"/>
            <w:noProof/>
          </w:rPr>
          <w:t>ZigBee</w:t>
        </w:r>
        <w:r w:rsidR="00143383">
          <w:rPr>
            <w:noProof/>
            <w:webHidden/>
          </w:rPr>
          <w:tab/>
        </w:r>
        <w:r w:rsidR="009770DD">
          <w:rPr>
            <w:noProof/>
            <w:webHidden/>
          </w:rPr>
          <w:fldChar w:fldCharType="begin"/>
        </w:r>
        <w:r w:rsidR="00143383">
          <w:rPr>
            <w:noProof/>
            <w:webHidden/>
          </w:rPr>
          <w:instrText xml:space="preserve"> PAGEREF _Toc517822859 \h </w:instrText>
        </w:r>
        <w:r w:rsidR="009770DD">
          <w:rPr>
            <w:noProof/>
            <w:webHidden/>
          </w:rPr>
        </w:r>
        <w:r w:rsidR="009770DD">
          <w:rPr>
            <w:noProof/>
            <w:webHidden/>
          </w:rPr>
          <w:fldChar w:fldCharType="separate"/>
        </w:r>
        <w:r w:rsidR="00143383">
          <w:rPr>
            <w:noProof/>
            <w:webHidden/>
          </w:rPr>
          <w:t>12</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60" w:history="1">
        <w:r w:rsidR="00143383" w:rsidRPr="00AA69CE">
          <w:rPr>
            <w:rStyle w:val="Lienhypertexte"/>
            <w:noProof/>
          </w:rPr>
          <w:t>1.6.7</w:t>
        </w:r>
        <w:r w:rsidR="00143383">
          <w:rPr>
            <w:rFonts w:asciiTheme="minorHAnsi" w:eastAsiaTheme="minorEastAsia" w:hAnsiTheme="minorHAnsi" w:cstheme="minorBidi"/>
            <w:noProof/>
            <w:sz w:val="22"/>
            <w:lang w:eastAsia="fr-FR"/>
          </w:rPr>
          <w:tab/>
        </w:r>
        <w:r w:rsidR="00143383" w:rsidRPr="00AA69CE">
          <w:rPr>
            <w:rStyle w:val="Lienhypertexte"/>
            <w:noProof/>
          </w:rPr>
          <w:t>LoRaWAN</w:t>
        </w:r>
        <w:r w:rsidR="00143383">
          <w:rPr>
            <w:noProof/>
            <w:webHidden/>
          </w:rPr>
          <w:tab/>
        </w:r>
        <w:r w:rsidR="009770DD">
          <w:rPr>
            <w:noProof/>
            <w:webHidden/>
          </w:rPr>
          <w:fldChar w:fldCharType="begin"/>
        </w:r>
        <w:r w:rsidR="00143383">
          <w:rPr>
            <w:noProof/>
            <w:webHidden/>
          </w:rPr>
          <w:instrText xml:space="preserve"> PAGEREF _Toc517822860 \h </w:instrText>
        </w:r>
        <w:r w:rsidR="009770DD">
          <w:rPr>
            <w:noProof/>
            <w:webHidden/>
          </w:rPr>
        </w:r>
        <w:r w:rsidR="009770DD">
          <w:rPr>
            <w:noProof/>
            <w:webHidden/>
          </w:rPr>
          <w:fldChar w:fldCharType="separate"/>
        </w:r>
        <w:r w:rsidR="00143383">
          <w:rPr>
            <w:noProof/>
            <w:webHidden/>
          </w:rPr>
          <w:t>14</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1" w:history="1">
        <w:r w:rsidR="00143383" w:rsidRPr="00AA69CE">
          <w:rPr>
            <w:rStyle w:val="Lienhypertexte"/>
            <w:noProof/>
          </w:rPr>
          <w:t>1.7</w:t>
        </w:r>
        <w:r w:rsidR="00143383">
          <w:rPr>
            <w:rFonts w:asciiTheme="minorHAnsi" w:eastAsiaTheme="minorEastAsia" w:hAnsiTheme="minorHAnsi" w:cstheme="minorBidi"/>
            <w:noProof/>
            <w:sz w:val="22"/>
            <w:lang w:eastAsia="fr-FR"/>
          </w:rPr>
          <w:tab/>
        </w:r>
        <w:r w:rsidR="00143383" w:rsidRPr="00AA69CE">
          <w:rPr>
            <w:rStyle w:val="Lienhypertexte"/>
            <w:noProof/>
          </w:rPr>
          <w:t>Conclusion</w:t>
        </w:r>
        <w:r w:rsidR="00143383">
          <w:rPr>
            <w:noProof/>
            <w:webHidden/>
          </w:rPr>
          <w:tab/>
        </w:r>
        <w:r w:rsidR="009770DD">
          <w:rPr>
            <w:noProof/>
            <w:webHidden/>
          </w:rPr>
          <w:fldChar w:fldCharType="begin"/>
        </w:r>
        <w:r w:rsidR="00143383">
          <w:rPr>
            <w:noProof/>
            <w:webHidden/>
          </w:rPr>
          <w:instrText xml:space="preserve"> PAGEREF _Toc517822861 \h </w:instrText>
        </w:r>
        <w:r w:rsidR="009770DD">
          <w:rPr>
            <w:noProof/>
            <w:webHidden/>
          </w:rPr>
        </w:r>
        <w:r w:rsidR="009770DD">
          <w:rPr>
            <w:noProof/>
            <w:webHidden/>
          </w:rPr>
          <w:fldChar w:fldCharType="separate"/>
        </w:r>
        <w:r w:rsidR="00143383">
          <w:rPr>
            <w:noProof/>
            <w:webHidden/>
          </w:rPr>
          <w:t>15</w:t>
        </w:r>
        <w:r w:rsidR="009770DD">
          <w:rPr>
            <w:noProof/>
            <w:webHidden/>
          </w:rPr>
          <w:fldChar w:fldCharType="end"/>
        </w:r>
      </w:hyperlink>
    </w:p>
    <w:p w:rsidR="00143383" w:rsidRDefault="00B4292D">
      <w:pPr>
        <w:pStyle w:val="TM1"/>
        <w:tabs>
          <w:tab w:val="left" w:pos="1320"/>
          <w:tab w:val="right" w:leader="dot" w:pos="8493"/>
        </w:tabs>
        <w:rPr>
          <w:rFonts w:asciiTheme="minorHAnsi" w:eastAsiaTheme="minorEastAsia" w:hAnsiTheme="minorHAnsi" w:cstheme="minorBidi"/>
          <w:noProof/>
          <w:sz w:val="22"/>
          <w:lang w:eastAsia="fr-FR"/>
        </w:rPr>
      </w:pPr>
      <w:hyperlink w:anchor="_Toc517822862" w:history="1">
        <w:r w:rsidR="00143383" w:rsidRPr="00AA69CE">
          <w:rPr>
            <w:rStyle w:val="Lienhypertexte"/>
            <w:noProof/>
          </w:rPr>
          <w:t>Chapitre 2</w:t>
        </w:r>
        <w:r w:rsidR="00143383">
          <w:rPr>
            <w:rFonts w:asciiTheme="minorHAnsi" w:eastAsiaTheme="minorEastAsia" w:hAnsiTheme="minorHAnsi" w:cstheme="minorBidi"/>
            <w:noProof/>
            <w:sz w:val="22"/>
            <w:lang w:eastAsia="fr-FR"/>
          </w:rPr>
          <w:tab/>
        </w:r>
        <w:r w:rsidR="00143383" w:rsidRPr="00AA69CE">
          <w:rPr>
            <w:rStyle w:val="Lienhypertexte"/>
            <w:noProof/>
          </w:rPr>
          <w:t>les principaux protocoles de l’IOT</w:t>
        </w:r>
        <w:r w:rsidR="00143383">
          <w:rPr>
            <w:noProof/>
            <w:webHidden/>
          </w:rPr>
          <w:tab/>
        </w:r>
        <w:r w:rsidR="009770DD">
          <w:rPr>
            <w:noProof/>
            <w:webHidden/>
          </w:rPr>
          <w:fldChar w:fldCharType="begin"/>
        </w:r>
        <w:r w:rsidR="00143383">
          <w:rPr>
            <w:noProof/>
            <w:webHidden/>
          </w:rPr>
          <w:instrText xml:space="preserve"> PAGEREF _Toc517822862 \h </w:instrText>
        </w:r>
        <w:r w:rsidR="009770DD">
          <w:rPr>
            <w:noProof/>
            <w:webHidden/>
          </w:rPr>
        </w:r>
        <w:r w:rsidR="009770DD">
          <w:rPr>
            <w:noProof/>
            <w:webHidden/>
          </w:rPr>
          <w:fldChar w:fldCharType="separate"/>
        </w:r>
        <w:r w:rsidR="00143383">
          <w:rPr>
            <w:noProof/>
            <w:webHidden/>
          </w:rPr>
          <w:t>16</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3" w:history="1">
        <w:r w:rsidR="00143383" w:rsidRPr="00AA69CE">
          <w:rPr>
            <w:rStyle w:val="Lienhypertexte"/>
            <w:noProof/>
          </w:rPr>
          <w:t>2.1</w:t>
        </w:r>
        <w:r w:rsidR="00143383">
          <w:rPr>
            <w:rFonts w:asciiTheme="minorHAnsi" w:eastAsiaTheme="minorEastAsia" w:hAnsiTheme="minorHAnsi" w:cstheme="minorBidi"/>
            <w:noProof/>
            <w:sz w:val="22"/>
            <w:lang w:eastAsia="fr-FR"/>
          </w:rPr>
          <w:tab/>
        </w:r>
        <w:r w:rsidR="00143383" w:rsidRPr="00AA69CE">
          <w:rPr>
            <w:rStyle w:val="Lienhypertexte"/>
            <w:noProof/>
          </w:rPr>
          <w:t>Introduction</w:t>
        </w:r>
        <w:r w:rsidR="00143383">
          <w:rPr>
            <w:noProof/>
            <w:webHidden/>
          </w:rPr>
          <w:tab/>
        </w:r>
        <w:r w:rsidR="009770DD">
          <w:rPr>
            <w:noProof/>
            <w:webHidden/>
          </w:rPr>
          <w:fldChar w:fldCharType="begin"/>
        </w:r>
        <w:r w:rsidR="00143383">
          <w:rPr>
            <w:noProof/>
            <w:webHidden/>
          </w:rPr>
          <w:instrText xml:space="preserve"> PAGEREF _Toc517822863 \h </w:instrText>
        </w:r>
        <w:r w:rsidR="009770DD">
          <w:rPr>
            <w:noProof/>
            <w:webHidden/>
          </w:rPr>
        </w:r>
        <w:r w:rsidR="009770DD">
          <w:rPr>
            <w:noProof/>
            <w:webHidden/>
          </w:rPr>
          <w:fldChar w:fldCharType="separate"/>
        </w:r>
        <w:r w:rsidR="00143383">
          <w:rPr>
            <w:noProof/>
            <w:webHidden/>
          </w:rPr>
          <w:t>16</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4" w:history="1">
        <w:r w:rsidR="00143383" w:rsidRPr="00AA69CE">
          <w:rPr>
            <w:rStyle w:val="Lienhypertexte"/>
            <w:noProof/>
          </w:rPr>
          <w:t>2.2</w:t>
        </w:r>
        <w:r w:rsidR="00143383">
          <w:rPr>
            <w:rFonts w:asciiTheme="minorHAnsi" w:eastAsiaTheme="minorEastAsia" w:hAnsiTheme="minorHAnsi" w:cstheme="minorBidi"/>
            <w:noProof/>
            <w:sz w:val="22"/>
            <w:lang w:eastAsia="fr-FR"/>
          </w:rPr>
          <w:tab/>
        </w:r>
        <w:r w:rsidR="00143383" w:rsidRPr="00AA69CE">
          <w:rPr>
            <w:rStyle w:val="Lienhypertexte"/>
            <w:noProof/>
          </w:rPr>
          <w:t>Protocoles pour les  dispositifs en ressources limitées</w:t>
        </w:r>
        <w:r w:rsidR="00143383">
          <w:rPr>
            <w:noProof/>
            <w:webHidden/>
          </w:rPr>
          <w:tab/>
        </w:r>
        <w:r w:rsidR="009770DD">
          <w:rPr>
            <w:noProof/>
            <w:webHidden/>
          </w:rPr>
          <w:fldChar w:fldCharType="begin"/>
        </w:r>
        <w:r w:rsidR="00143383">
          <w:rPr>
            <w:noProof/>
            <w:webHidden/>
          </w:rPr>
          <w:instrText xml:space="preserve"> PAGEREF _Toc517822864 \h </w:instrText>
        </w:r>
        <w:r w:rsidR="009770DD">
          <w:rPr>
            <w:noProof/>
            <w:webHidden/>
          </w:rPr>
        </w:r>
        <w:r w:rsidR="009770DD">
          <w:rPr>
            <w:noProof/>
            <w:webHidden/>
          </w:rPr>
          <w:fldChar w:fldCharType="separate"/>
        </w:r>
        <w:r w:rsidR="00143383">
          <w:rPr>
            <w:noProof/>
            <w:webHidden/>
          </w:rPr>
          <w:t>16</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5" w:history="1">
        <w:r w:rsidR="00143383" w:rsidRPr="00AA69CE">
          <w:rPr>
            <w:rStyle w:val="Lienhypertexte"/>
            <w:noProof/>
          </w:rPr>
          <w:t>2.3</w:t>
        </w:r>
        <w:r w:rsidR="00143383">
          <w:rPr>
            <w:rFonts w:asciiTheme="minorHAnsi" w:eastAsiaTheme="minorEastAsia" w:hAnsiTheme="minorHAnsi" w:cstheme="minorBidi"/>
            <w:noProof/>
            <w:sz w:val="22"/>
            <w:lang w:eastAsia="fr-FR"/>
          </w:rPr>
          <w:tab/>
        </w:r>
        <w:r w:rsidR="00143383" w:rsidRPr="00AA69CE">
          <w:rPr>
            <w:rStyle w:val="Lienhypertexte"/>
            <w:noProof/>
          </w:rPr>
          <w:t>L’architecture  Publication/abonnement</w:t>
        </w:r>
        <w:r w:rsidR="00143383">
          <w:rPr>
            <w:noProof/>
            <w:webHidden/>
          </w:rPr>
          <w:tab/>
        </w:r>
        <w:r w:rsidR="009770DD">
          <w:rPr>
            <w:noProof/>
            <w:webHidden/>
          </w:rPr>
          <w:fldChar w:fldCharType="begin"/>
        </w:r>
        <w:r w:rsidR="00143383">
          <w:rPr>
            <w:noProof/>
            <w:webHidden/>
          </w:rPr>
          <w:instrText xml:space="preserve"> PAGEREF _Toc517822865 \h </w:instrText>
        </w:r>
        <w:r w:rsidR="009770DD">
          <w:rPr>
            <w:noProof/>
            <w:webHidden/>
          </w:rPr>
        </w:r>
        <w:r w:rsidR="009770DD">
          <w:rPr>
            <w:noProof/>
            <w:webHidden/>
          </w:rPr>
          <w:fldChar w:fldCharType="separate"/>
        </w:r>
        <w:r w:rsidR="00143383">
          <w:rPr>
            <w:noProof/>
            <w:webHidden/>
          </w:rPr>
          <w:t>17</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6" w:history="1">
        <w:r w:rsidR="00143383" w:rsidRPr="00AA69CE">
          <w:rPr>
            <w:rStyle w:val="Lienhypertexte"/>
            <w:noProof/>
          </w:rPr>
          <w:t>2.4</w:t>
        </w:r>
        <w:r w:rsidR="00143383">
          <w:rPr>
            <w:rFonts w:asciiTheme="minorHAnsi" w:eastAsiaTheme="minorEastAsia" w:hAnsiTheme="minorHAnsi" w:cstheme="minorBidi"/>
            <w:noProof/>
            <w:sz w:val="22"/>
            <w:lang w:eastAsia="fr-FR"/>
          </w:rPr>
          <w:tab/>
        </w:r>
        <w:r w:rsidR="00143383" w:rsidRPr="00AA69CE">
          <w:rPr>
            <w:rStyle w:val="Lienhypertexte"/>
            <w:noProof/>
          </w:rPr>
          <w:t>Les protocoles de publication /abonnement</w:t>
        </w:r>
        <w:r w:rsidR="00143383">
          <w:rPr>
            <w:noProof/>
            <w:webHidden/>
          </w:rPr>
          <w:tab/>
        </w:r>
        <w:r w:rsidR="009770DD">
          <w:rPr>
            <w:noProof/>
            <w:webHidden/>
          </w:rPr>
          <w:fldChar w:fldCharType="begin"/>
        </w:r>
        <w:r w:rsidR="00143383">
          <w:rPr>
            <w:noProof/>
            <w:webHidden/>
          </w:rPr>
          <w:instrText xml:space="preserve"> PAGEREF _Toc517822866 \h </w:instrText>
        </w:r>
        <w:r w:rsidR="009770DD">
          <w:rPr>
            <w:noProof/>
            <w:webHidden/>
          </w:rPr>
        </w:r>
        <w:r w:rsidR="009770DD">
          <w:rPr>
            <w:noProof/>
            <w:webHidden/>
          </w:rPr>
          <w:fldChar w:fldCharType="separate"/>
        </w:r>
        <w:r w:rsidR="00143383">
          <w:rPr>
            <w:noProof/>
            <w:webHidden/>
          </w:rPr>
          <w:t>18</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7" w:history="1">
        <w:r w:rsidR="00143383" w:rsidRPr="00AA69CE">
          <w:rPr>
            <w:rStyle w:val="Lienhypertexte"/>
            <w:noProof/>
            <w:lang w:eastAsia="fr-FR"/>
          </w:rPr>
          <w:t>2.5</w:t>
        </w:r>
        <w:r w:rsidR="00143383">
          <w:rPr>
            <w:rFonts w:asciiTheme="minorHAnsi" w:eastAsiaTheme="minorEastAsia" w:hAnsiTheme="minorHAnsi" w:cstheme="minorBidi"/>
            <w:noProof/>
            <w:sz w:val="22"/>
            <w:lang w:eastAsia="fr-FR"/>
          </w:rPr>
          <w:tab/>
        </w:r>
        <w:r w:rsidR="00143383" w:rsidRPr="00AA69CE">
          <w:rPr>
            <w:rStyle w:val="Lienhypertexte"/>
            <w:noProof/>
          </w:rPr>
          <w:t>Le CoAP</w:t>
        </w:r>
        <w:r w:rsidR="00143383">
          <w:rPr>
            <w:noProof/>
            <w:webHidden/>
          </w:rPr>
          <w:tab/>
        </w:r>
        <w:r w:rsidR="009770DD">
          <w:rPr>
            <w:noProof/>
            <w:webHidden/>
          </w:rPr>
          <w:fldChar w:fldCharType="begin"/>
        </w:r>
        <w:r w:rsidR="00143383">
          <w:rPr>
            <w:noProof/>
            <w:webHidden/>
          </w:rPr>
          <w:instrText xml:space="preserve"> PAGEREF _Toc517822867 \h </w:instrText>
        </w:r>
        <w:r w:rsidR="009770DD">
          <w:rPr>
            <w:noProof/>
            <w:webHidden/>
          </w:rPr>
        </w:r>
        <w:r w:rsidR="009770DD">
          <w:rPr>
            <w:noProof/>
            <w:webHidden/>
          </w:rPr>
          <w:fldChar w:fldCharType="separate"/>
        </w:r>
        <w:r w:rsidR="00143383">
          <w:rPr>
            <w:noProof/>
            <w:webHidden/>
          </w:rPr>
          <w:t>19</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68" w:history="1">
        <w:r w:rsidR="00143383" w:rsidRPr="00AA69CE">
          <w:rPr>
            <w:rStyle w:val="Lienhypertexte"/>
            <w:noProof/>
          </w:rPr>
          <w:t>2.6</w:t>
        </w:r>
        <w:r w:rsidR="00143383">
          <w:rPr>
            <w:rFonts w:asciiTheme="minorHAnsi" w:eastAsiaTheme="minorEastAsia" w:hAnsiTheme="minorHAnsi" w:cstheme="minorBidi"/>
            <w:noProof/>
            <w:sz w:val="22"/>
            <w:lang w:eastAsia="fr-FR"/>
          </w:rPr>
          <w:tab/>
        </w:r>
        <w:r w:rsidR="00143383" w:rsidRPr="00AA69CE">
          <w:rPr>
            <w:rStyle w:val="Lienhypertexte"/>
            <w:noProof/>
          </w:rPr>
          <w:t>Le protocole AMQP</w:t>
        </w:r>
        <w:r w:rsidR="00143383">
          <w:rPr>
            <w:noProof/>
            <w:webHidden/>
          </w:rPr>
          <w:tab/>
        </w:r>
        <w:r w:rsidR="009770DD">
          <w:rPr>
            <w:noProof/>
            <w:webHidden/>
          </w:rPr>
          <w:fldChar w:fldCharType="begin"/>
        </w:r>
        <w:r w:rsidR="00143383">
          <w:rPr>
            <w:noProof/>
            <w:webHidden/>
          </w:rPr>
          <w:instrText xml:space="preserve"> PAGEREF _Toc517822868 \h </w:instrText>
        </w:r>
        <w:r w:rsidR="009770DD">
          <w:rPr>
            <w:noProof/>
            <w:webHidden/>
          </w:rPr>
        </w:r>
        <w:r w:rsidR="009770DD">
          <w:rPr>
            <w:noProof/>
            <w:webHidden/>
          </w:rPr>
          <w:fldChar w:fldCharType="separate"/>
        </w:r>
        <w:r w:rsidR="00143383">
          <w:rPr>
            <w:noProof/>
            <w:webHidden/>
          </w:rPr>
          <w:t>20</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69" w:history="1">
        <w:r w:rsidR="00143383" w:rsidRPr="00AA69CE">
          <w:rPr>
            <w:rStyle w:val="Lienhypertexte"/>
            <w:noProof/>
          </w:rPr>
          <w:t>2.6.1</w:t>
        </w:r>
        <w:r w:rsidR="00143383">
          <w:rPr>
            <w:rFonts w:asciiTheme="minorHAnsi" w:eastAsiaTheme="minorEastAsia" w:hAnsiTheme="minorHAnsi" w:cstheme="minorBidi"/>
            <w:noProof/>
            <w:sz w:val="22"/>
            <w:lang w:eastAsia="fr-FR"/>
          </w:rPr>
          <w:tab/>
        </w:r>
        <w:r w:rsidR="00143383" w:rsidRPr="00AA69CE">
          <w:rPr>
            <w:rStyle w:val="Lienhypertexte"/>
            <w:noProof/>
          </w:rPr>
          <w:t>Les bases d’un échange</w:t>
        </w:r>
        <w:r w:rsidR="00143383">
          <w:rPr>
            <w:noProof/>
            <w:webHidden/>
          </w:rPr>
          <w:tab/>
        </w:r>
        <w:r w:rsidR="009770DD">
          <w:rPr>
            <w:noProof/>
            <w:webHidden/>
          </w:rPr>
          <w:fldChar w:fldCharType="begin"/>
        </w:r>
        <w:r w:rsidR="00143383">
          <w:rPr>
            <w:noProof/>
            <w:webHidden/>
          </w:rPr>
          <w:instrText xml:space="preserve"> PAGEREF _Toc517822869 \h </w:instrText>
        </w:r>
        <w:r w:rsidR="009770DD">
          <w:rPr>
            <w:noProof/>
            <w:webHidden/>
          </w:rPr>
        </w:r>
        <w:r w:rsidR="009770DD">
          <w:rPr>
            <w:noProof/>
            <w:webHidden/>
          </w:rPr>
          <w:fldChar w:fldCharType="separate"/>
        </w:r>
        <w:r w:rsidR="00143383">
          <w:rPr>
            <w:noProof/>
            <w:webHidden/>
          </w:rPr>
          <w:t>21</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70" w:history="1">
        <w:r w:rsidR="00143383" w:rsidRPr="00AA69CE">
          <w:rPr>
            <w:rStyle w:val="Lienhypertexte"/>
            <w:noProof/>
            <w:lang w:eastAsia="fr-FR"/>
          </w:rPr>
          <w:t>2.7</w:t>
        </w:r>
        <w:r w:rsidR="00143383">
          <w:rPr>
            <w:rFonts w:asciiTheme="minorHAnsi" w:eastAsiaTheme="minorEastAsia" w:hAnsiTheme="minorHAnsi" w:cstheme="minorBidi"/>
            <w:noProof/>
            <w:sz w:val="22"/>
            <w:lang w:eastAsia="fr-FR"/>
          </w:rPr>
          <w:tab/>
        </w:r>
        <w:r w:rsidR="00143383" w:rsidRPr="00AA69CE">
          <w:rPr>
            <w:rStyle w:val="Lienhypertexte"/>
            <w:noProof/>
            <w:lang w:eastAsia="fr-FR"/>
          </w:rPr>
          <w:t>Le protocole XMPP</w:t>
        </w:r>
        <w:r w:rsidR="00143383">
          <w:rPr>
            <w:noProof/>
            <w:webHidden/>
          </w:rPr>
          <w:tab/>
        </w:r>
        <w:r w:rsidR="009770DD">
          <w:rPr>
            <w:noProof/>
            <w:webHidden/>
          </w:rPr>
          <w:fldChar w:fldCharType="begin"/>
        </w:r>
        <w:r w:rsidR="00143383">
          <w:rPr>
            <w:noProof/>
            <w:webHidden/>
          </w:rPr>
          <w:instrText xml:space="preserve"> PAGEREF _Toc517822870 \h </w:instrText>
        </w:r>
        <w:r w:rsidR="009770DD">
          <w:rPr>
            <w:noProof/>
            <w:webHidden/>
          </w:rPr>
        </w:r>
        <w:r w:rsidR="009770DD">
          <w:rPr>
            <w:noProof/>
            <w:webHidden/>
          </w:rPr>
          <w:fldChar w:fldCharType="separate"/>
        </w:r>
        <w:r w:rsidR="00143383">
          <w:rPr>
            <w:noProof/>
            <w:webHidden/>
          </w:rPr>
          <w:t>22</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71" w:history="1">
        <w:r w:rsidR="00143383" w:rsidRPr="00AA69CE">
          <w:rPr>
            <w:rStyle w:val="Lienhypertexte"/>
            <w:noProof/>
          </w:rPr>
          <w:t>2.8</w:t>
        </w:r>
        <w:r w:rsidR="00143383">
          <w:rPr>
            <w:rFonts w:asciiTheme="minorHAnsi" w:eastAsiaTheme="minorEastAsia" w:hAnsiTheme="minorHAnsi" w:cstheme="minorBidi"/>
            <w:noProof/>
            <w:sz w:val="22"/>
            <w:lang w:eastAsia="fr-FR"/>
          </w:rPr>
          <w:tab/>
        </w:r>
        <w:r w:rsidR="00143383" w:rsidRPr="00AA69CE">
          <w:rPr>
            <w:rStyle w:val="Lienhypertexte"/>
            <w:noProof/>
          </w:rPr>
          <w:t>Introduction au protocole MQTT</w:t>
        </w:r>
        <w:r w:rsidR="00143383">
          <w:rPr>
            <w:noProof/>
            <w:webHidden/>
          </w:rPr>
          <w:tab/>
        </w:r>
        <w:r w:rsidR="009770DD">
          <w:rPr>
            <w:noProof/>
            <w:webHidden/>
          </w:rPr>
          <w:fldChar w:fldCharType="begin"/>
        </w:r>
        <w:r w:rsidR="00143383">
          <w:rPr>
            <w:noProof/>
            <w:webHidden/>
          </w:rPr>
          <w:instrText xml:space="preserve"> PAGEREF _Toc517822871 \h </w:instrText>
        </w:r>
        <w:r w:rsidR="009770DD">
          <w:rPr>
            <w:noProof/>
            <w:webHidden/>
          </w:rPr>
        </w:r>
        <w:r w:rsidR="009770DD">
          <w:rPr>
            <w:noProof/>
            <w:webHidden/>
          </w:rPr>
          <w:fldChar w:fldCharType="separate"/>
        </w:r>
        <w:r w:rsidR="00143383">
          <w:rPr>
            <w:noProof/>
            <w:webHidden/>
          </w:rPr>
          <w:t>24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2" w:history="1">
        <w:r w:rsidR="00143383" w:rsidRPr="00AA69CE">
          <w:rPr>
            <w:rStyle w:val="Lienhypertexte"/>
            <w:noProof/>
          </w:rPr>
          <w:t>2.8.1</w:t>
        </w:r>
        <w:r w:rsidR="00143383">
          <w:rPr>
            <w:rFonts w:asciiTheme="minorHAnsi" w:eastAsiaTheme="minorEastAsia" w:hAnsiTheme="minorHAnsi" w:cstheme="minorBidi"/>
            <w:noProof/>
            <w:sz w:val="22"/>
            <w:lang w:eastAsia="fr-FR"/>
          </w:rPr>
          <w:tab/>
        </w:r>
        <w:r w:rsidR="00143383" w:rsidRPr="00AA69CE">
          <w:rPr>
            <w:rStyle w:val="Lienhypertexte"/>
            <w:noProof/>
          </w:rPr>
          <w:t>Historique</w:t>
        </w:r>
        <w:r w:rsidR="00143383">
          <w:rPr>
            <w:noProof/>
            <w:webHidden/>
          </w:rPr>
          <w:tab/>
        </w:r>
        <w:r w:rsidR="009770DD">
          <w:rPr>
            <w:noProof/>
            <w:webHidden/>
          </w:rPr>
          <w:fldChar w:fldCharType="begin"/>
        </w:r>
        <w:r w:rsidR="00143383">
          <w:rPr>
            <w:noProof/>
            <w:webHidden/>
          </w:rPr>
          <w:instrText xml:space="preserve"> PAGEREF _Toc517822872 \h </w:instrText>
        </w:r>
        <w:r w:rsidR="009770DD">
          <w:rPr>
            <w:noProof/>
            <w:webHidden/>
          </w:rPr>
        </w:r>
        <w:r w:rsidR="009770DD">
          <w:rPr>
            <w:noProof/>
            <w:webHidden/>
          </w:rPr>
          <w:fldChar w:fldCharType="separate"/>
        </w:r>
        <w:r w:rsidR="00143383">
          <w:rPr>
            <w:noProof/>
            <w:webHidden/>
          </w:rPr>
          <w:t>24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3" w:history="1">
        <w:r w:rsidR="00143383" w:rsidRPr="00AA69CE">
          <w:rPr>
            <w:rStyle w:val="Lienhypertexte"/>
            <w:noProof/>
          </w:rPr>
          <w:t>2.8.2</w:t>
        </w:r>
        <w:r w:rsidR="00143383">
          <w:rPr>
            <w:rFonts w:asciiTheme="minorHAnsi" w:eastAsiaTheme="minorEastAsia" w:hAnsiTheme="minorHAnsi" w:cstheme="minorBidi"/>
            <w:noProof/>
            <w:sz w:val="22"/>
            <w:lang w:eastAsia="fr-FR"/>
          </w:rPr>
          <w:tab/>
        </w:r>
        <w:r w:rsidR="00143383" w:rsidRPr="00AA69CE">
          <w:rPr>
            <w:rStyle w:val="Lienhypertexte"/>
            <w:noProof/>
          </w:rPr>
          <w:t>Architecture du protocole MQTT</w:t>
        </w:r>
        <w:r w:rsidR="00143383">
          <w:rPr>
            <w:noProof/>
            <w:webHidden/>
          </w:rPr>
          <w:tab/>
        </w:r>
        <w:r w:rsidR="009770DD">
          <w:rPr>
            <w:noProof/>
            <w:webHidden/>
          </w:rPr>
          <w:fldChar w:fldCharType="begin"/>
        </w:r>
        <w:r w:rsidR="00143383">
          <w:rPr>
            <w:noProof/>
            <w:webHidden/>
          </w:rPr>
          <w:instrText xml:space="preserve"> PAGEREF _Toc517822873 \h </w:instrText>
        </w:r>
        <w:r w:rsidR="009770DD">
          <w:rPr>
            <w:noProof/>
            <w:webHidden/>
          </w:rPr>
        </w:r>
        <w:r w:rsidR="009770DD">
          <w:rPr>
            <w:noProof/>
            <w:webHidden/>
          </w:rPr>
          <w:fldChar w:fldCharType="separate"/>
        </w:r>
        <w:r w:rsidR="00143383">
          <w:rPr>
            <w:noProof/>
            <w:webHidden/>
          </w:rPr>
          <w:t>25</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4" w:history="1">
        <w:r w:rsidR="00143383" w:rsidRPr="00AA69CE">
          <w:rPr>
            <w:rStyle w:val="Lienhypertexte"/>
            <w:noProof/>
          </w:rPr>
          <w:t>2.8.3</w:t>
        </w:r>
        <w:r w:rsidR="00143383">
          <w:rPr>
            <w:rFonts w:asciiTheme="minorHAnsi" w:eastAsiaTheme="minorEastAsia" w:hAnsiTheme="minorHAnsi" w:cstheme="minorBidi"/>
            <w:noProof/>
            <w:sz w:val="22"/>
            <w:lang w:eastAsia="fr-FR"/>
          </w:rPr>
          <w:tab/>
        </w:r>
        <w:r w:rsidR="00143383" w:rsidRPr="00AA69CE">
          <w:rPr>
            <w:rStyle w:val="Lienhypertexte"/>
            <w:noProof/>
          </w:rPr>
          <w:t>Le broker MQTT</w:t>
        </w:r>
        <w:r w:rsidR="00143383">
          <w:rPr>
            <w:noProof/>
            <w:webHidden/>
          </w:rPr>
          <w:tab/>
        </w:r>
        <w:r w:rsidR="009770DD">
          <w:rPr>
            <w:noProof/>
            <w:webHidden/>
          </w:rPr>
          <w:fldChar w:fldCharType="begin"/>
        </w:r>
        <w:r w:rsidR="00143383">
          <w:rPr>
            <w:noProof/>
            <w:webHidden/>
          </w:rPr>
          <w:instrText xml:space="preserve"> PAGEREF _Toc517822874 \h </w:instrText>
        </w:r>
        <w:r w:rsidR="009770DD">
          <w:rPr>
            <w:noProof/>
            <w:webHidden/>
          </w:rPr>
        </w:r>
        <w:r w:rsidR="009770DD">
          <w:rPr>
            <w:noProof/>
            <w:webHidden/>
          </w:rPr>
          <w:fldChar w:fldCharType="separate"/>
        </w:r>
        <w:r w:rsidR="00143383">
          <w:rPr>
            <w:noProof/>
            <w:webHidden/>
          </w:rPr>
          <w:t>25</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5" w:history="1">
        <w:r w:rsidR="00143383" w:rsidRPr="00AA69CE">
          <w:rPr>
            <w:rStyle w:val="Lienhypertexte"/>
            <w:noProof/>
          </w:rPr>
          <w:t>2.8.4</w:t>
        </w:r>
        <w:r w:rsidR="00143383">
          <w:rPr>
            <w:rFonts w:asciiTheme="minorHAnsi" w:eastAsiaTheme="minorEastAsia" w:hAnsiTheme="minorHAnsi" w:cstheme="minorBidi"/>
            <w:noProof/>
            <w:sz w:val="22"/>
            <w:lang w:eastAsia="fr-FR"/>
          </w:rPr>
          <w:tab/>
        </w:r>
        <w:r w:rsidR="00143383" w:rsidRPr="00AA69CE">
          <w:rPr>
            <w:rStyle w:val="Lienhypertexte"/>
            <w:noProof/>
          </w:rPr>
          <w:t>Fonctionnement de MQTT</w:t>
        </w:r>
        <w:r w:rsidR="00143383">
          <w:rPr>
            <w:noProof/>
            <w:webHidden/>
          </w:rPr>
          <w:tab/>
        </w:r>
        <w:r w:rsidR="009770DD">
          <w:rPr>
            <w:noProof/>
            <w:webHidden/>
          </w:rPr>
          <w:fldChar w:fldCharType="begin"/>
        </w:r>
        <w:r w:rsidR="00143383">
          <w:rPr>
            <w:noProof/>
            <w:webHidden/>
          </w:rPr>
          <w:instrText xml:space="preserve"> PAGEREF _Toc517822875 \h </w:instrText>
        </w:r>
        <w:r w:rsidR="009770DD">
          <w:rPr>
            <w:noProof/>
            <w:webHidden/>
          </w:rPr>
        </w:r>
        <w:r w:rsidR="009770DD">
          <w:rPr>
            <w:noProof/>
            <w:webHidden/>
          </w:rPr>
          <w:fldChar w:fldCharType="separate"/>
        </w:r>
        <w:r w:rsidR="00143383">
          <w:rPr>
            <w:noProof/>
            <w:webHidden/>
          </w:rPr>
          <w:t>26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6" w:history="1">
        <w:r w:rsidR="00143383" w:rsidRPr="00AA69CE">
          <w:rPr>
            <w:rStyle w:val="Lienhypertexte"/>
            <w:noProof/>
          </w:rPr>
          <w:t>2.8.5</w:t>
        </w:r>
        <w:r w:rsidR="00143383">
          <w:rPr>
            <w:rFonts w:asciiTheme="minorHAnsi" w:eastAsiaTheme="minorEastAsia" w:hAnsiTheme="minorHAnsi" w:cstheme="minorBidi"/>
            <w:noProof/>
            <w:sz w:val="22"/>
            <w:lang w:eastAsia="fr-FR"/>
          </w:rPr>
          <w:tab/>
        </w:r>
        <w:r w:rsidR="00143383" w:rsidRPr="00AA69CE">
          <w:rPr>
            <w:rStyle w:val="Lienhypertexte"/>
            <w:noProof/>
          </w:rPr>
          <w:t>Qualité de service(QoS)</w:t>
        </w:r>
        <w:r w:rsidR="00143383">
          <w:rPr>
            <w:noProof/>
            <w:webHidden/>
          </w:rPr>
          <w:tab/>
        </w:r>
        <w:r w:rsidR="009770DD">
          <w:rPr>
            <w:noProof/>
            <w:webHidden/>
          </w:rPr>
          <w:fldChar w:fldCharType="begin"/>
        </w:r>
        <w:r w:rsidR="00143383">
          <w:rPr>
            <w:noProof/>
            <w:webHidden/>
          </w:rPr>
          <w:instrText xml:space="preserve"> PAGEREF _Toc517822876 \h </w:instrText>
        </w:r>
        <w:r w:rsidR="009770DD">
          <w:rPr>
            <w:noProof/>
            <w:webHidden/>
          </w:rPr>
        </w:r>
        <w:r w:rsidR="009770DD">
          <w:rPr>
            <w:noProof/>
            <w:webHidden/>
          </w:rPr>
          <w:fldChar w:fldCharType="separate"/>
        </w:r>
        <w:r w:rsidR="00143383">
          <w:rPr>
            <w:noProof/>
            <w:webHidden/>
          </w:rPr>
          <w:t>27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77" w:history="1">
        <w:r w:rsidR="00143383" w:rsidRPr="00AA69CE">
          <w:rPr>
            <w:rStyle w:val="Lienhypertexte"/>
            <w:noProof/>
          </w:rPr>
          <w:t>2.8.6</w:t>
        </w:r>
        <w:r w:rsidR="00143383">
          <w:rPr>
            <w:rFonts w:asciiTheme="minorHAnsi" w:eastAsiaTheme="minorEastAsia" w:hAnsiTheme="minorHAnsi" w:cstheme="minorBidi"/>
            <w:noProof/>
            <w:sz w:val="22"/>
            <w:lang w:eastAsia="fr-FR"/>
          </w:rPr>
          <w:tab/>
        </w:r>
        <w:r w:rsidR="00143383" w:rsidRPr="00AA69CE">
          <w:rPr>
            <w:rStyle w:val="Lienhypertexte"/>
            <w:noProof/>
          </w:rPr>
          <w:t>Les topics</w:t>
        </w:r>
        <w:r w:rsidR="00143383">
          <w:rPr>
            <w:noProof/>
            <w:webHidden/>
          </w:rPr>
          <w:tab/>
        </w:r>
        <w:r w:rsidR="009770DD">
          <w:rPr>
            <w:noProof/>
            <w:webHidden/>
          </w:rPr>
          <w:fldChar w:fldCharType="begin"/>
        </w:r>
        <w:r w:rsidR="00143383">
          <w:rPr>
            <w:noProof/>
            <w:webHidden/>
          </w:rPr>
          <w:instrText xml:space="preserve"> PAGEREF _Toc517822877 \h </w:instrText>
        </w:r>
        <w:r w:rsidR="009770DD">
          <w:rPr>
            <w:noProof/>
            <w:webHidden/>
          </w:rPr>
        </w:r>
        <w:r w:rsidR="009770DD">
          <w:rPr>
            <w:noProof/>
            <w:webHidden/>
          </w:rPr>
          <w:fldChar w:fldCharType="separate"/>
        </w:r>
        <w:r w:rsidR="00143383">
          <w:rPr>
            <w:noProof/>
            <w:webHidden/>
          </w:rPr>
          <w:t>28</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78" w:history="1">
        <w:r w:rsidR="00143383" w:rsidRPr="00AA69CE">
          <w:rPr>
            <w:rStyle w:val="Lienhypertexte"/>
            <w:noProof/>
          </w:rPr>
          <w:t>2.9</w:t>
        </w:r>
        <w:r w:rsidR="00143383">
          <w:rPr>
            <w:rFonts w:asciiTheme="minorHAnsi" w:eastAsiaTheme="minorEastAsia" w:hAnsiTheme="minorHAnsi" w:cstheme="minorBidi"/>
            <w:noProof/>
            <w:sz w:val="22"/>
            <w:lang w:eastAsia="fr-FR"/>
          </w:rPr>
          <w:tab/>
        </w:r>
        <w:r w:rsidR="00143383" w:rsidRPr="00AA69CE">
          <w:rPr>
            <w:rStyle w:val="Lienhypertexte"/>
            <w:noProof/>
          </w:rPr>
          <w:t>Conclusion</w:t>
        </w:r>
        <w:r w:rsidR="00143383">
          <w:rPr>
            <w:noProof/>
            <w:webHidden/>
          </w:rPr>
          <w:tab/>
        </w:r>
        <w:r w:rsidR="009770DD">
          <w:rPr>
            <w:noProof/>
            <w:webHidden/>
          </w:rPr>
          <w:fldChar w:fldCharType="begin"/>
        </w:r>
        <w:r w:rsidR="00143383">
          <w:rPr>
            <w:noProof/>
            <w:webHidden/>
          </w:rPr>
          <w:instrText xml:space="preserve"> PAGEREF _Toc517822878 \h </w:instrText>
        </w:r>
        <w:r w:rsidR="009770DD">
          <w:rPr>
            <w:noProof/>
            <w:webHidden/>
          </w:rPr>
        </w:r>
        <w:r w:rsidR="009770DD">
          <w:rPr>
            <w:noProof/>
            <w:webHidden/>
          </w:rPr>
          <w:fldChar w:fldCharType="separate"/>
        </w:r>
        <w:r w:rsidR="00143383">
          <w:rPr>
            <w:noProof/>
            <w:webHidden/>
          </w:rPr>
          <w:t>28</w:t>
        </w:r>
        <w:r w:rsidR="009770DD">
          <w:rPr>
            <w:noProof/>
            <w:webHidden/>
          </w:rPr>
          <w:fldChar w:fldCharType="end"/>
        </w:r>
      </w:hyperlink>
    </w:p>
    <w:p w:rsidR="00143383" w:rsidRDefault="00B4292D">
      <w:pPr>
        <w:pStyle w:val="TM1"/>
        <w:tabs>
          <w:tab w:val="left" w:pos="1320"/>
          <w:tab w:val="right" w:leader="dot" w:pos="8493"/>
        </w:tabs>
        <w:rPr>
          <w:rFonts w:asciiTheme="minorHAnsi" w:eastAsiaTheme="minorEastAsia" w:hAnsiTheme="minorHAnsi" w:cstheme="minorBidi"/>
          <w:noProof/>
          <w:sz w:val="22"/>
          <w:lang w:eastAsia="fr-FR"/>
        </w:rPr>
      </w:pPr>
      <w:hyperlink w:anchor="_Toc517822879" w:history="1">
        <w:r w:rsidR="00143383" w:rsidRPr="00AA69CE">
          <w:rPr>
            <w:rStyle w:val="Lienhypertexte"/>
            <w:noProof/>
          </w:rPr>
          <w:t>Chapitre 3</w:t>
        </w:r>
        <w:r w:rsidR="00143383">
          <w:rPr>
            <w:rFonts w:asciiTheme="minorHAnsi" w:eastAsiaTheme="minorEastAsia" w:hAnsiTheme="minorHAnsi" w:cstheme="minorBidi"/>
            <w:noProof/>
            <w:sz w:val="22"/>
            <w:lang w:eastAsia="fr-FR"/>
          </w:rPr>
          <w:tab/>
        </w:r>
        <w:r w:rsidR="00143383" w:rsidRPr="00AA69CE">
          <w:rPr>
            <w:rStyle w:val="Lienhypertexte"/>
            <w:noProof/>
          </w:rPr>
          <w:t>Réalisation d’un système d’administration d’un réseau de stations</w:t>
        </w:r>
        <w:r w:rsidR="00143383">
          <w:rPr>
            <w:noProof/>
            <w:webHidden/>
          </w:rPr>
          <w:tab/>
        </w:r>
        <w:r w:rsidR="009770DD">
          <w:rPr>
            <w:noProof/>
            <w:webHidden/>
          </w:rPr>
          <w:fldChar w:fldCharType="begin"/>
        </w:r>
        <w:r w:rsidR="00143383">
          <w:rPr>
            <w:noProof/>
            <w:webHidden/>
          </w:rPr>
          <w:instrText xml:space="preserve"> PAGEREF _Toc517822879 \h </w:instrText>
        </w:r>
        <w:r w:rsidR="009770DD">
          <w:rPr>
            <w:noProof/>
            <w:webHidden/>
          </w:rPr>
        </w:r>
        <w:r w:rsidR="009770DD">
          <w:rPr>
            <w:noProof/>
            <w:webHidden/>
          </w:rPr>
          <w:fldChar w:fldCharType="separate"/>
        </w:r>
        <w:r w:rsidR="00143383">
          <w:rPr>
            <w:noProof/>
            <w:webHidden/>
          </w:rPr>
          <w:t>30</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80" w:history="1">
        <w:r w:rsidR="00143383" w:rsidRPr="00AA69CE">
          <w:rPr>
            <w:rStyle w:val="Lienhypertexte"/>
            <w:noProof/>
          </w:rPr>
          <w:t>3.1</w:t>
        </w:r>
        <w:r w:rsidR="00143383">
          <w:rPr>
            <w:rFonts w:asciiTheme="minorHAnsi" w:eastAsiaTheme="minorEastAsia" w:hAnsiTheme="minorHAnsi" w:cstheme="minorBidi"/>
            <w:noProof/>
            <w:sz w:val="22"/>
            <w:lang w:eastAsia="fr-FR"/>
          </w:rPr>
          <w:tab/>
        </w:r>
        <w:r w:rsidR="00143383" w:rsidRPr="00AA69CE">
          <w:rPr>
            <w:rStyle w:val="Lienhypertexte"/>
            <w:noProof/>
          </w:rPr>
          <w:t>Introduction</w:t>
        </w:r>
        <w:r w:rsidR="00143383">
          <w:rPr>
            <w:noProof/>
            <w:webHidden/>
          </w:rPr>
          <w:tab/>
        </w:r>
        <w:r w:rsidR="009770DD">
          <w:rPr>
            <w:noProof/>
            <w:webHidden/>
          </w:rPr>
          <w:fldChar w:fldCharType="begin"/>
        </w:r>
        <w:r w:rsidR="00143383">
          <w:rPr>
            <w:noProof/>
            <w:webHidden/>
          </w:rPr>
          <w:instrText xml:space="preserve"> PAGEREF _Toc517822880 \h </w:instrText>
        </w:r>
        <w:r w:rsidR="009770DD">
          <w:rPr>
            <w:noProof/>
            <w:webHidden/>
          </w:rPr>
        </w:r>
        <w:r w:rsidR="009770DD">
          <w:rPr>
            <w:noProof/>
            <w:webHidden/>
          </w:rPr>
          <w:fldChar w:fldCharType="separate"/>
        </w:r>
        <w:r w:rsidR="00143383">
          <w:rPr>
            <w:noProof/>
            <w:webHidden/>
          </w:rPr>
          <w:t>30</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81" w:history="1">
        <w:r w:rsidR="00143383" w:rsidRPr="00AA69CE">
          <w:rPr>
            <w:rStyle w:val="Lienhypertexte"/>
            <w:noProof/>
          </w:rPr>
          <w:t>3.3</w:t>
        </w:r>
        <w:r w:rsidR="00143383">
          <w:rPr>
            <w:rFonts w:asciiTheme="minorHAnsi" w:eastAsiaTheme="minorEastAsia" w:hAnsiTheme="minorHAnsi" w:cstheme="minorBidi"/>
            <w:noProof/>
            <w:sz w:val="22"/>
            <w:lang w:eastAsia="fr-FR"/>
          </w:rPr>
          <w:tab/>
        </w:r>
        <w:r w:rsidR="00143383" w:rsidRPr="00AA69CE">
          <w:rPr>
            <w:rStyle w:val="Lienhypertexte"/>
            <w:noProof/>
          </w:rPr>
          <w:t>IFTT</w:t>
        </w:r>
        <w:r w:rsidR="00143383">
          <w:rPr>
            <w:noProof/>
            <w:webHidden/>
          </w:rPr>
          <w:tab/>
        </w:r>
        <w:r w:rsidR="009770DD">
          <w:rPr>
            <w:noProof/>
            <w:webHidden/>
          </w:rPr>
          <w:fldChar w:fldCharType="begin"/>
        </w:r>
        <w:r w:rsidR="00143383">
          <w:rPr>
            <w:noProof/>
            <w:webHidden/>
          </w:rPr>
          <w:instrText xml:space="preserve"> PAGEREF _Toc517822881 \h </w:instrText>
        </w:r>
        <w:r w:rsidR="009770DD">
          <w:rPr>
            <w:noProof/>
            <w:webHidden/>
          </w:rPr>
        </w:r>
        <w:r w:rsidR="009770DD">
          <w:rPr>
            <w:noProof/>
            <w:webHidden/>
          </w:rPr>
          <w:fldChar w:fldCharType="separate"/>
        </w:r>
        <w:r w:rsidR="00143383">
          <w:rPr>
            <w:noProof/>
            <w:webHidden/>
          </w:rPr>
          <w:t>32</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82" w:history="1">
        <w:r w:rsidR="00143383" w:rsidRPr="00AA69CE">
          <w:rPr>
            <w:rStyle w:val="Lienhypertexte"/>
            <w:rFonts w:cstheme="minorHAnsi"/>
            <w:noProof/>
          </w:rPr>
          <w:t>3.3.1</w:t>
        </w:r>
        <w:r w:rsidR="00143383">
          <w:rPr>
            <w:rFonts w:asciiTheme="minorHAnsi" w:eastAsiaTheme="minorEastAsia" w:hAnsiTheme="minorHAnsi" w:cstheme="minorBidi"/>
            <w:noProof/>
            <w:sz w:val="22"/>
            <w:lang w:eastAsia="fr-FR"/>
          </w:rPr>
          <w:tab/>
        </w:r>
        <w:r w:rsidR="00143383" w:rsidRPr="00AA69CE">
          <w:rPr>
            <w:rStyle w:val="Lienhypertexte"/>
            <w:noProof/>
          </w:rPr>
          <w:t>Fonctionnalités</w:t>
        </w:r>
        <w:r w:rsidR="00143383">
          <w:rPr>
            <w:noProof/>
            <w:webHidden/>
          </w:rPr>
          <w:tab/>
        </w:r>
        <w:r w:rsidR="009770DD">
          <w:rPr>
            <w:noProof/>
            <w:webHidden/>
          </w:rPr>
          <w:fldChar w:fldCharType="begin"/>
        </w:r>
        <w:r w:rsidR="00143383">
          <w:rPr>
            <w:noProof/>
            <w:webHidden/>
          </w:rPr>
          <w:instrText xml:space="preserve"> PAGEREF _Toc517822882 \h </w:instrText>
        </w:r>
        <w:r w:rsidR="009770DD">
          <w:rPr>
            <w:noProof/>
            <w:webHidden/>
          </w:rPr>
        </w:r>
        <w:r w:rsidR="009770DD">
          <w:rPr>
            <w:noProof/>
            <w:webHidden/>
          </w:rPr>
          <w:fldChar w:fldCharType="separate"/>
        </w:r>
        <w:r w:rsidR="00143383">
          <w:rPr>
            <w:noProof/>
            <w:webHidden/>
          </w:rPr>
          <w:t>32</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83" w:history="1">
        <w:r w:rsidR="00143383" w:rsidRPr="00AA69CE">
          <w:rPr>
            <w:rStyle w:val="Lienhypertexte"/>
            <w:noProof/>
          </w:rPr>
          <w:t>3.4</w:t>
        </w:r>
        <w:r w:rsidR="00143383">
          <w:rPr>
            <w:rFonts w:asciiTheme="minorHAnsi" w:eastAsiaTheme="minorEastAsia" w:hAnsiTheme="minorHAnsi" w:cstheme="minorBidi"/>
            <w:noProof/>
            <w:sz w:val="22"/>
            <w:lang w:eastAsia="fr-FR"/>
          </w:rPr>
          <w:tab/>
        </w:r>
        <w:r w:rsidR="00143383" w:rsidRPr="00AA69CE">
          <w:rPr>
            <w:rStyle w:val="Lienhypertexte"/>
            <w:noProof/>
          </w:rPr>
          <w:t>Thingsboard</w:t>
        </w:r>
        <w:r w:rsidR="00143383">
          <w:rPr>
            <w:noProof/>
            <w:webHidden/>
          </w:rPr>
          <w:tab/>
        </w:r>
        <w:r w:rsidR="009770DD">
          <w:rPr>
            <w:noProof/>
            <w:webHidden/>
          </w:rPr>
          <w:fldChar w:fldCharType="begin"/>
        </w:r>
        <w:r w:rsidR="00143383">
          <w:rPr>
            <w:noProof/>
            <w:webHidden/>
          </w:rPr>
          <w:instrText xml:space="preserve"> PAGEREF _Toc517822883 \h </w:instrText>
        </w:r>
        <w:r w:rsidR="009770DD">
          <w:rPr>
            <w:noProof/>
            <w:webHidden/>
          </w:rPr>
        </w:r>
        <w:r w:rsidR="009770DD">
          <w:rPr>
            <w:noProof/>
            <w:webHidden/>
          </w:rPr>
          <w:fldChar w:fldCharType="separate"/>
        </w:r>
        <w:r w:rsidR="00143383">
          <w:rPr>
            <w:noProof/>
            <w:webHidden/>
          </w:rPr>
          <w:t>33</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84" w:history="1">
        <w:r w:rsidR="00143383" w:rsidRPr="00AA69CE">
          <w:rPr>
            <w:rStyle w:val="Lienhypertexte"/>
            <w:noProof/>
          </w:rPr>
          <w:t>3.5</w:t>
        </w:r>
        <w:r w:rsidR="00143383">
          <w:rPr>
            <w:rFonts w:asciiTheme="minorHAnsi" w:eastAsiaTheme="minorEastAsia" w:hAnsiTheme="minorHAnsi" w:cstheme="minorBidi"/>
            <w:noProof/>
            <w:sz w:val="22"/>
            <w:lang w:eastAsia="fr-FR"/>
          </w:rPr>
          <w:tab/>
        </w:r>
        <w:r w:rsidR="00143383" w:rsidRPr="00AA69CE">
          <w:rPr>
            <w:rStyle w:val="Lienhypertexte"/>
            <w:noProof/>
          </w:rPr>
          <w:t>Thingspeak</w:t>
        </w:r>
        <w:r w:rsidR="00143383">
          <w:rPr>
            <w:noProof/>
            <w:webHidden/>
          </w:rPr>
          <w:tab/>
        </w:r>
        <w:r w:rsidR="009770DD">
          <w:rPr>
            <w:noProof/>
            <w:webHidden/>
          </w:rPr>
          <w:fldChar w:fldCharType="begin"/>
        </w:r>
        <w:r w:rsidR="00143383">
          <w:rPr>
            <w:noProof/>
            <w:webHidden/>
          </w:rPr>
          <w:instrText xml:space="preserve"> PAGEREF _Toc517822884 \h </w:instrText>
        </w:r>
        <w:r w:rsidR="009770DD">
          <w:rPr>
            <w:noProof/>
            <w:webHidden/>
          </w:rPr>
        </w:r>
        <w:r w:rsidR="009770DD">
          <w:rPr>
            <w:noProof/>
            <w:webHidden/>
          </w:rPr>
          <w:fldChar w:fldCharType="separate"/>
        </w:r>
        <w:r w:rsidR="00143383">
          <w:rPr>
            <w:noProof/>
            <w:webHidden/>
          </w:rPr>
          <w:t>33</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885" w:history="1">
        <w:r w:rsidR="00143383" w:rsidRPr="00AA69CE">
          <w:rPr>
            <w:rStyle w:val="Lienhypertexte"/>
            <w:noProof/>
          </w:rPr>
          <w:t>3.6</w:t>
        </w:r>
        <w:r w:rsidR="00143383">
          <w:rPr>
            <w:rFonts w:asciiTheme="minorHAnsi" w:eastAsiaTheme="minorEastAsia" w:hAnsiTheme="minorHAnsi" w:cstheme="minorBidi"/>
            <w:noProof/>
            <w:sz w:val="22"/>
            <w:lang w:eastAsia="fr-FR"/>
          </w:rPr>
          <w:tab/>
        </w:r>
        <w:r w:rsidR="00143383" w:rsidRPr="00AA69CE">
          <w:rPr>
            <w:rStyle w:val="Lienhypertexte"/>
            <w:noProof/>
          </w:rPr>
          <w:t>Présentation des outils matériels et logiciels utilisés :</w:t>
        </w:r>
        <w:r w:rsidR="00143383">
          <w:rPr>
            <w:noProof/>
            <w:webHidden/>
          </w:rPr>
          <w:tab/>
        </w:r>
        <w:r w:rsidR="009770DD">
          <w:rPr>
            <w:noProof/>
            <w:webHidden/>
          </w:rPr>
          <w:fldChar w:fldCharType="begin"/>
        </w:r>
        <w:r w:rsidR="00143383">
          <w:rPr>
            <w:noProof/>
            <w:webHidden/>
          </w:rPr>
          <w:instrText xml:space="preserve"> PAGEREF _Toc517822885 \h </w:instrText>
        </w:r>
        <w:r w:rsidR="009770DD">
          <w:rPr>
            <w:noProof/>
            <w:webHidden/>
          </w:rPr>
        </w:r>
        <w:r w:rsidR="009770DD">
          <w:rPr>
            <w:noProof/>
            <w:webHidden/>
          </w:rPr>
          <w:fldChar w:fldCharType="separate"/>
        </w:r>
        <w:r w:rsidR="00143383">
          <w:rPr>
            <w:noProof/>
            <w:webHidden/>
          </w:rPr>
          <w:t>34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86" w:history="1">
        <w:r w:rsidR="00143383" w:rsidRPr="00AA69CE">
          <w:rPr>
            <w:rStyle w:val="Lienhypertexte"/>
            <w:noProof/>
          </w:rPr>
          <w:t>3.6.1</w:t>
        </w:r>
        <w:r w:rsidR="00143383">
          <w:rPr>
            <w:rFonts w:asciiTheme="minorHAnsi" w:eastAsiaTheme="minorEastAsia" w:hAnsiTheme="minorHAnsi" w:cstheme="minorBidi"/>
            <w:noProof/>
            <w:sz w:val="22"/>
            <w:lang w:eastAsia="fr-FR"/>
          </w:rPr>
          <w:tab/>
        </w:r>
        <w:r w:rsidR="00143383" w:rsidRPr="00AA69CE">
          <w:rPr>
            <w:rStyle w:val="Lienhypertexte"/>
            <w:noProof/>
          </w:rPr>
          <w:t>La carte à microcontrôleur Arduino</w:t>
        </w:r>
        <w:r w:rsidR="00143383">
          <w:rPr>
            <w:noProof/>
            <w:webHidden/>
          </w:rPr>
          <w:tab/>
        </w:r>
        <w:r w:rsidR="009770DD">
          <w:rPr>
            <w:noProof/>
            <w:webHidden/>
          </w:rPr>
          <w:fldChar w:fldCharType="begin"/>
        </w:r>
        <w:r w:rsidR="00143383">
          <w:rPr>
            <w:noProof/>
            <w:webHidden/>
          </w:rPr>
          <w:instrText xml:space="preserve"> PAGEREF _Toc517822886 \h </w:instrText>
        </w:r>
        <w:r w:rsidR="009770DD">
          <w:rPr>
            <w:noProof/>
            <w:webHidden/>
          </w:rPr>
        </w:r>
        <w:r w:rsidR="009770DD">
          <w:rPr>
            <w:noProof/>
            <w:webHidden/>
          </w:rPr>
          <w:fldChar w:fldCharType="separate"/>
        </w:r>
        <w:r w:rsidR="00143383">
          <w:rPr>
            <w:noProof/>
            <w:webHidden/>
          </w:rPr>
          <w:t>34</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87" w:history="1">
        <w:r w:rsidR="00143383" w:rsidRPr="00AA69CE">
          <w:rPr>
            <w:rStyle w:val="Lienhypertexte"/>
            <w:noProof/>
          </w:rPr>
          <w:t>a</w:t>
        </w:r>
        <w:r w:rsidR="00143383">
          <w:rPr>
            <w:rFonts w:asciiTheme="minorHAnsi" w:eastAsiaTheme="minorEastAsia" w:hAnsiTheme="minorHAnsi" w:cstheme="minorBidi"/>
            <w:noProof/>
            <w:sz w:val="22"/>
            <w:lang w:eastAsia="fr-FR"/>
          </w:rPr>
          <w:tab/>
        </w:r>
        <w:r w:rsidR="00143383" w:rsidRPr="00AA69CE">
          <w:rPr>
            <w:rStyle w:val="Lienhypertexte"/>
            <w:noProof/>
          </w:rPr>
          <w:t>Domaine d'utilisation et applications</w:t>
        </w:r>
        <w:r w:rsidR="00143383">
          <w:rPr>
            <w:noProof/>
            <w:webHidden/>
          </w:rPr>
          <w:tab/>
        </w:r>
        <w:r w:rsidR="009770DD">
          <w:rPr>
            <w:noProof/>
            <w:webHidden/>
          </w:rPr>
          <w:fldChar w:fldCharType="begin"/>
        </w:r>
        <w:r w:rsidR="00143383">
          <w:rPr>
            <w:noProof/>
            <w:webHidden/>
          </w:rPr>
          <w:instrText xml:space="preserve"> PAGEREF _Toc517822887 \h </w:instrText>
        </w:r>
        <w:r w:rsidR="009770DD">
          <w:rPr>
            <w:noProof/>
            <w:webHidden/>
          </w:rPr>
        </w:r>
        <w:r w:rsidR="009770DD">
          <w:rPr>
            <w:noProof/>
            <w:webHidden/>
          </w:rPr>
          <w:fldChar w:fldCharType="separate"/>
        </w:r>
        <w:r w:rsidR="00143383">
          <w:rPr>
            <w:noProof/>
            <w:webHidden/>
          </w:rPr>
          <w:t>34</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88" w:history="1">
        <w:r w:rsidR="00143383" w:rsidRPr="00AA69CE">
          <w:rPr>
            <w:rStyle w:val="Lienhypertexte"/>
            <w:noProof/>
          </w:rPr>
          <w:t>b</w:t>
        </w:r>
        <w:r w:rsidR="00143383">
          <w:rPr>
            <w:rFonts w:asciiTheme="minorHAnsi" w:eastAsiaTheme="minorEastAsia" w:hAnsiTheme="minorHAnsi" w:cstheme="minorBidi"/>
            <w:noProof/>
            <w:sz w:val="22"/>
            <w:lang w:eastAsia="fr-FR"/>
          </w:rPr>
          <w:tab/>
        </w:r>
        <w:r w:rsidR="00143383" w:rsidRPr="00AA69CE">
          <w:rPr>
            <w:rStyle w:val="Lienhypertexte"/>
            <w:noProof/>
          </w:rPr>
          <w:t>Caractéristiques techniques de l’Arduino UNO</w:t>
        </w:r>
        <w:r w:rsidR="00143383">
          <w:rPr>
            <w:noProof/>
            <w:webHidden/>
          </w:rPr>
          <w:tab/>
        </w:r>
        <w:r w:rsidR="009770DD">
          <w:rPr>
            <w:noProof/>
            <w:webHidden/>
          </w:rPr>
          <w:fldChar w:fldCharType="begin"/>
        </w:r>
        <w:r w:rsidR="00143383">
          <w:rPr>
            <w:noProof/>
            <w:webHidden/>
          </w:rPr>
          <w:instrText xml:space="preserve"> PAGEREF _Toc517822888 \h </w:instrText>
        </w:r>
        <w:r w:rsidR="009770DD">
          <w:rPr>
            <w:noProof/>
            <w:webHidden/>
          </w:rPr>
        </w:r>
        <w:r w:rsidR="009770DD">
          <w:rPr>
            <w:noProof/>
            <w:webHidden/>
          </w:rPr>
          <w:fldChar w:fldCharType="separate"/>
        </w:r>
        <w:r w:rsidR="00143383">
          <w:rPr>
            <w:noProof/>
            <w:webHidden/>
          </w:rPr>
          <w:t>35</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89" w:history="1">
        <w:r w:rsidR="00143383" w:rsidRPr="00AA69CE">
          <w:rPr>
            <w:rStyle w:val="Lienhypertexte"/>
            <w:noProof/>
          </w:rPr>
          <w:t>c</w:t>
        </w:r>
        <w:r w:rsidR="00143383">
          <w:rPr>
            <w:rFonts w:asciiTheme="minorHAnsi" w:eastAsiaTheme="minorEastAsia" w:hAnsiTheme="minorHAnsi" w:cstheme="minorBidi"/>
            <w:noProof/>
            <w:sz w:val="22"/>
            <w:lang w:eastAsia="fr-FR"/>
          </w:rPr>
          <w:tab/>
        </w:r>
        <w:r w:rsidR="00143383" w:rsidRPr="00AA69CE">
          <w:rPr>
            <w:rStyle w:val="Lienhypertexte"/>
            <w:noProof/>
          </w:rPr>
          <w:t>L'environnement de  développement  Arduino</w:t>
        </w:r>
        <w:r w:rsidR="00143383">
          <w:rPr>
            <w:noProof/>
            <w:webHidden/>
          </w:rPr>
          <w:tab/>
        </w:r>
        <w:r w:rsidR="009770DD">
          <w:rPr>
            <w:noProof/>
            <w:webHidden/>
          </w:rPr>
          <w:fldChar w:fldCharType="begin"/>
        </w:r>
        <w:r w:rsidR="00143383">
          <w:rPr>
            <w:noProof/>
            <w:webHidden/>
          </w:rPr>
          <w:instrText xml:space="preserve"> PAGEREF _Toc517822889 \h </w:instrText>
        </w:r>
        <w:r w:rsidR="009770DD">
          <w:rPr>
            <w:noProof/>
            <w:webHidden/>
          </w:rPr>
        </w:r>
        <w:r w:rsidR="009770DD">
          <w:rPr>
            <w:noProof/>
            <w:webHidden/>
          </w:rPr>
          <w:fldChar w:fldCharType="separate"/>
        </w:r>
        <w:r w:rsidR="00143383">
          <w:rPr>
            <w:noProof/>
            <w:webHidden/>
          </w:rPr>
          <w:t>36</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0" w:history="1">
        <w:r w:rsidR="00143383" w:rsidRPr="00AA69CE">
          <w:rPr>
            <w:rStyle w:val="Lienhypertexte"/>
            <w:noProof/>
          </w:rPr>
          <w:t>d</w:t>
        </w:r>
        <w:r w:rsidR="00143383">
          <w:rPr>
            <w:rFonts w:asciiTheme="minorHAnsi" w:eastAsiaTheme="minorEastAsia" w:hAnsiTheme="minorHAnsi" w:cstheme="minorBidi"/>
            <w:noProof/>
            <w:sz w:val="22"/>
            <w:lang w:eastAsia="fr-FR"/>
          </w:rPr>
          <w:tab/>
        </w:r>
        <w:r w:rsidR="00143383" w:rsidRPr="00AA69CE">
          <w:rPr>
            <w:rStyle w:val="Lienhypertexte"/>
            <w:noProof/>
          </w:rPr>
          <w:t>Langage Arduino</w:t>
        </w:r>
        <w:r w:rsidR="00143383">
          <w:rPr>
            <w:noProof/>
            <w:webHidden/>
          </w:rPr>
          <w:tab/>
        </w:r>
        <w:r w:rsidR="009770DD">
          <w:rPr>
            <w:noProof/>
            <w:webHidden/>
          </w:rPr>
          <w:fldChar w:fldCharType="begin"/>
        </w:r>
        <w:r w:rsidR="00143383">
          <w:rPr>
            <w:noProof/>
            <w:webHidden/>
          </w:rPr>
          <w:instrText xml:space="preserve"> PAGEREF _Toc517822890 \h </w:instrText>
        </w:r>
        <w:r w:rsidR="009770DD">
          <w:rPr>
            <w:noProof/>
            <w:webHidden/>
          </w:rPr>
        </w:r>
        <w:r w:rsidR="009770DD">
          <w:rPr>
            <w:noProof/>
            <w:webHidden/>
          </w:rPr>
          <w:fldChar w:fldCharType="separate"/>
        </w:r>
        <w:r w:rsidR="00143383">
          <w:rPr>
            <w:noProof/>
            <w:webHidden/>
          </w:rPr>
          <w:t>36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91" w:history="1">
        <w:r w:rsidR="00143383" w:rsidRPr="00AA69CE">
          <w:rPr>
            <w:rStyle w:val="Lienhypertexte"/>
            <w:noProof/>
          </w:rPr>
          <w:t>3.6.2</w:t>
        </w:r>
        <w:r w:rsidR="00143383">
          <w:rPr>
            <w:rFonts w:asciiTheme="minorHAnsi" w:eastAsiaTheme="minorEastAsia" w:hAnsiTheme="minorHAnsi" w:cstheme="minorBidi"/>
            <w:noProof/>
            <w:sz w:val="22"/>
            <w:lang w:eastAsia="fr-FR"/>
          </w:rPr>
          <w:tab/>
        </w:r>
        <w:r w:rsidR="00143383" w:rsidRPr="00AA69CE">
          <w:rPr>
            <w:rStyle w:val="Lienhypertexte"/>
            <w:noProof/>
          </w:rPr>
          <w:t>Le module Esp8266-01</w:t>
        </w:r>
        <w:r w:rsidR="00143383">
          <w:rPr>
            <w:noProof/>
            <w:webHidden/>
          </w:rPr>
          <w:tab/>
        </w:r>
        <w:r w:rsidR="009770DD">
          <w:rPr>
            <w:noProof/>
            <w:webHidden/>
          </w:rPr>
          <w:fldChar w:fldCharType="begin"/>
        </w:r>
        <w:r w:rsidR="00143383">
          <w:rPr>
            <w:noProof/>
            <w:webHidden/>
          </w:rPr>
          <w:instrText xml:space="preserve"> PAGEREF _Toc517822891 \h </w:instrText>
        </w:r>
        <w:r w:rsidR="009770DD">
          <w:rPr>
            <w:noProof/>
            <w:webHidden/>
          </w:rPr>
        </w:r>
        <w:r w:rsidR="009770DD">
          <w:rPr>
            <w:noProof/>
            <w:webHidden/>
          </w:rPr>
          <w:fldChar w:fldCharType="separate"/>
        </w:r>
        <w:r w:rsidR="00143383">
          <w:rPr>
            <w:noProof/>
            <w:webHidden/>
          </w:rPr>
          <w:t>37</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2" w:history="1">
        <w:r w:rsidR="00143383" w:rsidRPr="00AA69CE">
          <w:rPr>
            <w:rStyle w:val="Lienhypertexte"/>
            <w:noProof/>
          </w:rPr>
          <w:t>a</w:t>
        </w:r>
        <w:r w:rsidR="00143383">
          <w:rPr>
            <w:rFonts w:asciiTheme="minorHAnsi" w:eastAsiaTheme="minorEastAsia" w:hAnsiTheme="minorHAnsi" w:cstheme="minorBidi"/>
            <w:noProof/>
            <w:sz w:val="22"/>
            <w:lang w:eastAsia="fr-FR"/>
          </w:rPr>
          <w:tab/>
        </w:r>
        <w:r w:rsidR="00143383" w:rsidRPr="00AA69CE">
          <w:rPr>
            <w:rStyle w:val="Lienhypertexte"/>
            <w:noProof/>
          </w:rPr>
          <w:t>Les différentes versions du module ESP8266</w:t>
        </w:r>
        <w:r w:rsidR="00143383">
          <w:rPr>
            <w:noProof/>
            <w:webHidden/>
          </w:rPr>
          <w:tab/>
        </w:r>
        <w:r w:rsidR="009770DD">
          <w:rPr>
            <w:noProof/>
            <w:webHidden/>
          </w:rPr>
          <w:fldChar w:fldCharType="begin"/>
        </w:r>
        <w:r w:rsidR="00143383">
          <w:rPr>
            <w:noProof/>
            <w:webHidden/>
          </w:rPr>
          <w:instrText xml:space="preserve"> PAGEREF _Toc517822892 \h </w:instrText>
        </w:r>
        <w:r w:rsidR="009770DD">
          <w:rPr>
            <w:noProof/>
            <w:webHidden/>
          </w:rPr>
        </w:r>
        <w:r w:rsidR="009770DD">
          <w:rPr>
            <w:noProof/>
            <w:webHidden/>
          </w:rPr>
          <w:fldChar w:fldCharType="separate"/>
        </w:r>
        <w:r w:rsidR="00143383">
          <w:rPr>
            <w:noProof/>
            <w:webHidden/>
          </w:rPr>
          <w:t>37</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3" w:history="1">
        <w:r w:rsidR="00143383" w:rsidRPr="00AA69CE">
          <w:rPr>
            <w:rStyle w:val="Lienhypertexte"/>
            <w:noProof/>
          </w:rPr>
          <w:t>b</w:t>
        </w:r>
        <w:r w:rsidR="00143383">
          <w:rPr>
            <w:rFonts w:asciiTheme="minorHAnsi" w:eastAsiaTheme="minorEastAsia" w:hAnsiTheme="minorHAnsi" w:cstheme="minorBidi"/>
            <w:noProof/>
            <w:sz w:val="22"/>
            <w:lang w:eastAsia="fr-FR"/>
          </w:rPr>
          <w:tab/>
        </w:r>
        <w:r w:rsidR="00143383" w:rsidRPr="00AA69CE">
          <w:rPr>
            <w:rStyle w:val="Lienhypertexte"/>
            <w:noProof/>
          </w:rPr>
          <w:t>Modes de fonctionnements de l’ESP8266-01</w:t>
        </w:r>
        <w:r w:rsidR="00143383">
          <w:rPr>
            <w:noProof/>
            <w:webHidden/>
          </w:rPr>
          <w:tab/>
        </w:r>
        <w:r w:rsidR="009770DD">
          <w:rPr>
            <w:noProof/>
            <w:webHidden/>
          </w:rPr>
          <w:fldChar w:fldCharType="begin"/>
        </w:r>
        <w:r w:rsidR="00143383">
          <w:rPr>
            <w:noProof/>
            <w:webHidden/>
          </w:rPr>
          <w:instrText xml:space="preserve"> PAGEREF _Toc517822893 \h </w:instrText>
        </w:r>
        <w:r w:rsidR="009770DD">
          <w:rPr>
            <w:noProof/>
            <w:webHidden/>
          </w:rPr>
        </w:r>
        <w:r w:rsidR="009770DD">
          <w:rPr>
            <w:noProof/>
            <w:webHidden/>
          </w:rPr>
          <w:fldChar w:fldCharType="separate"/>
        </w:r>
        <w:r w:rsidR="00143383">
          <w:rPr>
            <w:noProof/>
            <w:webHidden/>
          </w:rPr>
          <w:t>38</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4" w:history="1">
        <w:r w:rsidR="00143383" w:rsidRPr="00AA69CE">
          <w:rPr>
            <w:rStyle w:val="Lienhypertexte"/>
            <w:noProof/>
          </w:rPr>
          <w:t>c</w:t>
        </w:r>
        <w:r w:rsidR="00143383">
          <w:rPr>
            <w:rFonts w:asciiTheme="minorHAnsi" w:eastAsiaTheme="minorEastAsia" w:hAnsiTheme="minorHAnsi" w:cstheme="minorBidi"/>
            <w:noProof/>
            <w:sz w:val="22"/>
            <w:lang w:eastAsia="fr-FR"/>
          </w:rPr>
          <w:tab/>
        </w:r>
        <w:r w:rsidR="00143383" w:rsidRPr="00AA69CE">
          <w:rPr>
            <w:rStyle w:val="Lienhypertexte"/>
            <w:noProof/>
          </w:rPr>
          <w:t>Alimentation de l’ESP8266-01</w:t>
        </w:r>
        <w:r w:rsidR="00143383">
          <w:rPr>
            <w:noProof/>
            <w:webHidden/>
          </w:rPr>
          <w:tab/>
        </w:r>
        <w:r w:rsidR="009770DD">
          <w:rPr>
            <w:noProof/>
            <w:webHidden/>
          </w:rPr>
          <w:fldChar w:fldCharType="begin"/>
        </w:r>
        <w:r w:rsidR="00143383">
          <w:rPr>
            <w:noProof/>
            <w:webHidden/>
          </w:rPr>
          <w:instrText xml:space="preserve"> PAGEREF _Toc517822894 \h </w:instrText>
        </w:r>
        <w:r w:rsidR="009770DD">
          <w:rPr>
            <w:noProof/>
            <w:webHidden/>
          </w:rPr>
        </w:r>
        <w:r w:rsidR="009770DD">
          <w:rPr>
            <w:noProof/>
            <w:webHidden/>
          </w:rPr>
          <w:fldChar w:fldCharType="separate"/>
        </w:r>
        <w:r w:rsidR="00143383">
          <w:rPr>
            <w:noProof/>
            <w:webHidden/>
          </w:rPr>
          <w:t>39</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5" w:history="1">
        <w:r w:rsidR="00143383" w:rsidRPr="00AA69CE">
          <w:rPr>
            <w:rStyle w:val="Lienhypertexte"/>
            <w:noProof/>
          </w:rPr>
          <w:t>d</w:t>
        </w:r>
        <w:r w:rsidR="00143383">
          <w:rPr>
            <w:rFonts w:asciiTheme="minorHAnsi" w:eastAsiaTheme="minorEastAsia" w:hAnsiTheme="minorHAnsi" w:cstheme="minorBidi"/>
            <w:noProof/>
            <w:sz w:val="22"/>
            <w:lang w:eastAsia="fr-FR"/>
          </w:rPr>
          <w:tab/>
        </w:r>
        <w:r w:rsidR="00143383" w:rsidRPr="00AA69CE">
          <w:rPr>
            <w:rStyle w:val="Lienhypertexte"/>
            <w:noProof/>
          </w:rPr>
          <w:t>Le raccordement entre l'ESP-01 et l'Arduino Uno</w:t>
        </w:r>
        <w:r w:rsidR="00143383">
          <w:rPr>
            <w:noProof/>
            <w:webHidden/>
          </w:rPr>
          <w:tab/>
        </w:r>
        <w:r w:rsidR="009770DD">
          <w:rPr>
            <w:noProof/>
            <w:webHidden/>
          </w:rPr>
          <w:fldChar w:fldCharType="begin"/>
        </w:r>
        <w:r w:rsidR="00143383">
          <w:rPr>
            <w:noProof/>
            <w:webHidden/>
          </w:rPr>
          <w:instrText xml:space="preserve"> PAGEREF _Toc517822895 \h </w:instrText>
        </w:r>
        <w:r w:rsidR="009770DD">
          <w:rPr>
            <w:noProof/>
            <w:webHidden/>
          </w:rPr>
        </w:r>
        <w:r w:rsidR="009770DD">
          <w:rPr>
            <w:noProof/>
            <w:webHidden/>
          </w:rPr>
          <w:fldChar w:fldCharType="separate"/>
        </w:r>
        <w:r w:rsidR="00143383">
          <w:rPr>
            <w:noProof/>
            <w:webHidden/>
          </w:rPr>
          <w:t>39</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6" w:history="1">
        <w:r w:rsidR="00143383" w:rsidRPr="00AA69CE">
          <w:rPr>
            <w:rStyle w:val="Lienhypertexte"/>
            <w:noProof/>
          </w:rPr>
          <w:t>e</w:t>
        </w:r>
        <w:r w:rsidR="00143383">
          <w:rPr>
            <w:rFonts w:asciiTheme="minorHAnsi" w:eastAsiaTheme="minorEastAsia" w:hAnsiTheme="minorHAnsi" w:cstheme="minorBidi"/>
            <w:noProof/>
            <w:sz w:val="22"/>
            <w:lang w:eastAsia="fr-FR"/>
          </w:rPr>
          <w:tab/>
        </w:r>
        <w:r w:rsidR="00143383" w:rsidRPr="00AA69CE">
          <w:rPr>
            <w:rStyle w:val="Lienhypertexte"/>
            <w:noProof/>
          </w:rPr>
          <w:t>Câblage à réaliser</w:t>
        </w:r>
        <w:r w:rsidR="00143383">
          <w:rPr>
            <w:noProof/>
            <w:webHidden/>
          </w:rPr>
          <w:tab/>
        </w:r>
        <w:r w:rsidR="009770DD">
          <w:rPr>
            <w:noProof/>
            <w:webHidden/>
          </w:rPr>
          <w:fldChar w:fldCharType="begin"/>
        </w:r>
        <w:r w:rsidR="00143383">
          <w:rPr>
            <w:noProof/>
            <w:webHidden/>
          </w:rPr>
          <w:instrText xml:space="preserve"> PAGEREF _Toc517822896 \h </w:instrText>
        </w:r>
        <w:r w:rsidR="009770DD">
          <w:rPr>
            <w:noProof/>
            <w:webHidden/>
          </w:rPr>
        </w:r>
        <w:r w:rsidR="009770DD">
          <w:rPr>
            <w:noProof/>
            <w:webHidden/>
          </w:rPr>
          <w:fldChar w:fldCharType="separate"/>
        </w:r>
        <w:r w:rsidR="00143383">
          <w:rPr>
            <w:noProof/>
            <w:webHidden/>
          </w:rPr>
          <w:t>40</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7" w:history="1">
        <w:r w:rsidR="00143383" w:rsidRPr="00AA69CE">
          <w:rPr>
            <w:rStyle w:val="Lienhypertexte"/>
            <w:noProof/>
          </w:rPr>
          <w:t>f</w:t>
        </w:r>
        <w:r w:rsidR="00143383">
          <w:rPr>
            <w:rFonts w:asciiTheme="minorHAnsi" w:eastAsiaTheme="minorEastAsia" w:hAnsiTheme="minorHAnsi" w:cstheme="minorBidi"/>
            <w:noProof/>
            <w:sz w:val="22"/>
            <w:lang w:eastAsia="fr-FR"/>
          </w:rPr>
          <w:tab/>
        </w:r>
        <w:r w:rsidR="00143383" w:rsidRPr="00AA69CE">
          <w:rPr>
            <w:rStyle w:val="Lienhypertexte"/>
            <w:noProof/>
          </w:rPr>
          <w:t>Test et vérification de  l’interconnexion entre l’Arduino Uno et l’esp-01</w:t>
        </w:r>
        <w:r w:rsidR="00143383">
          <w:rPr>
            <w:noProof/>
            <w:webHidden/>
          </w:rPr>
          <w:tab/>
        </w:r>
        <w:r w:rsidR="009770DD">
          <w:rPr>
            <w:noProof/>
            <w:webHidden/>
          </w:rPr>
          <w:fldChar w:fldCharType="begin"/>
        </w:r>
        <w:r w:rsidR="00143383">
          <w:rPr>
            <w:noProof/>
            <w:webHidden/>
          </w:rPr>
          <w:instrText xml:space="preserve"> PAGEREF _Toc517822897 \h </w:instrText>
        </w:r>
        <w:r w:rsidR="009770DD">
          <w:rPr>
            <w:noProof/>
            <w:webHidden/>
          </w:rPr>
        </w:r>
        <w:r w:rsidR="009770DD">
          <w:rPr>
            <w:noProof/>
            <w:webHidden/>
          </w:rPr>
          <w:fldChar w:fldCharType="separate"/>
        </w:r>
        <w:r w:rsidR="00143383">
          <w:rPr>
            <w:noProof/>
            <w:webHidden/>
          </w:rPr>
          <w:t>40</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898" w:history="1">
        <w:r w:rsidR="00143383" w:rsidRPr="00AA69CE">
          <w:rPr>
            <w:rStyle w:val="Lienhypertexte"/>
            <w:noProof/>
          </w:rPr>
          <w:t>g</w:t>
        </w:r>
        <w:r w:rsidR="00143383">
          <w:rPr>
            <w:rFonts w:asciiTheme="minorHAnsi" w:eastAsiaTheme="minorEastAsia" w:hAnsiTheme="minorHAnsi" w:cstheme="minorBidi"/>
            <w:noProof/>
            <w:sz w:val="22"/>
            <w:lang w:eastAsia="fr-FR"/>
          </w:rPr>
          <w:tab/>
        </w:r>
        <w:r w:rsidR="00143383" w:rsidRPr="00AA69CE">
          <w:rPr>
            <w:rStyle w:val="Lienhypertexte"/>
            <w:noProof/>
          </w:rPr>
          <w:t>Les commandes de Hayes ou AT</w:t>
        </w:r>
        <w:r w:rsidR="00143383">
          <w:rPr>
            <w:noProof/>
            <w:webHidden/>
          </w:rPr>
          <w:tab/>
        </w:r>
        <w:r w:rsidR="009770DD">
          <w:rPr>
            <w:noProof/>
            <w:webHidden/>
          </w:rPr>
          <w:fldChar w:fldCharType="begin"/>
        </w:r>
        <w:r w:rsidR="00143383">
          <w:rPr>
            <w:noProof/>
            <w:webHidden/>
          </w:rPr>
          <w:instrText xml:space="preserve"> PAGEREF _Toc517822898 \h </w:instrText>
        </w:r>
        <w:r w:rsidR="009770DD">
          <w:rPr>
            <w:noProof/>
            <w:webHidden/>
          </w:rPr>
        </w:r>
        <w:r w:rsidR="009770DD">
          <w:rPr>
            <w:noProof/>
            <w:webHidden/>
          </w:rPr>
          <w:fldChar w:fldCharType="separate"/>
        </w:r>
        <w:r w:rsidR="00143383">
          <w:rPr>
            <w:noProof/>
            <w:webHidden/>
          </w:rPr>
          <w:t>41</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899" w:history="1">
        <w:r w:rsidR="00143383" w:rsidRPr="00AA69CE">
          <w:rPr>
            <w:rStyle w:val="Lienhypertexte"/>
            <w:noProof/>
          </w:rPr>
          <w:t>3.6.3</w:t>
        </w:r>
        <w:r w:rsidR="00143383">
          <w:rPr>
            <w:rFonts w:asciiTheme="minorHAnsi" w:eastAsiaTheme="minorEastAsia" w:hAnsiTheme="minorHAnsi" w:cstheme="minorBidi"/>
            <w:noProof/>
            <w:sz w:val="22"/>
            <w:lang w:eastAsia="fr-FR"/>
          </w:rPr>
          <w:tab/>
        </w:r>
        <w:r w:rsidR="00143383" w:rsidRPr="00AA69CE">
          <w:rPr>
            <w:rStyle w:val="Lienhypertexte"/>
            <w:noProof/>
          </w:rPr>
          <w:t>Capteur de température et d’humidité DHT11</w:t>
        </w:r>
        <w:r w:rsidR="00143383">
          <w:rPr>
            <w:noProof/>
            <w:webHidden/>
          </w:rPr>
          <w:tab/>
        </w:r>
        <w:r w:rsidR="009770DD">
          <w:rPr>
            <w:noProof/>
            <w:webHidden/>
          </w:rPr>
          <w:fldChar w:fldCharType="begin"/>
        </w:r>
        <w:r w:rsidR="00143383">
          <w:rPr>
            <w:noProof/>
            <w:webHidden/>
          </w:rPr>
          <w:instrText xml:space="preserve"> PAGEREF _Toc517822899 \h </w:instrText>
        </w:r>
        <w:r w:rsidR="009770DD">
          <w:rPr>
            <w:noProof/>
            <w:webHidden/>
          </w:rPr>
        </w:r>
        <w:r w:rsidR="009770DD">
          <w:rPr>
            <w:noProof/>
            <w:webHidden/>
          </w:rPr>
          <w:fldChar w:fldCharType="separate"/>
        </w:r>
        <w:r w:rsidR="00143383">
          <w:rPr>
            <w:noProof/>
            <w:webHidden/>
          </w:rPr>
          <w:t>43</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0" w:history="1">
        <w:r w:rsidR="00143383" w:rsidRPr="00AA69CE">
          <w:rPr>
            <w:rStyle w:val="Lienhypertexte"/>
            <w:noProof/>
          </w:rPr>
          <w:t>a</w:t>
        </w:r>
        <w:r w:rsidR="00143383">
          <w:rPr>
            <w:rFonts w:asciiTheme="minorHAnsi" w:eastAsiaTheme="minorEastAsia" w:hAnsiTheme="minorHAnsi" w:cstheme="minorBidi"/>
            <w:noProof/>
            <w:sz w:val="22"/>
            <w:lang w:eastAsia="fr-FR"/>
          </w:rPr>
          <w:tab/>
        </w:r>
        <w:r w:rsidR="00143383" w:rsidRPr="00AA69CE">
          <w:rPr>
            <w:rStyle w:val="Lienhypertexte"/>
            <w:noProof/>
          </w:rPr>
          <w:t>Description et caractéristique</w:t>
        </w:r>
        <w:r w:rsidR="00143383">
          <w:rPr>
            <w:noProof/>
            <w:webHidden/>
          </w:rPr>
          <w:tab/>
        </w:r>
        <w:r w:rsidR="009770DD">
          <w:rPr>
            <w:noProof/>
            <w:webHidden/>
          </w:rPr>
          <w:fldChar w:fldCharType="begin"/>
        </w:r>
        <w:r w:rsidR="00143383">
          <w:rPr>
            <w:noProof/>
            <w:webHidden/>
          </w:rPr>
          <w:instrText xml:space="preserve"> PAGEREF _Toc517822900 \h </w:instrText>
        </w:r>
        <w:r w:rsidR="009770DD">
          <w:rPr>
            <w:noProof/>
            <w:webHidden/>
          </w:rPr>
        </w:r>
        <w:r w:rsidR="009770DD">
          <w:rPr>
            <w:noProof/>
            <w:webHidden/>
          </w:rPr>
          <w:fldChar w:fldCharType="separate"/>
        </w:r>
        <w:r w:rsidR="00143383">
          <w:rPr>
            <w:noProof/>
            <w:webHidden/>
          </w:rPr>
          <w:t>43</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1" w:history="1">
        <w:r w:rsidR="00143383" w:rsidRPr="00AA69CE">
          <w:rPr>
            <w:rStyle w:val="Lienhypertexte"/>
            <w:noProof/>
          </w:rPr>
          <w:t>b</w:t>
        </w:r>
        <w:r w:rsidR="00143383">
          <w:rPr>
            <w:rFonts w:asciiTheme="minorHAnsi" w:eastAsiaTheme="minorEastAsia" w:hAnsiTheme="minorHAnsi" w:cstheme="minorBidi"/>
            <w:noProof/>
            <w:sz w:val="22"/>
            <w:lang w:eastAsia="fr-FR"/>
          </w:rPr>
          <w:tab/>
        </w:r>
        <w:r w:rsidR="00143383" w:rsidRPr="00AA69CE">
          <w:rPr>
            <w:rStyle w:val="Lienhypertexte"/>
            <w:noProof/>
          </w:rPr>
          <w:t>Brochage du capteur DHT11</w:t>
        </w:r>
        <w:r w:rsidR="00143383">
          <w:rPr>
            <w:noProof/>
            <w:webHidden/>
          </w:rPr>
          <w:tab/>
        </w:r>
        <w:r w:rsidR="009770DD">
          <w:rPr>
            <w:noProof/>
            <w:webHidden/>
          </w:rPr>
          <w:fldChar w:fldCharType="begin"/>
        </w:r>
        <w:r w:rsidR="00143383">
          <w:rPr>
            <w:noProof/>
            <w:webHidden/>
          </w:rPr>
          <w:instrText xml:space="preserve"> PAGEREF _Toc517822901 \h </w:instrText>
        </w:r>
        <w:r w:rsidR="009770DD">
          <w:rPr>
            <w:noProof/>
            <w:webHidden/>
          </w:rPr>
        </w:r>
        <w:r w:rsidR="009770DD">
          <w:rPr>
            <w:noProof/>
            <w:webHidden/>
          </w:rPr>
          <w:fldChar w:fldCharType="separate"/>
        </w:r>
        <w:r w:rsidR="00143383">
          <w:rPr>
            <w:noProof/>
            <w:webHidden/>
          </w:rPr>
          <w:t>43</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2" w:history="1">
        <w:r w:rsidR="00143383" w:rsidRPr="00AA69CE">
          <w:rPr>
            <w:rStyle w:val="Lienhypertexte"/>
            <w:noProof/>
          </w:rPr>
          <w:t>c</w:t>
        </w:r>
        <w:r w:rsidR="00143383">
          <w:rPr>
            <w:rFonts w:asciiTheme="minorHAnsi" w:eastAsiaTheme="minorEastAsia" w:hAnsiTheme="minorHAnsi" w:cstheme="minorBidi"/>
            <w:noProof/>
            <w:sz w:val="22"/>
            <w:lang w:eastAsia="fr-FR"/>
          </w:rPr>
          <w:tab/>
        </w:r>
        <w:r w:rsidR="00143383" w:rsidRPr="00AA69CE">
          <w:rPr>
            <w:rStyle w:val="Lienhypertexte"/>
            <w:noProof/>
          </w:rPr>
          <w:t>Protocole de communication du DHT11 avec l’Arduino Uno</w:t>
        </w:r>
        <w:r w:rsidR="00143383">
          <w:rPr>
            <w:noProof/>
            <w:webHidden/>
          </w:rPr>
          <w:tab/>
        </w:r>
        <w:r w:rsidR="009770DD">
          <w:rPr>
            <w:noProof/>
            <w:webHidden/>
          </w:rPr>
          <w:fldChar w:fldCharType="begin"/>
        </w:r>
        <w:r w:rsidR="00143383">
          <w:rPr>
            <w:noProof/>
            <w:webHidden/>
          </w:rPr>
          <w:instrText xml:space="preserve"> PAGEREF _Toc517822902 \h </w:instrText>
        </w:r>
        <w:r w:rsidR="009770DD">
          <w:rPr>
            <w:noProof/>
            <w:webHidden/>
          </w:rPr>
        </w:r>
        <w:r w:rsidR="009770DD">
          <w:rPr>
            <w:noProof/>
            <w:webHidden/>
          </w:rPr>
          <w:fldChar w:fldCharType="separate"/>
        </w:r>
        <w:r w:rsidR="00143383">
          <w:rPr>
            <w:noProof/>
            <w:webHidden/>
          </w:rPr>
          <w:t>44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03" w:history="1">
        <w:r w:rsidR="00143383" w:rsidRPr="00AA69CE">
          <w:rPr>
            <w:rStyle w:val="Lienhypertexte"/>
            <w:noProof/>
          </w:rPr>
          <w:t>3.6.4</w:t>
        </w:r>
        <w:r w:rsidR="00143383">
          <w:rPr>
            <w:rFonts w:asciiTheme="minorHAnsi" w:eastAsiaTheme="minorEastAsia" w:hAnsiTheme="minorHAnsi" w:cstheme="minorBidi"/>
            <w:noProof/>
            <w:sz w:val="22"/>
            <w:lang w:eastAsia="fr-FR"/>
          </w:rPr>
          <w:tab/>
        </w:r>
        <w:r w:rsidR="00143383" w:rsidRPr="00AA69CE">
          <w:rPr>
            <w:rStyle w:val="Lienhypertexte"/>
            <w:noProof/>
          </w:rPr>
          <w:t>Description du capteur BMP280</w:t>
        </w:r>
        <w:r w:rsidR="00143383">
          <w:rPr>
            <w:noProof/>
            <w:webHidden/>
          </w:rPr>
          <w:tab/>
        </w:r>
        <w:r w:rsidR="009770DD">
          <w:rPr>
            <w:noProof/>
            <w:webHidden/>
          </w:rPr>
          <w:fldChar w:fldCharType="begin"/>
        </w:r>
        <w:r w:rsidR="00143383">
          <w:rPr>
            <w:noProof/>
            <w:webHidden/>
          </w:rPr>
          <w:instrText xml:space="preserve"> PAGEREF _Toc517822903 \h </w:instrText>
        </w:r>
        <w:r w:rsidR="009770DD">
          <w:rPr>
            <w:noProof/>
            <w:webHidden/>
          </w:rPr>
        </w:r>
        <w:r w:rsidR="009770DD">
          <w:rPr>
            <w:noProof/>
            <w:webHidden/>
          </w:rPr>
          <w:fldChar w:fldCharType="separate"/>
        </w:r>
        <w:r w:rsidR="00143383">
          <w:rPr>
            <w:noProof/>
            <w:webHidden/>
          </w:rPr>
          <w:t>45</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4" w:history="1">
        <w:r w:rsidR="00143383" w:rsidRPr="00AA69CE">
          <w:rPr>
            <w:rStyle w:val="Lienhypertexte"/>
            <w:noProof/>
          </w:rPr>
          <w:t>a</w:t>
        </w:r>
        <w:r w:rsidR="00143383">
          <w:rPr>
            <w:rFonts w:asciiTheme="minorHAnsi" w:eastAsiaTheme="minorEastAsia" w:hAnsiTheme="minorHAnsi" w:cstheme="minorBidi"/>
            <w:noProof/>
            <w:sz w:val="22"/>
            <w:lang w:eastAsia="fr-FR"/>
          </w:rPr>
          <w:tab/>
        </w:r>
        <w:r w:rsidR="00143383" w:rsidRPr="00AA69CE">
          <w:rPr>
            <w:rStyle w:val="Lienhypertexte"/>
            <w:noProof/>
          </w:rPr>
          <w:t>Spécification technique du capteur BMP 280</w:t>
        </w:r>
        <w:r w:rsidR="00143383">
          <w:rPr>
            <w:noProof/>
            <w:webHidden/>
          </w:rPr>
          <w:tab/>
        </w:r>
        <w:r w:rsidR="009770DD">
          <w:rPr>
            <w:noProof/>
            <w:webHidden/>
          </w:rPr>
          <w:fldChar w:fldCharType="begin"/>
        </w:r>
        <w:r w:rsidR="00143383">
          <w:rPr>
            <w:noProof/>
            <w:webHidden/>
          </w:rPr>
          <w:instrText xml:space="preserve"> PAGEREF _Toc517822904 \h </w:instrText>
        </w:r>
        <w:r w:rsidR="009770DD">
          <w:rPr>
            <w:noProof/>
            <w:webHidden/>
          </w:rPr>
        </w:r>
        <w:r w:rsidR="009770DD">
          <w:rPr>
            <w:noProof/>
            <w:webHidden/>
          </w:rPr>
          <w:fldChar w:fldCharType="separate"/>
        </w:r>
        <w:r w:rsidR="00143383">
          <w:rPr>
            <w:noProof/>
            <w:webHidden/>
          </w:rPr>
          <w:t>45</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5" w:history="1">
        <w:r w:rsidR="00143383" w:rsidRPr="00AA69CE">
          <w:rPr>
            <w:rStyle w:val="Lienhypertexte"/>
            <w:noProof/>
          </w:rPr>
          <w:t>b</w:t>
        </w:r>
        <w:r w:rsidR="00143383">
          <w:rPr>
            <w:rFonts w:asciiTheme="minorHAnsi" w:eastAsiaTheme="minorEastAsia" w:hAnsiTheme="minorHAnsi" w:cstheme="minorBidi"/>
            <w:noProof/>
            <w:sz w:val="22"/>
            <w:lang w:eastAsia="fr-FR"/>
          </w:rPr>
          <w:tab/>
        </w:r>
        <w:r w:rsidR="00143383" w:rsidRPr="00AA69CE">
          <w:rPr>
            <w:rStyle w:val="Lienhypertexte"/>
            <w:noProof/>
          </w:rPr>
          <w:t>Comment connecter le capteur de pression BMP 280  avec Arduino Uno</w:t>
        </w:r>
        <w:r w:rsidR="00143383">
          <w:rPr>
            <w:noProof/>
            <w:webHidden/>
          </w:rPr>
          <w:tab/>
        </w:r>
        <w:r w:rsidR="009770DD">
          <w:rPr>
            <w:noProof/>
            <w:webHidden/>
          </w:rPr>
          <w:fldChar w:fldCharType="begin"/>
        </w:r>
        <w:r w:rsidR="00143383">
          <w:rPr>
            <w:noProof/>
            <w:webHidden/>
          </w:rPr>
          <w:instrText xml:space="preserve"> PAGEREF _Toc517822905 \h </w:instrText>
        </w:r>
        <w:r w:rsidR="009770DD">
          <w:rPr>
            <w:noProof/>
            <w:webHidden/>
          </w:rPr>
        </w:r>
        <w:r w:rsidR="009770DD">
          <w:rPr>
            <w:noProof/>
            <w:webHidden/>
          </w:rPr>
          <w:fldChar w:fldCharType="separate"/>
        </w:r>
        <w:r w:rsidR="00143383">
          <w:rPr>
            <w:noProof/>
            <w:webHidden/>
          </w:rPr>
          <w:t>46</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06" w:history="1">
        <w:r w:rsidR="00143383" w:rsidRPr="00AA69CE">
          <w:rPr>
            <w:rStyle w:val="Lienhypertexte"/>
            <w:noProof/>
          </w:rPr>
          <w:t>c</w:t>
        </w:r>
        <w:r w:rsidR="00143383">
          <w:rPr>
            <w:rFonts w:asciiTheme="minorHAnsi" w:eastAsiaTheme="minorEastAsia" w:hAnsiTheme="minorHAnsi" w:cstheme="minorBidi"/>
            <w:noProof/>
            <w:sz w:val="22"/>
            <w:lang w:eastAsia="fr-FR"/>
          </w:rPr>
          <w:tab/>
        </w:r>
        <w:r w:rsidR="00143383" w:rsidRPr="00AA69CE">
          <w:rPr>
            <w:rStyle w:val="Lienhypertexte"/>
            <w:noProof/>
          </w:rPr>
          <w:t>Protocole de communication du BMP280 avec l’Arduino Uno</w:t>
        </w:r>
        <w:r w:rsidR="00143383">
          <w:rPr>
            <w:noProof/>
            <w:webHidden/>
          </w:rPr>
          <w:tab/>
        </w:r>
        <w:r w:rsidR="009770DD">
          <w:rPr>
            <w:noProof/>
            <w:webHidden/>
          </w:rPr>
          <w:fldChar w:fldCharType="begin"/>
        </w:r>
        <w:r w:rsidR="00143383">
          <w:rPr>
            <w:noProof/>
            <w:webHidden/>
          </w:rPr>
          <w:instrText xml:space="preserve"> PAGEREF _Toc517822906 \h </w:instrText>
        </w:r>
        <w:r w:rsidR="009770DD">
          <w:rPr>
            <w:noProof/>
            <w:webHidden/>
          </w:rPr>
        </w:r>
        <w:r w:rsidR="009770DD">
          <w:rPr>
            <w:noProof/>
            <w:webHidden/>
          </w:rPr>
          <w:fldChar w:fldCharType="separate"/>
        </w:r>
        <w:r w:rsidR="00143383">
          <w:rPr>
            <w:noProof/>
            <w:webHidden/>
          </w:rPr>
          <w:t>46</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07" w:history="1">
        <w:r w:rsidR="00143383" w:rsidRPr="00AA69CE">
          <w:rPr>
            <w:rStyle w:val="Lienhypertexte"/>
            <w:noProof/>
          </w:rPr>
          <w:t>3.7</w:t>
        </w:r>
        <w:r w:rsidR="00143383">
          <w:rPr>
            <w:rFonts w:asciiTheme="minorHAnsi" w:eastAsiaTheme="minorEastAsia" w:hAnsiTheme="minorHAnsi" w:cstheme="minorBidi"/>
            <w:noProof/>
            <w:sz w:val="22"/>
            <w:lang w:eastAsia="fr-FR"/>
          </w:rPr>
          <w:tab/>
        </w:r>
        <w:r w:rsidR="00143383" w:rsidRPr="00AA69CE">
          <w:rPr>
            <w:rStyle w:val="Lienhypertexte"/>
            <w:noProof/>
          </w:rPr>
          <w:t>Montage et mise en œuvre de la station météorologique</w:t>
        </w:r>
        <w:r w:rsidR="00143383">
          <w:rPr>
            <w:noProof/>
            <w:webHidden/>
          </w:rPr>
          <w:tab/>
        </w:r>
        <w:r w:rsidR="009770DD">
          <w:rPr>
            <w:noProof/>
            <w:webHidden/>
          </w:rPr>
          <w:fldChar w:fldCharType="begin"/>
        </w:r>
        <w:r w:rsidR="00143383">
          <w:rPr>
            <w:noProof/>
            <w:webHidden/>
          </w:rPr>
          <w:instrText xml:space="preserve"> PAGEREF _Toc517822907 \h </w:instrText>
        </w:r>
        <w:r w:rsidR="009770DD">
          <w:rPr>
            <w:noProof/>
            <w:webHidden/>
          </w:rPr>
        </w:r>
        <w:r w:rsidR="009770DD">
          <w:rPr>
            <w:noProof/>
            <w:webHidden/>
          </w:rPr>
          <w:fldChar w:fldCharType="separate"/>
        </w:r>
        <w:r w:rsidR="00143383">
          <w:rPr>
            <w:noProof/>
            <w:webHidden/>
          </w:rPr>
          <w:t>47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08" w:history="1">
        <w:r w:rsidR="00143383" w:rsidRPr="00AA69CE">
          <w:rPr>
            <w:rStyle w:val="Lienhypertexte"/>
            <w:noProof/>
          </w:rPr>
          <w:t>3.7.1</w:t>
        </w:r>
        <w:r w:rsidR="00143383">
          <w:rPr>
            <w:rFonts w:asciiTheme="minorHAnsi" w:eastAsiaTheme="minorEastAsia" w:hAnsiTheme="minorHAnsi" w:cstheme="minorBidi"/>
            <w:noProof/>
            <w:sz w:val="22"/>
            <w:lang w:eastAsia="fr-FR"/>
          </w:rPr>
          <w:tab/>
        </w:r>
        <w:r w:rsidR="00143383" w:rsidRPr="00AA69CE">
          <w:rPr>
            <w:rStyle w:val="Lienhypertexte"/>
            <w:noProof/>
          </w:rPr>
          <w:t>Affichage et visualisation</w:t>
        </w:r>
        <w:r w:rsidR="00143383">
          <w:rPr>
            <w:noProof/>
            <w:webHidden/>
          </w:rPr>
          <w:tab/>
        </w:r>
        <w:r w:rsidR="009770DD">
          <w:rPr>
            <w:noProof/>
            <w:webHidden/>
          </w:rPr>
          <w:fldChar w:fldCharType="begin"/>
        </w:r>
        <w:r w:rsidR="00143383">
          <w:rPr>
            <w:noProof/>
            <w:webHidden/>
          </w:rPr>
          <w:instrText xml:space="preserve"> PAGEREF _Toc517822908 \h </w:instrText>
        </w:r>
        <w:r w:rsidR="009770DD">
          <w:rPr>
            <w:noProof/>
            <w:webHidden/>
          </w:rPr>
        </w:r>
        <w:r w:rsidR="009770DD">
          <w:rPr>
            <w:noProof/>
            <w:webHidden/>
          </w:rPr>
          <w:fldChar w:fldCharType="separate"/>
        </w:r>
        <w:r w:rsidR="00143383">
          <w:rPr>
            <w:noProof/>
            <w:webHidden/>
          </w:rPr>
          <w:t>48</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09" w:history="1">
        <w:r w:rsidR="00143383" w:rsidRPr="00AA69CE">
          <w:rPr>
            <w:rStyle w:val="Lienhypertexte"/>
            <w:noProof/>
          </w:rPr>
          <w:t>3.9</w:t>
        </w:r>
        <w:r w:rsidR="00143383">
          <w:rPr>
            <w:rFonts w:asciiTheme="minorHAnsi" w:eastAsiaTheme="minorEastAsia" w:hAnsiTheme="minorHAnsi" w:cstheme="minorBidi"/>
            <w:noProof/>
            <w:sz w:val="22"/>
            <w:lang w:eastAsia="fr-FR"/>
          </w:rPr>
          <w:tab/>
        </w:r>
        <w:r w:rsidR="00143383" w:rsidRPr="00AA69CE">
          <w:rPr>
            <w:rStyle w:val="Lienhypertexte"/>
            <w:noProof/>
          </w:rPr>
          <w:t>Raspberry pi</w:t>
        </w:r>
        <w:r w:rsidR="00143383">
          <w:rPr>
            <w:noProof/>
            <w:webHidden/>
          </w:rPr>
          <w:tab/>
        </w:r>
        <w:r w:rsidR="009770DD">
          <w:rPr>
            <w:noProof/>
            <w:webHidden/>
          </w:rPr>
          <w:fldChar w:fldCharType="begin"/>
        </w:r>
        <w:r w:rsidR="00143383">
          <w:rPr>
            <w:noProof/>
            <w:webHidden/>
          </w:rPr>
          <w:instrText xml:space="preserve"> PAGEREF _Toc517822909 \h </w:instrText>
        </w:r>
        <w:r w:rsidR="009770DD">
          <w:rPr>
            <w:noProof/>
            <w:webHidden/>
          </w:rPr>
        </w:r>
        <w:r w:rsidR="009770DD">
          <w:rPr>
            <w:noProof/>
            <w:webHidden/>
          </w:rPr>
          <w:fldChar w:fldCharType="separate"/>
        </w:r>
        <w:r w:rsidR="00143383">
          <w:rPr>
            <w:noProof/>
            <w:webHidden/>
          </w:rPr>
          <w:t>50</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0" w:history="1">
        <w:r w:rsidR="00143383" w:rsidRPr="00AA69CE">
          <w:rPr>
            <w:rStyle w:val="Lienhypertexte"/>
            <w:noProof/>
          </w:rPr>
          <w:t>3.9.1</w:t>
        </w:r>
        <w:r w:rsidR="00143383">
          <w:rPr>
            <w:rFonts w:asciiTheme="minorHAnsi" w:eastAsiaTheme="minorEastAsia" w:hAnsiTheme="minorHAnsi" w:cstheme="minorBidi"/>
            <w:noProof/>
            <w:sz w:val="22"/>
            <w:lang w:eastAsia="fr-FR"/>
          </w:rPr>
          <w:tab/>
        </w:r>
        <w:r w:rsidR="00143383" w:rsidRPr="00AA69CE">
          <w:rPr>
            <w:rStyle w:val="Lienhypertexte"/>
            <w:noProof/>
          </w:rPr>
          <w:t>Caractéristique du Raspberry pi model B3+</w:t>
        </w:r>
        <w:r w:rsidR="00143383">
          <w:rPr>
            <w:noProof/>
            <w:webHidden/>
          </w:rPr>
          <w:tab/>
        </w:r>
        <w:r w:rsidR="009770DD">
          <w:rPr>
            <w:noProof/>
            <w:webHidden/>
          </w:rPr>
          <w:fldChar w:fldCharType="begin"/>
        </w:r>
        <w:r w:rsidR="00143383">
          <w:rPr>
            <w:noProof/>
            <w:webHidden/>
          </w:rPr>
          <w:instrText xml:space="preserve"> PAGEREF _Toc517822910 \h </w:instrText>
        </w:r>
        <w:r w:rsidR="009770DD">
          <w:rPr>
            <w:noProof/>
            <w:webHidden/>
          </w:rPr>
        </w:r>
        <w:r w:rsidR="009770DD">
          <w:rPr>
            <w:noProof/>
            <w:webHidden/>
          </w:rPr>
          <w:fldChar w:fldCharType="separate"/>
        </w:r>
        <w:r w:rsidR="00143383">
          <w:rPr>
            <w:noProof/>
            <w:webHidden/>
          </w:rPr>
          <w:t>51</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11" w:history="1">
        <w:r w:rsidR="00143383" w:rsidRPr="00AA69CE">
          <w:rPr>
            <w:rStyle w:val="Lienhypertexte"/>
            <w:noProof/>
          </w:rPr>
          <w:t>3.10</w:t>
        </w:r>
        <w:r w:rsidR="00143383">
          <w:rPr>
            <w:rFonts w:asciiTheme="minorHAnsi" w:eastAsiaTheme="minorEastAsia" w:hAnsiTheme="minorHAnsi" w:cstheme="minorBidi"/>
            <w:noProof/>
            <w:sz w:val="22"/>
            <w:lang w:eastAsia="fr-FR"/>
          </w:rPr>
          <w:tab/>
        </w:r>
        <w:r w:rsidR="00143383" w:rsidRPr="00AA69CE">
          <w:rPr>
            <w:rStyle w:val="Lienhypertexte"/>
            <w:noProof/>
          </w:rPr>
          <w:t>NodeMCU</w:t>
        </w:r>
        <w:r w:rsidR="00143383">
          <w:rPr>
            <w:noProof/>
            <w:webHidden/>
          </w:rPr>
          <w:tab/>
        </w:r>
        <w:r w:rsidR="009770DD">
          <w:rPr>
            <w:noProof/>
            <w:webHidden/>
          </w:rPr>
          <w:fldChar w:fldCharType="begin"/>
        </w:r>
        <w:r w:rsidR="00143383">
          <w:rPr>
            <w:noProof/>
            <w:webHidden/>
          </w:rPr>
          <w:instrText xml:space="preserve"> PAGEREF _Toc517822911 \h </w:instrText>
        </w:r>
        <w:r w:rsidR="009770DD">
          <w:rPr>
            <w:noProof/>
            <w:webHidden/>
          </w:rPr>
        </w:r>
        <w:r w:rsidR="009770DD">
          <w:rPr>
            <w:noProof/>
            <w:webHidden/>
          </w:rPr>
          <w:fldChar w:fldCharType="separate"/>
        </w:r>
        <w:r w:rsidR="00143383">
          <w:rPr>
            <w:noProof/>
            <w:webHidden/>
          </w:rPr>
          <w:t>52</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2" w:history="1">
        <w:r w:rsidR="00143383" w:rsidRPr="00AA69CE">
          <w:rPr>
            <w:rStyle w:val="Lienhypertexte"/>
            <w:noProof/>
          </w:rPr>
          <w:t>3.10.1</w:t>
        </w:r>
        <w:r w:rsidR="00143383">
          <w:rPr>
            <w:rFonts w:asciiTheme="minorHAnsi" w:eastAsiaTheme="minorEastAsia" w:hAnsiTheme="minorHAnsi" w:cstheme="minorBidi"/>
            <w:noProof/>
            <w:sz w:val="22"/>
            <w:lang w:eastAsia="fr-FR"/>
          </w:rPr>
          <w:tab/>
        </w:r>
        <w:r w:rsidR="00143383" w:rsidRPr="00AA69CE">
          <w:rPr>
            <w:rStyle w:val="Lienhypertexte"/>
            <w:noProof/>
            <w:shd w:val="clear" w:color="auto" w:fill="FFFFFF"/>
          </w:rPr>
          <w:t>Caractéristiques</w:t>
        </w:r>
        <w:r w:rsidR="00143383">
          <w:rPr>
            <w:noProof/>
            <w:webHidden/>
          </w:rPr>
          <w:tab/>
        </w:r>
        <w:r w:rsidR="009770DD">
          <w:rPr>
            <w:noProof/>
            <w:webHidden/>
          </w:rPr>
          <w:fldChar w:fldCharType="begin"/>
        </w:r>
        <w:r w:rsidR="00143383">
          <w:rPr>
            <w:noProof/>
            <w:webHidden/>
          </w:rPr>
          <w:instrText xml:space="preserve"> PAGEREF _Toc517822912 \h </w:instrText>
        </w:r>
        <w:r w:rsidR="009770DD">
          <w:rPr>
            <w:noProof/>
            <w:webHidden/>
          </w:rPr>
        </w:r>
        <w:r w:rsidR="009770DD">
          <w:rPr>
            <w:noProof/>
            <w:webHidden/>
          </w:rPr>
          <w:fldChar w:fldCharType="separate"/>
        </w:r>
        <w:r w:rsidR="00143383">
          <w:rPr>
            <w:noProof/>
            <w:webHidden/>
          </w:rPr>
          <w:t>52</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3" w:history="1">
        <w:r w:rsidR="00143383" w:rsidRPr="00AA69CE">
          <w:rPr>
            <w:rStyle w:val="Lienhypertexte"/>
            <w:noProof/>
          </w:rPr>
          <w:t>3.10.2</w:t>
        </w:r>
        <w:r w:rsidR="00143383">
          <w:rPr>
            <w:rFonts w:asciiTheme="minorHAnsi" w:eastAsiaTheme="minorEastAsia" w:hAnsiTheme="minorHAnsi" w:cstheme="minorBidi"/>
            <w:noProof/>
            <w:sz w:val="22"/>
            <w:lang w:eastAsia="fr-FR"/>
          </w:rPr>
          <w:tab/>
        </w:r>
        <w:r w:rsidR="00143383" w:rsidRPr="00AA69CE">
          <w:rPr>
            <w:rStyle w:val="Lienhypertexte"/>
            <w:noProof/>
            <w:shd w:val="clear" w:color="auto" w:fill="FFFFFF"/>
          </w:rPr>
          <w:t>Programmation de la carte nodeMCU</w:t>
        </w:r>
        <w:r w:rsidR="00143383">
          <w:rPr>
            <w:noProof/>
            <w:webHidden/>
          </w:rPr>
          <w:tab/>
        </w:r>
        <w:r w:rsidR="009770DD">
          <w:rPr>
            <w:noProof/>
            <w:webHidden/>
          </w:rPr>
          <w:fldChar w:fldCharType="begin"/>
        </w:r>
        <w:r w:rsidR="00143383">
          <w:rPr>
            <w:noProof/>
            <w:webHidden/>
          </w:rPr>
          <w:instrText xml:space="preserve"> PAGEREF _Toc517822913 \h </w:instrText>
        </w:r>
        <w:r w:rsidR="009770DD">
          <w:rPr>
            <w:noProof/>
            <w:webHidden/>
          </w:rPr>
        </w:r>
        <w:r w:rsidR="009770DD">
          <w:rPr>
            <w:noProof/>
            <w:webHidden/>
          </w:rPr>
          <w:fldChar w:fldCharType="separate"/>
        </w:r>
        <w:r w:rsidR="00143383">
          <w:rPr>
            <w:noProof/>
            <w:webHidden/>
          </w:rPr>
          <w:t>52</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14" w:history="1">
        <w:r w:rsidR="00143383" w:rsidRPr="00AA69CE">
          <w:rPr>
            <w:rStyle w:val="Lienhypertexte"/>
            <w:noProof/>
          </w:rPr>
          <w:t>3.11</w:t>
        </w:r>
        <w:r w:rsidR="00143383">
          <w:rPr>
            <w:rFonts w:asciiTheme="minorHAnsi" w:eastAsiaTheme="minorEastAsia" w:hAnsiTheme="minorHAnsi" w:cstheme="minorBidi"/>
            <w:noProof/>
            <w:sz w:val="22"/>
            <w:lang w:eastAsia="fr-FR"/>
          </w:rPr>
          <w:tab/>
        </w:r>
        <w:r w:rsidR="00143383" w:rsidRPr="00AA69CE">
          <w:rPr>
            <w:rStyle w:val="Lienhypertexte"/>
            <w:noProof/>
          </w:rPr>
          <w:t>Servomoteur SG90</w:t>
        </w:r>
        <w:r w:rsidR="00143383">
          <w:rPr>
            <w:noProof/>
            <w:webHidden/>
          </w:rPr>
          <w:tab/>
        </w:r>
        <w:r w:rsidR="009770DD">
          <w:rPr>
            <w:noProof/>
            <w:webHidden/>
          </w:rPr>
          <w:fldChar w:fldCharType="begin"/>
        </w:r>
        <w:r w:rsidR="00143383">
          <w:rPr>
            <w:noProof/>
            <w:webHidden/>
          </w:rPr>
          <w:instrText xml:space="preserve"> PAGEREF _Toc517822914 \h </w:instrText>
        </w:r>
        <w:r w:rsidR="009770DD">
          <w:rPr>
            <w:noProof/>
            <w:webHidden/>
          </w:rPr>
        </w:r>
        <w:r w:rsidR="009770DD">
          <w:rPr>
            <w:noProof/>
            <w:webHidden/>
          </w:rPr>
          <w:fldChar w:fldCharType="separate"/>
        </w:r>
        <w:r w:rsidR="00143383">
          <w:rPr>
            <w:noProof/>
            <w:webHidden/>
          </w:rPr>
          <w:t>53</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15" w:history="1">
        <w:r w:rsidR="00143383" w:rsidRPr="00AA69CE">
          <w:rPr>
            <w:rStyle w:val="Lienhypertexte"/>
            <w:noProof/>
          </w:rPr>
          <w:t>3.12</w:t>
        </w:r>
        <w:r w:rsidR="00143383">
          <w:rPr>
            <w:rFonts w:asciiTheme="minorHAnsi" w:eastAsiaTheme="minorEastAsia" w:hAnsiTheme="minorHAnsi" w:cstheme="minorBidi"/>
            <w:noProof/>
            <w:sz w:val="22"/>
            <w:lang w:eastAsia="fr-FR"/>
          </w:rPr>
          <w:tab/>
        </w:r>
        <w:r w:rsidR="00143383" w:rsidRPr="00AA69CE">
          <w:rPr>
            <w:rStyle w:val="Lienhypertexte"/>
            <w:noProof/>
          </w:rPr>
          <w:t>Installation du système d’exploitation sur Raspberry</w:t>
        </w:r>
        <w:r w:rsidR="00143383">
          <w:rPr>
            <w:noProof/>
            <w:webHidden/>
          </w:rPr>
          <w:tab/>
        </w:r>
        <w:r w:rsidR="009770DD">
          <w:rPr>
            <w:noProof/>
            <w:webHidden/>
          </w:rPr>
          <w:fldChar w:fldCharType="begin"/>
        </w:r>
        <w:r w:rsidR="00143383">
          <w:rPr>
            <w:noProof/>
            <w:webHidden/>
          </w:rPr>
          <w:instrText xml:space="preserve"> PAGEREF _Toc517822915 \h </w:instrText>
        </w:r>
        <w:r w:rsidR="009770DD">
          <w:rPr>
            <w:noProof/>
            <w:webHidden/>
          </w:rPr>
        </w:r>
        <w:r w:rsidR="009770DD">
          <w:rPr>
            <w:noProof/>
            <w:webHidden/>
          </w:rPr>
          <w:fldChar w:fldCharType="separate"/>
        </w:r>
        <w:r w:rsidR="00143383">
          <w:rPr>
            <w:noProof/>
            <w:webHidden/>
          </w:rPr>
          <w:t>54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6" w:history="1">
        <w:r w:rsidR="00143383" w:rsidRPr="00AA69CE">
          <w:rPr>
            <w:rStyle w:val="Lienhypertexte"/>
            <w:noProof/>
          </w:rPr>
          <w:t>3.12.1</w:t>
        </w:r>
        <w:r w:rsidR="00143383">
          <w:rPr>
            <w:rFonts w:asciiTheme="minorHAnsi" w:eastAsiaTheme="minorEastAsia" w:hAnsiTheme="minorHAnsi" w:cstheme="minorBidi"/>
            <w:noProof/>
            <w:sz w:val="22"/>
            <w:lang w:eastAsia="fr-FR"/>
          </w:rPr>
          <w:tab/>
        </w:r>
        <w:r w:rsidR="00143383" w:rsidRPr="00AA69CE">
          <w:rPr>
            <w:rStyle w:val="Lienhypertexte"/>
            <w:noProof/>
          </w:rPr>
          <w:t>NOOBS</w:t>
        </w:r>
        <w:r w:rsidR="00143383">
          <w:rPr>
            <w:noProof/>
            <w:webHidden/>
          </w:rPr>
          <w:tab/>
        </w:r>
        <w:r w:rsidR="009770DD">
          <w:rPr>
            <w:noProof/>
            <w:webHidden/>
          </w:rPr>
          <w:fldChar w:fldCharType="begin"/>
        </w:r>
        <w:r w:rsidR="00143383">
          <w:rPr>
            <w:noProof/>
            <w:webHidden/>
          </w:rPr>
          <w:instrText xml:space="preserve"> PAGEREF _Toc517822916 \h </w:instrText>
        </w:r>
        <w:r w:rsidR="009770DD">
          <w:rPr>
            <w:noProof/>
            <w:webHidden/>
          </w:rPr>
        </w:r>
        <w:r w:rsidR="009770DD">
          <w:rPr>
            <w:noProof/>
            <w:webHidden/>
          </w:rPr>
          <w:fldChar w:fldCharType="separate"/>
        </w:r>
        <w:r w:rsidR="00143383">
          <w:rPr>
            <w:noProof/>
            <w:webHidden/>
          </w:rPr>
          <w:t>54</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7" w:history="1">
        <w:r w:rsidR="00143383" w:rsidRPr="00AA69CE">
          <w:rPr>
            <w:rStyle w:val="Lienhypertexte"/>
            <w:noProof/>
          </w:rPr>
          <w:t>3.12.2</w:t>
        </w:r>
        <w:r w:rsidR="00143383">
          <w:rPr>
            <w:rFonts w:asciiTheme="minorHAnsi" w:eastAsiaTheme="minorEastAsia" w:hAnsiTheme="minorHAnsi" w:cstheme="minorBidi"/>
            <w:noProof/>
            <w:sz w:val="22"/>
            <w:lang w:eastAsia="fr-FR"/>
          </w:rPr>
          <w:tab/>
        </w:r>
        <w:r w:rsidR="00143383" w:rsidRPr="00AA69CE">
          <w:rPr>
            <w:rStyle w:val="Lienhypertexte"/>
            <w:noProof/>
          </w:rPr>
          <w:t>RASPBIAN</w:t>
        </w:r>
        <w:r w:rsidR="00143383">
          <w:rPr>
            <w:noProof/>
            <w:webHidden/>
          </w:rPr>
          <w:tab/>
        </w:r>
        <w:r w:rsidR="009770DD">
          <w:rPr>
            <w:noProof/>
            <w:webHidden/>
          </w:rPr>
          <w:fldChar w:fldCharType="begin"/>
        </w:r>
        <w:r w:rsidR="00143383">
          <w:rPr>
            <w:noProof/>
            <w:webHidden/>
          </w:rPr>
          <w:instrText xml:space="preserve"> PAGEREF _Toc517822917 \h </w:instrText>
        </w:r>
        <w:r w:rsidR="009770DD">
          <w:rPr>
            <w:noProof/>
            <w:webHidden/>
          </w:rPr>
        </w:r>
        <w:r w:rsidR="009770DD">
          <w:rPr>
            <w:noProof/>
            <w:webHidden/>
          </w:rPr>
          <w:fldChar w:fldCharType="separate"/>
        </w:r>
        <w:r w:rsidR="00143383">
          <w:rPr>
            <w:noProof/>
            <w:webHidden/>
          </w:rPr>
          <w:t>55</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18" w:history="1">
        <w:r w:rsidR="00143383" w:rsidRPr="00AA69CE">
          <w:rPr>
            <w:rStyle w:val="Lienhypertexte"/>
            <w:noProof/>
          </w:rPr>
          <w:t>3.13</w:t>
        </w:r>
        <w:r w:rsidR="00143383">
          <w:rPr>
            <w:rFonts w:asciiTheme="minorHAnsi" w:eastAsiaTheme="minorEastAsia" w:hAnsiTheme="minorHAnsi" w:cstheme="minorBidi"/>
            <w:noProof/>
            <w:sz w:val="22"/>
            <w:lang w:eastAsia="fr-FR"/>
          </w:rPr>
          <w:tab/>
        </w:r>
        <w:r w:rsidR="00143383" w:rsidRPr="00AA69CE">
          <w:rPr>
            <w:rStyle w:val="Lienhypertexte"/>
            <w:noProof/>
          </w:rPr>
          <w:t>Configuration du Raspberry comme un serveur web</w:t>
        </w:r>
        <w:r w:rsidR="00143383">
          <w:rPr>
            <w:noProof/>
            <w:webHidden/>
          </w:rPr>
          <w:tab/>
        </w:r>
        <w:r w:rsidR="009770DD">
          <w:rPr>
            <w:noProof/>
            <w:webHidden/>
          </w:rPr>
          <w:fldChar w:fldCharType="begin"/>
        </w:r>
        <w:r w:rsidR="00143383">
          <w:rPr>
            <w:noProof/>
            <w:webHidden/>
          </w:rPr>
          <w:instrText xml:space="preserve"> PAGEREF _Toc517822918 \h </w:instrText>
        </w:r>
        <w:r w:rsidR="009770DD">
          <w:rPr>
            <w:noProof/>
            <w:webHidden/>
          </w:rPr>
        </w:r>
        <w:r w:rsidR="009770DD">
          <w:rPr>
            <w:noProof/>
            <w:webHidden/>
          </w:rPr>
          <w:fldChar w:fldCharType="separate"/>
        </w:r>
        <w:r w:rsidR="00143383">
          <w:rPr>
            <w:noProof/>
            <w:webHidden/>
          </w:rPr>
          <w:t>55</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19" w:history="1">
        <w:r w:rsidR="00143383" w:rsidRPr="00AA69CE">
          <w:rPr>
            <w:rStyle w:val="Lienhypertexte"/>
            <w:noProof/>
          </w:rPr>
          <w:t>3.13.1</w:t>
        </w:r>
        <w:r w:rsidR="00143383">
          <w:rPr>
            <w:rFonts w:asciiTheme="minorHAnsi" w:eastAsiaTheme="minorEastAsia" w:hAnsiTheme="minorHAnsi" w:cstheme="minorBidi"/>
            <w:noProof/>
            <w:sz w:val="22"/>
            <w:lang w:eastAsia="fr-FR"/>
          </w:rPr>
          <w:tab/>
        </w:r>
        <w:r w:rsidR="00143383" w:rsidRPr="00AA69CE">
          <w:rPr>
            <w:rStyle w:val="Lienhypertexte"/>
            <w:noProof/>
          </w:rPr>
          <w:t>Apache</w:t>
        </w:r>
        <w:r w:rsidR="00143383">
          <w:rPr>
            <w:noProof/>
            <w:webHidden/>
          </w:rPr>
          <w:tab/>
        </w:r>
        <w:r w:rsidR="009770DD">
          <w:rPr>
            <w:noProof/>
            <w:webHidden/>
          </w:rPr>
          <w:fldChar w:fldCharType="begin"/>
        </w:r>
        <w:r w:rsidR="00143383">
          <w:rPr>
            <w:noProof/>
            <w:webHidden/>
          </w:rPr>
          <w:instrText xml:space="preserve"> PAGEREF _Toc517822919 \h </w:instrText>
        </w:r>
        <w:r w:rsidR="009770DD">
          <w:rPr>
            <w:noProof/>
            <w:webHidden/>
          </w:rPr>
        </w:r>
        <w:r w:rsidR="009770DD">
          <w:rPr>
            <w:noProof/>
            <w:webHidden/>
          </w:rPr>
          <w:fldChar w:fldCharType="separate"/>
        </w:r>
        <w:r w:rsidR="00143383">
          <w:rPr>
            <w:noProof/>
            <w:webHidden/>
          </w:rPr>
          <w:t>55</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0" w:history="1">
        <w:r w:rsidR="00143383" w:rsidRPr="00AA69CE">
          <w:rPr>
            <w:rStyle w:val="Lienhypertexte"/>
            <w:noProof/>
          </w:rPr>
          <w:t>3.13.2</w:t>
        </w:r>
        <w:r w:rsidR="00143383">
          <w:rPr>
            <w:rFonts w:asciiTheme="minorHAnsi" w:eastAsiaTheme="minorEastAsia" w:hAnsiTheme="minorHAnsi" w:cstheme="minorBidi"/>
            <w:noProof/>
            <w:sz w:val="22"/>
            <w:lang w:eastAsia="fr-FR"/>
          </w:rPr>
          <w:tab/>
        </w:r>
        <w:r w:rsidR="00143383" w:rsidRPr="00AA69CE">
          <w:rPr>
            <w:rStyle w:val="Lienhypertexte"/>
            <w:noProof/>
          </w:rPr>
          <w:t>SQLite</w:t>
        </w:r>
        <w:r w:rsidR="00143383">
          <w:rPr>
            <w:noProof/>
            <w:webHidden/>
          </w:rPr>
          <w:tab/>
        </w:r>
        <w:r w:rsidR="009770DD">
          <w:rPr>
            <w:noProof/>
            <w:webHidden/>
          </w:rPr>
          <w:fldChar w:fldCharType="begin"/>
        </w:r>
        <w:r w:rsidR="00143383">
          <w:rPr>
            <w:noProof/>
            <w:webHidden/>
          </w:rPr>
          <w:instrText xml:space="preserve"> PAGEREF _Toc517822920 \h </w:instrText>
        </w:r>
        <w:r w:rsidR="009770DD">
          <w:rPr>
            <w:noProof/>
            <w:webHidden/>
          </w:rPr>
        </w:r>
        <w:r w:rsidR="009770DD">
          <w:rPr>
            <w:noProof/>
            <w:webHidden/>
          </w:rPr>
          <w:fldChar w:fldCharType="separate"/>
        </w:r>
        <w:r w:rsidR="00143383">
          <w:rPr>
            <w:noProof/>
            <w:webHidden/>
          </w:rPr>
          <w:t>56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1" w:history="1">
        <w:r w:rsidR="00143383" w:rsidRPr="00AA69CE">
          <w:rPr>
            <w:rStyle w:val="Lienhypertexte"/>
            <w:rFonts w:cstheme="minorHAnsi"/>
            <w:iCs/>
            <w:noProof/>
          </w:rPr>
          <w:t>3.13.3</w:t>
        </w:r>
        <w:r w:rsidR="00143383">
          <w:rPr>
            <w:rFonts w:asciiTheme="minorHAnsi" w:eastAsiaTheme="minorEastAsia" w:hAnsiTheme="minorHAnsi" w:cstheme="minorBidi"/>
            <w:noProof/>
            <w:sz w:val="22"/>
            <w:lang w:eastAsia="fr-FR"/>
          </w:rPr>
          <w:tab/>
        </w:r>
        <w:r w:rsidR="00143383" w:rsidRPr="00AA69CE">
          <w:rPr>
            <w:rStyle w:val="Lienhypertexte"/>
            <w:rFonts w:cstheme="minorHAnsi"/>
            <w:iCs/>
            <w:noProof/>
          </w:rPr>
          <w:t>HTML</w:t>
        </w:r>
        <w:r w:rsidR="00143383">
          <w:rPr>
            <w:noProof/>
            <w:webHidden/>
          </w:rPr>
          <w:tab/>
        </w:r>
        <w:r w:rsidR="009770DD">
          <w:rPr>
            <w:noProof/>
            <w:webHidden/>
          </w:rPr>
          <w:fldChar w:fldCharType="begin"/>
        </w:r>
        <w:r w:rsidR="00143383">
          <w:rPr>
            <w:noProof/>
            <w:webHidden/>
          </w:rPr>
          <w:instrText xml:space="preserve"> PAGEREF _Toc517822921 \h </w:instrText>
        </w:r>
        <w:r w:rsidR="009770DD">
          <w:rPr>
            <w:noProof/>
            <w:webHidden/>
          </w:rPr>
        </w:r>
        <w:r w:rsidR="009770DD">
          <w:rPr>
            <w:noProof/>
            <w:webHidden/>
          </w:rPr>
          <w:fldChar w:fldCharType="separate"/>
        </w:r>
        <w:r w:rsidR="00143383">
          <w:rPr>
            <w:noProof/>
            <w:webHidden/>
          </w:rPr>
          <w:t>56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2" w:history="1">
        <w:r w:rsidR="00143383" w:rsidRPr="00AA69CE">
          <w:rPr>
            <w:rStyle w:val="Lienhypertexte"/>
            <w:rFonts w:cstheme="minorHAnsi"/>
            <w:noProof/>
          </w:rPr>
          <w:t>3.13.4</w:t>
        </w:r>
        <w:r w:rsidR="00143383">
          <w:rPr>
            <w:rFonts w:asciiTheme="minorHAnsi" w:eastAsiaTheme="minorEastAsia" w:hAnsiTheme="minorHAnsi" w:cstheme="minorBidi"/>
            <w:noProof/>
            <w:sz w:val="22"/>
            <w:lang w:eastAsia="fr-FR"/>
          </w:rPr>
          <w:tab/>
        </w:r>
        <w:r w:rsidR="00143383" w:rsidRPr="00AA69CE">
          <w:rPr>
            <w:rStyle w:val="Lienhypertexte"/>
            <w:rFonts w:cstheme="minorHAnsi"/>
            <w:noProof/>
          </w:rPr>
          <w:t>CSS</w:t>
        </w:r>
        <w:r w:rsidR="00143383">
          <w:rPr>
            <w:noProof/>
            <w:webHidden/>
          </w:rPr>
          <w:tab/>
        </w:r>
        <w:r w:rsidR="009770DD">
          <w:rPr>
            <w:noProof/>
            <w:webHidden/>
          </w:rPr>
          <w:fldChar w:fldCharType="begin"/>
        </w:r>
        <w:r w:rsidR="00143383">
          <w:rPr>
            <w:noProof/>
            <w:webHidden/>
          </w:rPr>
          <w:instrText xml:space="preserve"> PAGEREF _Toc517822922 \h </w:instrText>
        </w:r>
        <w:r w:rsidR="009770DD">
          <w:rPr>
            <w:noProof/>
            <w:webHidden/>
          </w:rPr>
        </w:r>
        <w:r w:rsidR="009770DD">
          <w:rPr>
            <w:noProof/>
            <w:webHidden/>
          </w:rPr>
          <w:fldChar w:fldCharType="separate"/>
        </w:r>
        <w:r w:rsidR="00143383">
          <w:rPr>
            <w:noProof/>
            <w:webHidden/>
          </w:rPr>
          <w:t>56</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3" w:history="1">
        <w:r w:rsidR="00143383" w:rsidRPr="00AA69CE">
          <w:rPr>
            <w:rStyle w:val="Lienhypertexte"/>
            <w:noProof/>
          </w:rPr>
          <w:t>3.13.5</w:t>
        </w:r>
        <w:r w:rsidR="00143383">
          <w:rPr>
            <w:rFonts w:asciiTheme="minorHAnsi" w:eastAsiaTheme="minorEastAsia" w:hAnsiTheme="minorHAnsi" w:cstheme="minorBidi"/>
            <w:noProof/>
            <w:sz w:val="22"/>
            <w:lang w:eastAsia="fr-FR"/>
          </w:rPr>
          <w:tab/>
        </w:r>
        <w:r w:rsidR="00143383" w:rsidRPr="00AA69CE">
          <w:rPr>
            <w:rStyle w:val="Lienhypertexte"/>
            <w:noProof/>
          </w:rPr>
          <w:t>Python</w:t>
        </w:r>
        <w:r w:rsidR="00143383">
          <w:rPr>
            <w:noProof/>
            <w:webHidden/>
          </w:rPr>
          <w:tab/>
        </w:r>
        <w:r w:rsidR="009770DD">
          <w:rPr>
            <w:noProof/>
            <w:webHidden/>
          </w:rPr>
          <w:fldChar w:fldCharType="begin"/>
        </w:r>
        <w:r w:rsidR="00143383">
          <w:rPr>
            <w:noProof/>
            <w:webHidden/>
          </w:rPr>
          <w:instrText xml:space="preserve"> PAGEREF _Toc517822923 \h </w:instrText>
        </w:r>
        <w:r w:rsidR="009770DD">
          <w:rPr>
            <w:noProof/>
            <w:webHidden/>
          </w:rPr>
        </w:r>
        <w:r w:rsidR="009770DD">
          <w:rPr>
            <w:noProof/>
            <w:webHidden/>
          </w:rPr>
          <w:fldChar w:fldCharType="separate"/>
        </w:r>
        <w:r w:rsidR="00143383">
          <w:rPr>
            <w:noProof/>
            <w:webHidden/>
          </w:rPr>
          <w:t>56</w:t>
        </w:r>
        <w:r w:rsidR="009770DD">
          <w:rPr>
            <w:noProof/>
            <w:webHidden/>
          </w:rPr>
          <w:fldChar w:fldCharType="end"/>
        </w:r>
      </w:hyperlink>
    </w:p>
    <w:p w:rsidR="00143383" w:rsidRDefault="00B4292D">
      <w:pPr>
        <w:pStyle w:val="TM3"/>
        <w:tabs>
          <w:tab w:val="left" w:pos="880"/>
          <w:tab w:val="right" w:leader="dot" w:pos="8493"/>
        </w:tabs>
        <w:rPr>
          <w:rFonts w:asciiTheme="minorHAnsi" w:eastAsiaTheme="minorEastAsia" w:hAnsiTheme="minorHAnsi" w:cstheme="minorBidi"/>
          <w:noProof/>
          <w:sz w:val="22"/>
          <w:lang w:eastAsia="fr-FR"/>
        </w:rPr>
      </w:pPr>
      <w:hyperlink w:anchor="_Toc517822924" w:history="1">
        <w:r w:rsidR="00143383" w:rsidRPr="00AA69CE">
          <w:rPr>
            <w:rStyle w:val="Lienhypertexte"/>
            <w:noProof/>
          </w:rPr>
          <w:t>a</w:t>
        </w:r>
        <w:r w:rsidR="00143383">
          <w:rPr>
            <w:rFonts w:asciiTheme="minorHAnsi" w:eastAsiaTheme="minorEastAsia" w:hAnsiTheme="minorHAnsi" w:cstheme="minorBidi"/>
            <w:noProof/>
            <w:sz w:val="22"/>
            <w:lang w:eastAsia="fr-FR"/>
          </w:rPr>
          <w:tab/>
        </w:r>
        <w:r w:rsidR="00143383" w:rsidRPr="00AA69CE">
          <w:rPr>
            <w:rStyle w:val="Lienhypertexte"/>
            <w:noProof/>
          </w:rPr>
          <w:t>Python 2 et Python 3</w:t>
        </w:r>
        <w:r w:rsidR="00143383">
          <w:rPr>
            <w:noProof/>
            <w:webHidden/>
          </w:rPr>
          <w:tab/>
        </w:r>
        <w:r w:rsidR="009770DD">
          <w:rPr>
            <w:noProof/>
            <w:webHidden/>
          </w:rPr>
          <w:fldChar w:fldCharType="begin"/>
        </w:r>
        <w:r w:rsidR="00143383">
          <w:rPr>
            <w:noProof/>
            <w:webHidden/>
          </w:rPr>
          <w:instrText xml:space="preserve"> PAGEREF _Toc517822924 \h </w:instrText>
        </w:r>
        <w:r w:rsidR="009770DD">
          <w:rPr>
            <w:noProof/>
            <w:webHidden/>
          </w:rPr>
        </w:r>
        <w:r w:rsidR="009770DD">
          <w:rPr>
            <w:noProof/>
            <w:webHidden/>
          </w:rPr>
          <w:fldChar w:fldCharType="separate"/>
        </w:r>
        <w:r w:rsidR="00143383">
          <w:rPr>
            <w:noProof/>
            <w:webHidden/>
          </w:rPr>
          <w:t>57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5" w:history="1">
        <w:r w:rsidR="00143383" w:rsidRPr="00AA69CE">
          <w:rPr>
            <w:rStyle w:val="Lienhypertexte"/>
            <w:noProof/>
            <w:kern w:val="36"/>
            <w:lang w:eastAsia="fr-FR"/>
          </w:rPr>
          <w:t>3.13.6</w:t>
        </w:r>
        <w:r w:rsidR="00143383">
          <w:rPr>
            <w:rFonts w:asciiTheme="minorHAnsi" w:eastAsiaTheme="minorEastAsia" w:hAnsiTheme="minorHAnsi" w:cstheme="minorBidi"/>
            <w:noProof/>
            <w:sz w:val="22"/>
            <w:lang w:eastAsia="fr-FR"/>
          </w:rPr>
          <w:tab/>
        </w:r>
        <w:r w:rsidR="00143383" w:rsidRPr="00AA69CE">
          <w:rPr>
            <w:rStyle w:val="Lienhypertexte"/>
            <w:noProof/>
            <w:kern w:val="36"/>
            <w:lang w:eastAsia="fr-FR"/>
          </w:rPr>
          <w:t>Mosquitto</w:t>
        </w:r>
        <w:r w:rsidR="00143383">
          <w:rPr>
            <w:noProof/>
            <w:webHidden/>
          </w:rPr>
          <w:tab/>
        </w:r>
        <w:r w:rsidR="009770DD">
          <w:rPr>
            <w:noProof/>
            <w:webHidden/>
          </w:rPr>
          <w:fldChar w:fldCharType="begin"/>
        </w:r>
        <w:r w:rsidR="00143383">
          <w:rPr>
            <w:noProof/>
            <w:webHidden/>
          </w:rPr>
          <w:instrText xml:space="preserve"> PAGEREF _Toc517822925 \h </w:instrText>
        </w:r>
        <w:r w:rsidR="009770DD">
          <w:rPr>
            <w:noProof/>
            <w:webHidden/>
          </w:rPr>
        </w:r>
        <w:r w:rsidR="009770DD">
          <w:rPr>
            <w:noProof/>
            <w:webHidden/>
          </w:rPr>
          <w:fldChar w:fldCharType="separate"/>
        </w:r>
        <w:r w:rsidR="00143383">
          <w:rPr>
            <w:noProof/>
            <w:webHidden/>
          </w:rPr>
          <w:t>57</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26" w:history="1">
        <w:r w:rsidR="00143383" w:rsidRPr="00AA69CE">
          <w:rPr>
            <w:rStyle w:val="Lienhypertexte"/>
            <w:noProof/>
          </w:rPr>
          <w:t>3.14</w:t>
        </w:r>
        <w:r w:rsidR="00143383">
          <w:rPr>
            <w:rFonts w:asciiTheme="minorHAnsi" w:eastAsiaTheme="minorEastAsia" w:hAnsiTheme="minorHAnsi" w:cstheme="minorBidi"/>
            <w:noProof/>
            <w:sz w:val="22"/>
            <w:lang w:eastAsia="fr-FR"/>
          </w:rPr>
          <w:tab/>
        </w:r>
        <w:r w:rsidR="00143383" w:rsidRPr="00AA69CE">
          <w:rPr>
            <w:rStyle w:val="Lienhypertexte"/>
            <w:noProof/>
            <w:shd w:val="clear" w:color="auto" w:fill="FFFFFF"/>
          </w:rPr>
          <w:t>Montage et mise en œuvre de réseau de stations</w:t>
        </w:r>
        <w:r w:rsidR="00143383">
          <w:rPr>
            <w:noProof/>
            <w:webHidden/>
          </w:rPr>
          <w:tab/>
        </w:r>
        <w:r w:rsidR="009770DD">
          <w:rPr>
            <w:noProof/>
            <w:webHidden/>
          </w:rPr>
          <w:fldChar w:fldCharType="begin"/>
        </w:r>
        <w:r w:rsidR="00143383">
          <w:rPr>
            <w:noProof/>
            <w:webHidden/>
          </w:rPr>
          <w:instrText xml:space="preserve"> PAGEREF _Toc517822926 \h </w:instrText>
        </w:r>
        <w:r w:rsidR="009770DD">
          <w:rPr>
            <w:noProof/>
            <w:webHidden/>
          </w:rPr>
        </w:r>
        <w:r w:rsidR="009770DD">
          <w:rPr>
            <w:noProof/>
            <w:webHidden/>
          </w:rPr>
          <w:fldChar w:fldCharType="separate"/>
        </w:r>
        <w:r w:rsidR="00143383">
          <w:rPr>
            <w:noProof/>
            <w:webHidden/>
          </w:rPr>
          <w:t>57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7" w:history="1">
        <w:r w:rsidR="00143383" w:rsidRPr="00AA69CE">
          <w:rPr>
            <w:rStyle w:val="Lienhypertexte"/>
            <w:noProof/>
          </w:rPr>
          <w:t>3.14.1</w:t>
        </w:r>
        <w:r w:rsidR="00143383">
          <w:rPr>
            <w:rFonts w:asciiTheme="minorHAnsi" w:eastAsiaTheme="minorEastAsia" w:hAnsiTheme="minorHAnsi" w:cstheme="minorBidi"/>
            <w:noProof/>
            <w:sz w:val="22"/>
            <w:lang w:eastAsia="fr-FR"/>
          </w:rPr>
          <w:tab/>
        </w:r>
        <w:r w:rsidR="00143383" w:rsidRPr="00AA69CE">
          <w:rPr>
            <w:rStyle w:val="Lienhypertexte"/>
            <w:noProof/>
          </w:rPr>
          <w:t>Montage et mise en œuvre de la première station</w:t>
        </w:r>
        <w:r w:rsidR="00143383">
          <w:rPr>
            <w:noProof/>
            <w:webHidden/>
          </w:rPr>
          <w:tab/>
        </w:r>
        <w:r w:rsidR="009770DD">
          <w:rPr>
            <w:noProof/>
            <w:webHidden/>
          </w:rPr>
          <w:fldChar w:fldCharType="begin"/>
        </w:r>
        <w:r w:rsidR="00143383">
          <w:rPr>
            <w:noProof/>
            <w:webHidden/>
          </w:rPr>
          <w:instrText xml:space="preserve"> PAGEREF _Toc517822927 \h </w:instrText>
        </w:r>
        <w:r w:rsidR="009770DD">
          <w:rPr>
            <w:noProof/>
            <w:webHidden/>
          </w:rPr>
        </w:r>
        <w:r w:rsidR="009770DD">
          <w:rPr>
            <w:noProof/>
            <w:webHidden/>
          </w:rPr>
          <w:fldChar w:fldCharType="separate"/>
        </w:r>
        <w:r w:rsidR="00143383">
          <w:rPr>
            <w:noProof/>
            <w:webHidden/>
          </w:rPr>
          <w:t>57</w:t>
        </w:r>
        <w:r w:rsidR="009770DD">
          <w:rPr>
            <w:noProof/>
            <w:webHidden/>
          </w:rPr>
          <w:fldChar w:fldCharType="end"/>
        </w:r>
      </w:hyperlink>
    </w:p>
    <w:p w:rsidR="00143383" w:rsidRDefault="00B4292D">
      <w:pPr>
        <w:pStyle w:val="TM2"/>
        <w:tabs>
          <w:tab w:val="left" w:pos="1100"/>
          <w:tab w:val="right" w:leader="dot" w:pos="8493"/>
        </w:tabs>
        <w:rPr>
          <w:rFonts w:asciiTheme="minorHAnsi" w:eastAsiaTheme="minorEastAsia" w:hAnsiTheme="minorHAnsi" w:cstheme="minorBidi"/>
          <w:noProof/>
          <w:sz w:val="22"/>
          <w:lang w:eastAsia="fr-FR"/>
        </w:rPr>
      </w:pPr>
      <w:hyperlink w:anchor="_Toc517822928" w:history="1">
        <w:r w:rsidR="00143383" w:rsidRPr="00AA69CE">
          <w:rPr>
            <w:rStyle w:val="Lienhypertexte"/>
            <w:noProof/>
          </w:rPr>
          <w:t>3.14.2</w:t>
        </w:r>
        <w:r w:rsidR="00143383">
          <w:rPr>
            <w:rFonts w:asciiTheme="minorHAnsi" w:eastAsiaTheme="minorEastAsia" w:hAnsiTheme="minorHAnsi" w:cstheme="minorBidi"/>
            <w:noProof/>
            <w:sz w:val="22"/>
            <w:lang w:eastAsia="fr-FR"/>
          </w:rPr>
          <w:tab/>
        </w:r>
        <w:r w:rsidR="00143383" w:rsidRPr="00AA69CE">
          <w:rPr>
            <w:rStyle w:val="Lienhypertexte"/>
            <w:noProof/>
          </w:rPr>
          <w:t>Montage et mise en œuvre de la deuxième station</w:t>
        </w:r>
        <w:r w:rsidR="00143383">
          <w:rPr>
            <w:noProof/>
            <w:webHidden/>
          </w:rPr>
          <w:tab/>
        </w:r>
        <w:r w:rsidR="009770DD">
          <w:rPr>
            <w:noProof/>
            <w:webHidden/>
          </w:rPr>
          <w:fldChar w:fldCharType="begin"/>
        </w:r>
        <w:r w:rsidR="00143383">
          <w:rPr>
            <w:noProof/>
            <w:webHidden/>
          </w:rPr>
          <w:instrText xml:space="preserve"> PAGEREF _Toc517822928 \h </w:instrText>
        </w:r>
        <w:r w:rsidR="009770DD">
          <w:rPr>
            <w:noProof/>
            <w:webHidden/>
          </w:rPr>
        </w:r>
        <w:r w:rsidR="009770DD">
          <w:rPr>
            <w:noProof/>
            <w:webHidden/>
          </w:rPr>
          <w:fldChar w:fldCharType="separate"/>
        </w:r>
        <w:r w:rsidR="00143383">
          <w:rPr>
            <w:noProof/>
            <w:webHidden/>
          </w:rPr>
          <w:t>59</w:t>
        </w:r>
        <w:r w:rsidR="009770DD">
          <w:rPr>
            <w:noProof/>
            <w:webHidden/>
          </w:rPr>
          <w:fldChar w:fldCharType="end"/>
        </w:r>
      </w:hyperlink>
    </w:p>
    <w:p w:rsidR="00143383" w:rsidRDefault="00B4292D">
      <w:pPr>
        <w:pStyle w:val="TM1"/>
        <w:tabs>
          <w:tab w:val="left" w:pos="660"/>
          <w:tab w:val="right" w:leader="dot" w:pos="8493"/>
        </w:tabs>
        <w:rPr>
          <w:rFonts w:asciiTheme="minorHAnsi" w:eastAsiaTheme="minorEastAsia" w:hAnsiTheme="minorHAnsi" w:cstheme="minorBidi"/>
          <w:noProof/>
          <w:sz w:val="22"/>
          <w:lang w:eastAsia="fr-FR"/>
        </w:rPr>
      </w:pPr>
      <w:hyperlink w:anchor="_Toc517822929" w:history="1">
        <w:r w:rsidR="00143383" w:rsidRPr="00AA69CE">
          <w:rPr>
            <w:rStyle w:val="Lienhypertexte"/>
            <w:noProof/>
          </w:rPr>
          <w:t>3.15</w:t>
        </w:r>
        <w:r w:rsidR="00143383">
          <w:rPr>
            <w:rFonts w:asciiTheme="minorHAnsi" w:eastAsiaTheme="minorEastAsia" w:hAnsiTheme="minorHAnsi" w:cstheme="minorBidi"/>
            <w:noProof/>
            <w:sz w:val="22"/>
            <w:lang w:eastAsia="fr-FR"/>
          </w:rPr>
          <w:tab/>
        </w:r>
        <w:r w:rsidR="00143383" w:rsidRPr="00AA69CE">
          <w:rPr>
            <w:rStyle w:val="Lienhypertexte"/>
            <w:noProof/>
          </w:rPr>
          <w:t>Conclusion</w:t>
        </w:r>
        <w:r w:rsidR="00143383">
          <w:rPr>
            <w:noProof/>
            <w:webHidden/>
          </w:rPr>
          <w:tab/>
        </w:r>
        <w:r w:rsidR="009770DD">
          <w:rPr>
            <w:noProof/>
            <w:webHidden/>
          </w:rPr>
          <w:fldChar w:fldCharType="begin"/>
        </w:r>
        <w:r w:rsidR="00143383">
          <w:rPr>
            <w:noProof/>
            <w:webHidden/>
          </w:rPr>
          <w:instrText xml:space="preserve"> PAGEREF _Toc517822929 \h </w:instrText>
        </w:r>
        <w:r w:rsidR="009770DD">
          <w:rPr>
            <w:noProof/>
            <w:webHidden/>
          </w:rPr>
        </w:r>
        <w:r w:rsidR="009770DD">
          <w:rPr>
            <w:noProof/>
            <w:webHidden/>
          </w:rPr>
          <w:fldChar w:fldCharType="separate"/>
        </w:r>
        <w:r w:rsidR="00143383">
          <w:rPr>
            <w:noProof/>
            <w:webHidden/>
          </w:rPr>
          <w:t>63</w:t>
        </w:r>
        <w:r w:rsidR="009770DD">
          <w:rPr>
            <w:noProof/>
            <w:webHidden/>
          </w:rPr>
          <w:fldChar w:fldCharType="end"/>
        </w:r>
      </w:hyperlink>
    </w:p>
    <w:p w:rsidR="00143383" w:rsidRDefault="00B4292D">
      <w:pPr>
        <w:pStyle w:val="TM1"/>
        <w:tabs>
          <w:tab w:val="right" w:leader="dot" w:pos="8493"/>
        </w:tabs>
        <w:rPr>
          <w:rFonts w:asciiTheme="minorHAnsi" w:eastAsiaTheme="minorEastAsia" w:hAnsiTheme="minorHAnsi" w:cstheme="minorBidi"/>
          <w:noProof/>
          <w:sz w:val="22"/>
          <w:lang w:eastAsia="fr-FR"/>
        </w:rPr>
      </w:pPr>
      <w:hyperlink w:anchor="_Toc517822930" w:history="1">
        <w:r w:rsidR="00143383" w:rsidRPr="00AA69CE">
          <w:rPr>
            <w:rStyle w:val="Lienhypertexte"/>
            <w:noProof/>
          </w:rPr>
          <w:t>Conclusion général</w:t>
        </w:r>
        <w:r w:rsidR="00143383">
          <w:rPr>
            <w:noProof/>
            <w:webHidden/>
          </w:rPr>
          <w:tab/>
        </w:r>
        <w:r w:rsidR="009770DD">
          <w:rPr>
            <w:noProof/>
            <w:webHidden/>
          </w:rPr>
          <w:fldChar w:fldCharType="begin"/>
        </w:r>
        <w:r w:rsidR="00143383">
          <w:rPr>
            <w:noProof/>
            <w:webHidden/>
          </w:rPr>
          <w:instrText xml:space="preserve"> PAGEREF _Toc517822930 \h </w:instrText>
        </w:r>
        <w:r w:rsidR="009770DD">
          <w:rPr>
            <w:noProof/>
            <w:webHidden/>
          </w:rPr>
        </w:r>
        <w:r w:rsidR="009770DD">
          <w:rPr>
            <w:noProof/>
            <w:webHidden/>
          </w:rPr>
          <w:fldChar w:fldCharType="separate"/>
        </w:r>
        <w:r w:rsidR="00143383">
          <w:rPr>
            <w:noProof/>
            <w:webHidden/>
          </w:rPr>
          <w:t>64</w:t>
        </w:r>
        <w:r w:rsidR="009770DD">
          <w:rPr>
            <w:noProof/>
            <w:webHidden/>
          </w:rPr>
          <w:fldChar w:fldCharType="end"/>
        </w:r>
      </w:hyperlink>
    </w:p>
    <w:p w:rsidR="00143383" w:rsidRDefault="00B4292D">
      <w:pPr>
        <w:pStyle w:val="TM1"/>
        <w:tabs>
          <w:tab w:val="right" w:leader="dot" w:pos="8493"/>
        </w:tabs>
        <w:rPr>
          <w:rFonts w:asciiTheme="minorHAnsi" w:eastAsiaTheme="minorEastAsia" w:hAnsiTheme="minorHAnsi" w:cstheme="minorBidi"/>
          <w:noProof/>
          <w:sz w:val="22"/>
          <w:lang w:eastAsia="fr-FR"/>
        </w:rPr>
      </w:pPr>
      <w:hyperlink w:anchor="_Toc517822931" w:history="1">
        <w:r w:rsidR="00143383" w:rsidRPr="00AA69CE">
          <w:rPr>
            <w:rStyle w:val="Lienhypertexte"/>
            <w:noProof/>
          </w:rPr>
          <w:t>Bibliographie</w:t>
        </w:r>
        <w:r w:rsidR="00143383">
          <w:rPr>
            <w:noProof/>
            <w:webHidden/>
          </w:rPr>
          <w:tab/>
        </w:r>
        <w:r w:rsidR="009770DD">
          <w:rPr>
            <w:noProof/>
            <w:webHidden/>
          </w:rPr>
          <w:fldChar w:fldCharType="begin"/>
        </w:r>
        <w:r w:rsidR="00143383">
          <w:rPr>
            <w:noProof/>
            <w:webHidden/>
          </w:rPr>
          <w:instrText xml:space="preserve"> PAGEREF _Toc517822931 \h </w:instrText>
        </w:r>
        <w:r w:rsidR="009770DD">
          <w:rPr>
            <w:noProof/>
            <w:webHidden/>
          </w:rPr>
        </w:r>
        <w:r w:rsidR="009770DD">
          <w:rPr>
            <w:noProof/>
            <w:webHidden/>
          </w:rPr>
          <w:fldChar w:fldCharType="separate"/>
        </w:r>
        <w:r w:rsidR="00143383">
          <w:rPr>
            <w:noProof/>
            <w:webHidden/>
          </w:rPr>
          <w:t>65</w:t>
        </w:r>
        <w:r w:rsidR="009770DD">
          <w:rPr>
            <w:noProof/>
            <w:webHidden/>
          </w:rPr>
          <w:fldChar w:fldCharType="end"/>
        </w:r>
      </w:hyperlink>
    </w:p>
    <w:p w:rsidR="007C6DC4" w:rsidRPr="0007579D" w:rsidRDefault="009770DD" w:rsidP="00117A33">
      <w:pPr>
        <w:spacing w:after="0" w:line="240" w:lineRule="auto"/>
        <w:rPr>
          <w:rFonts w:cs="Calibri"/>
        </w:rPr>
      </w:pPr>
      <w:r>
        <w:rPr>
          <w:rFonts w:cs="Calibri"/>
        </w:rPr>
        <w:lastRenderedPageBreak/>
        <w:fldChar w:fldCharType="end"/>
      </w:r>
    </w:p>
    <w:p w:rsidR="00B144C6" w:rsidRPr="0007579D" w:rsidRDefault="00B144C6" w:rsidP="00B144C6">
      <w:pPr>
        <w:spacing w:after="0" w:line="240" w:lineRule="auto"/>
        <w:rPr>
          <w:rFonts w:cs="Calibri"/>
        </w:rPr>
      </w:pPr>
    </w:p>
    <w:p w:rsidR="00B144C6" w:rsidRPr="0007579D" w:rsidRDefault="00B144C6" w:rsidP="00B144C6">
      <w:pPr>
        <w:rPr>
          <w:rFonts w:cs="Calibri"/>
          <w:b/>
          <w:bCs/>
          <w:sz w:val="32"/>
          <w:szCs w:val="32"/>
        </w:rPr>
      </w:pPr>
      <w:r w:rsidRPr="0007579D">
        <w:rPr>
          <w:rFonts w:cs="Calibri"/>
          <w:b/>
          <w:bCs/>
          <w:sz w:val="32"/>
          <w:szCs w:val="32"/>
        </w:rPr>
        <w:t>Liste des figures</w:t>
      </w:r>
    </w:p>
    <w:p w:rsidR="00B144C6" w:rsidRPr="00650555" w:rsidRDefault="00B144C6" w:rsidP="00B144C6">
      <w:pPr>
        <w:rPr>
          <w:szCs w:val="24"/>
        </w:rPr>
      </w:pPr>
    </w:p>
    <w:p w:rsidR="00345F17" w:rsidRDefault="009770DD">
      <w:pPr>
        <w:pStyle w:val="Tabledesillustrations"/>
        <w:tabs>
          <w:tab w:val="right" w:leader="dot" w:pos="8493"/>
        </w:tabs>
        <w:rPr>
          <w:rFonts w:asciiTheme="minorHAnsi" w:eastAsiaTheme="minorEastAsia" w:hAnsiTheme="minorHAnsi" w:cstheme="minorBidi"/>
          <w:noProof/>
          <w:sz w:val="22"/>
          <w:lang w:eastAsia="fr-FR"/>
        </w:rPr>
      </w:pPr>
      <w:r>
        <w:fldChar w:fldCharType="begin"/>
      </w:r>
      <w:r w:rsidR="00B144C6">
        <w:instrText xml:space="preserve"> TOC \h \z \c "Figure 1." </w:instrText>
      </w:r>
      <w:r>
        <w:fldChar w:fldCharType="separate"/>
      </w:r>
      <w:hyperlink w:anchor="_Toc517822771" w:history="1">
        <w:r w:rsidR="00345F17" w:rsidRPr="0085148D">
          <w:rPr>
            <w:rStyle w:val="Lienhypertexte"/>
            <w:b/>
            <w:bCs/>
            <w:i/>
            <w:iCs/>
            <w:noProof/>
          </w:rPr>
          <w:t>Figure 1. 1 :</w:t>
        </w:r>
        <w:r w:rsidR="00345F17" w:rsidRPr="0085148D">
          <w:rPr>
            <w:rStyle w:val="Lienhypertexte"/>
            <w:noProof/>
          </w:rPr>
          <w:t xml:space="preserve"> les tendances selon Google depuis 2004 pour les termes Internet des Objets, Smart Grid et Smart Home.</w:t>
        </w:r>
        <w:r w:rsidR="00345F17">
          <w:rPr>
            <w:noProof/>
            <w:webHidden/>
          </w:rPr>
          <w:tab/>
        </w:r>
        <w:r>
          <w:rPr>
            <w:noProof/>
            <w:webHidden/>
          </w:rPr>
          <w:fldChar w:fldCharType="begin"/>
        </w:r>
        <w:r w:rsidR="00345F17">
          <w:rPr>
            <w:noProof/>
            <w:webHidden/>
          </w:rPr>
          <w:instrText xml:space="preserve"> PAGEREF _Toc517822771 \h </w:instrText>
        </w:r>
        <w:r>
          <w:rPr>
            <w:noProof/>
            <w:webHidden/>
          </w:rPr>
        </w:r>
        <w:r>
          <w:rPr>
            <w:noProof/>
            <w:webHidden/>
          </w:rPr>
          <w:fldChar w:fldCharType="separate"/>
        </w:r>
        <w:r w:rsidR="00345F17">
          <w:rPr>
            <w:noProof/>
            <w:webHidden/>
          </w:rPr>
          <w:t>1</w:t>
        </w:r>
        <w:r>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2" w:history="1">
        <w:r w:rsidR="00345F17" w:rsidRPr="0085148D">
          <w:rPr>
            <w:rStyle w:val="Lienhypertexte"/>
            <w:b/>
            <w:bCs/>
            <w:i/>
            <w:iCs/>
            <w:noProof/>
          </w:rPr>
          <w:t>Figure 1. 2</w:t>
        </w:r>
        <w:r w:rsidR="00345F17" w:rsidRPr="0085148D">
          <w:rPr>
            <w:rStyle w:val="Lienhypertexte"/>
            <w:b/>
            <w:bCs/>
            <w:noProof/>
          </w:rPr>
          <w:t xml:space="preserve"> :</w:t>
        </w:r>
        <w:r w:rsidR="00345F17" w:rsidRPr="0085148D">
          <w:rPr>
            <w:rStyle w:val="Lienhypertexte"/>
            <w:noProof/>
          </w:rPr>
          <w:t>Estimation du nombre d’objets connectés en 2020.</w:t>
        </w:r>
        <w:r w:rsidR="00345F17">
          <w:rPr>
            <w:noProof/>
            <w:webHidden/>
          </w:rPr>
          <w:tab/>
        </w:r>
        <w:r w:rsidR="009770DD">
          <w:rPr>
            <w:noProof/>
            <w:webHidden/>
          </w:rPr>
          <w:fldChar w:fldCharType="begin"/>
        </w:r>
        <w:r w:rsidR="00345F17">
          <w:rPr>
            <w:noProof/>
            <w:webHidden/>
          </w:rPr>
          <w:instrText xml:space="preserve"> PAGEREF _Toc517822772 \h </w:instrText>
        </w:r>
        <w:r w:rsidR="009770DD">
          <w:rPr>
            <w:noProof/>
            <w:webHidden/>
          </w:rPr>
        </w:r>
        <w:r w:rsidR="009770DD">
          <w:rPr>
            <w:noProof/>
            <w:webHidden/>
          </w:rPr>
          <w:fldChar w:fldCharType="separate"/>
        </w:r>
        <w:r w:rsidR="00345F17">
          <w:rPr>
            <w:noProof/>
            <w:webHidden/>
          </w:rPr>
          <w:t>4</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3" w:history="1">
        <w:r w:rsidR="00345F17" w:rsidRPr="0085148D">
          <w:rPr>
            <w:rStyle w:val="Lienhypertexte"/>
            <w:b/>
            <w:bCs/>
            <w:i/>
            <w:iCs/>
            <w:noProof/>
          </w:rPr>
          <w:t xml:space="preserve">Figure 1. 3: </w:t>
        </w:r>
        <w:r w:rsidR="00345F17" w:rsidRPr="0085148D">
          <w:rPr>
            <w:rStyle w:val="Lienhypertexte"/>
            <w:noProof/>
          </w:rPr>
          <w:t>Les applications des objets connectés.</w:t>
        </w:r>
        <w:r w:rsidR="00345F17">
          <w:rPr>
            <w:noProof/>
            <w:webHidden/>
          </w:rPr>
          <w:tab/>
        </w:r>
        <w:r w:rsidR="009770DD">
          <w:rPr>
            <w:noProof/>
            <w:webHidden/>
          </w:rPr>
          <w:fldChar w:fldCharType="begin"/>
        </w:r>
        <w:r w:rsidR="00345F17">
          <w:rPr>
            <w:noProof/>
            <w:webHidden/>
          </w:rPr>
          <w:instrText xml:space="preserve"> PAGEREF _Toc517822773 \h </w:instrText>
        </w:r>
        <w:r w:rsidR="009770DD">
          <w:rPr>
            <w:noProof/>
            <w:webHidden/>
          </w:rPr>
        </w:r>
        <w:r w:rsidR="009770DD">
          <w:rPr>
            <w:noProof/>
            <w:webHidden/>
          </w:rPr>
          <w:fldChar w:fldCharType="separate"/>
        </w:r>
        <w:r w:rsidR="00345F17">
          <w:rPr>
            <w:noProof/>
            <w:webHidden/>
          </w:rPr>
          <w:t>5</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4" w:history="1">
        <w:r w:rsidR="00345F17" w:rsidRPr="0085148D">
          <w:rPr>
            <w:rStyle w:val="Lienhypertexte"/>
            <w:b/>
            <w:bCs/>
            <w:i/>
            <w:iCs/>
            <w:noProof/>
          </w:rPr>
          <w:t>Figure 1. 4:</w:t>
        </w:r>
        <w:r w:rsidR="00345F17" w:rsidRPr="0085148D">
          <w:rPr>
            <w:rStyle w:val="Lienhypertexte"/>
            <w:noProof/>
          </w:rPr>
          <w:t>Réseau 6LOWAN connecté à internet.</w:t>
        </w:r>
        <w:r w:rsidR="00345F17">
          <w:rPr>
            <w:noProof/>
            <w:webHidden/>
          </w:rPr>
          <w:tab/>
        </w:r>
        <w:r w:rsidR="009770DD">
          <w:rPr>
            <w:noProof/>
            <w:webHidden/>
          </w:rPr>
          <w:fldChar w:fldCharType="begin"/>
        </w:r>
        <w:r w:rsidR="00345F17">
          <w:rPr>
            <w:noProof/>
            <w:webHidden/>
          </w:rPr>
          <w:instrText xml:space="preserve"> PAGEREF _Toc517822774 \h </w:instrText>
        </w:r>
        <w:r w:rsidR="009770DD">
          <w:rPr>
            <w:noProof/>
            <w:webHidden/>
          </w:rPr>
        </w:r>
        <w:r w:rsidR="009770DD">
          <w:rPr>
            <w:noProof/>
            <w:webHidden/>
          </w:rPr>
          <w:fldChar w:fldCharType="separate"/>
        </w:r>
        <w:r w:rsidR="00345F17">
          <w:rPr>
            <w:noProof/>
            <w:webHidden/>
          </w:rPr>
          <w:t>10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5" w:history="1">
        <w:r w:rsidR="00345F17" w:rsidRPr="0085148D">
          <w:rPr>
            <w:rStyle w:val="Lienhypertexte"/>
            <w:b/>
            <w:bCs/>
            <w:i/>
            <w:iCs/>
            <w:noProof/>
          </w:rPr>
          <w:t>Figure 1. 5:</w:t>
        </w:r>
        <w:r w:rsidR="00345F17" w:rsidRPr="0085148D">
          <w:rPr>
            <w:rStyle w:val="Lienhypertexte"/>
            <w:noProof/>
          </w:rPr>
          <w:t xml:space="preserve"> Environnement d'un objet connecté à internet via Bluetooth.</w:t>
        </w:r>
        <w:r w:rsidR="00345F17">
          <w:rPr>
            <w:noProof/>
            <w:webHidden/>
          </w:rPr>
          <w:tab/>
        </w:r>
        <w:r w:rsidR="009770DD">
          <w:rPr>
            <w:noProof/>
            <w:webHidden/>
          </w:rPr>
          <w:fldChar w:fldCharType="begin"/>
        </w:r>
        <w:r w:rsidR="00345F17">
          <w:rPr>
            <w:noProof/>
            <w:webHidden/>
          </w:rPr>
          <w:instrText xml:space="preserve"> PAGEREF _Toc517822775 \h </w:instrText>
        </w:r>
        <w:r w:rsidR="009770DD">
          <w:rPr>
            <w:noProof/>
            <w:webHidden/>
          </w:rPr>
        </w:r>
        <w:r w:rsidR="009770DD">
          <w:rPr>
            <w:noProof/>
            <w:webHidden/>
          </w:rPr>
          <w:fldChar w:fldCharType="separate"/>
        </w:r>
        <w:r w:rsidR="00345F17">
          <w:rPr>
            <w:noProof/>
            <w:webHidden/>
          </w:rPr>
          <w:t>12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6" w:history="1">
        <w:r w:rsidR="00345F17" w:rsidRPr="0085148D">
          <w:rPr>
            <w:rStyle w:val="Lienhypertexte"/>
            <w:b/>
            <w:bCs/>
            <w:i/>
            <w:iCs/>
            <w:noProof/>
          </w:rPr>
          <w:t>Figure 1. 6 :</w:t>
        </w:r>
        <w:r w:rsidR="00345F17" w:rsidRPr="0085148D">
          <w:rPr>
            <w:rStyle w:val="Lienhypertexte"/>
            <w:noProof/>
          </w:rPr>
          <w:t xml:space="preserve"> Exemple de réseau ZigBee connecté à internet.</w:t>
        </w:r>
        <w:r w:rsidR="00345F17">
          <w:rPr>
            <w:noProof/>
            <w:webHidden/>
          </w:rPr>
          <w:tab/>
        </w:r>
        <w:r w:rsidR="009770DD">
          <w:rPr>
            <w:noProof/>
            <w:webHidden/>
          </w:rPr>
          <w:fldChar w:fldCharType="begin"/>
        </w:r>
        <w:r w:rsidR="00345F17">
          <w:rPr>
            <w:noProof/>
            <w:webHidden/>
          </w:rPr>
          <w:instrText xml:space="preserve"> PAGEREF _Toc517822776 \h </w:instrText>
        </w:r>
        <w:r w:rsidR="009770DD">
          <w:rPr>
            <w:noProof/>
            <w:webHidden/>
          </w:rPr>
        </w:r>
        <w:r w:rsidR="009770DD">
          <w:rPr>
            <w:noProof/>
            <w:webHidden/>
          </w:rPr>
          <w:fldChar w:fldCharType="separate"/>
        </w:r>
        <w:r w:rsidR="00345F17">
          <w:rPr>
            <w:noProof/>
            <w:webHidden/>
          </w:rPr>
          <w:t>13</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7" w:history="1">
        <w:r w:rsidR="00345F17" w:rsidRPr="0085148D">
          <w:rPr>
            <w:rStyle w:val="Lienhypertexte"/>
            <w:b/>
            <w:bCs/>
            <w:i/>
            <w:iCs/>
            <w:noProof/>
          </w:rPr>
          <w:t>Figure 1. 7 :</w:t>
        </w:r>
        <w:r w:rsidR="00345F17" w:rsidRPr="0085148D">
          <w:rPr>
            <w:rStyle w:val="Lienhypertexte"/>
            <w:noProof/>
          </w:rPr>
          <w:t xml:space="preserve"> Les applications de  ZigBee.</w:t>
        </w:r>
        <w:r w:rsidR="00345F17">
          <w:rPr>
            <w:noProof/>
            <w:webHidden/>
          </w:rPr>
          <w:tab/>
        </w:r>
        <w:r w:rsidR="009770DD">
          <w:rPr>
            <w:noProof/>
            <w:webHidden/>
          </w:rPr>
          <w:fldChar w:fldCharType="begin"/>
        </w:r>
        <w:r w:rsidR="00345F17">
          <w:rPr>
            <w:noProof/>
            <w:webHidden/>
          </w:rPr>
          <w:instrText xml:space="preserve"> PAGEREF _Toc517822777 \h </w:instrText>
        </w:r>
        <w:r w:rsidR="009770DD">
          <w:rPr>
            <w:noProof/>
            <w:webHidden/>
          </w:rPr>
        </w:r>
        <w:r w:rsidR="009770DD">
          <w:rPr>
            <w:noProof/>
            <w:webHidden/>
          </w:rPr>
          <w:fldChar w:fldCharType="separate"/>
        </w:r>
        <w:r w:rsidR="00345F17">
          <w:rPr>
            <w:noProof/>
            <w:webHidden/>
          </w:rPr>
          <w:t>13</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8" w:history="1">
        <w:r w:rsidR="00345F17" w:rsidRPr="0085148D">
          <w:rPr>
            <w:rStyle w:val="Lienhypertexte"/>
            <w:b/>
            <w:bCs/>
            <w:i/>
            <w:iCs/>
            <w:noProof/>
          </w:rPr>
          <w:t>Figure 1. 8 :</w:t>
        </w:r>
        <w:r w:rsidR="00345F17" w:rsidRPr="0085148D">
          <w:rPr>
            <w:rStyle w:val="Lienhypertexte"/>
            <w:noProof/>
          </w:rPr>
          <w:t xml:space="preserve"> Architecture d’un réseau LoRaWAN.</w:t>
        </w:r>
        <w:r w:rsidR="00345F17">
          <w:rPr>
            <w:noProof/>
            <w:webHidden/>
          </w:rPr>
          <w:tab/>
        </w:r>
        <w:r w:rsidR="009770DD">
          <w:rPr>
            <w:noProof/>
            <w:webHidden/>
          </w:rPr>
          <w:fldChar w:fldCharType="begin"/>
        </w:r>
        <w:r w:rsidR="00345F17">
          <w:rPr>
            <w:noProof/>
            <w:webHidden/>
          </w:rPr>
          <w:instrText xml:space="preserve"> PAGEREF _Toc517822778 \h </w:instrText>
        </w:r>
        <w:r w:rsidR="009770DD">
          <w:rPr>
            <w:noProof/>
            <w:webHidden/>
          </w:rPr>
        </w:r>
        <w:r w:rsidR="009770DD">
          <w:rPr>
            <w:noProof/>
            <w:webHidden/>
          </w:rPr>
          <w:fldChar w:fldCharType="separate"/>
        </w:r>
        <w:r w:rsidR="00345F17">
          <w:rPr>
            <w:noProof/>
            <w:webHidden/>
          </w:rPr>
          <w:t>14</w:t>
        </w:r>
        <w:r w:rsidR="009770DD">
          <w:rPr>
            <w:noProof/>
            <w:webHidden/>
          </w:rPr>
          <w:fldChar w:fldCharType="end"/>
        </w:r>
      </w:hyperlink>
    </w:p>
    <w:p w:rsidR="00345F17" w:rsidRDefault="009770DD" w:rsidP="00B144C6">
      <w:pPr>
        <w:rPr>
          <w:noProof/>
        </w:rPr>
      </w:pPr>
      <w:r>
        <w:fldChar w:fldCharType="end"/>
      </w:r>
      <w:r>
        <w:fldChar w:fldCharType="begin"/>
      </w:r>
      <w:r w:rsidR="00B144C6">
        <w:instrText xml:space="preserve"> TOC \h \z \c "Figure 2." </w:instrText>
      </w:r>
      <w:r>
        <w:fldChar w:fldCharType="separate"/>
      </w:r>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79" w:history="1">
        <w:r w:rsidR="00345F17" w:rsidRPr="00214EDD">
          <w:rPr>
            <w:rStyle w:val="Lienhypertexte"/>
            <w:b/>
            <w:bCs/>
            <w:i/>
            <w:iCs/>
            <w:noProof/>
          </w:rPr>
          <w:t>Figure 2. 1 :</w:t>
        </w:r>
        <w:r w:rsidR="00345F17" w:rsidRPr="00214EDD">
          <w:rPr>
            <w:rStyle w:val="Lienhypertexte"/>
            <w:noProof/>
          </w:rPr>
          <w:t xml:space="preserve"> Logiciel Middleware.</w:t>
        </w:r>
        <w:r w:rsidR="00345F17">
          <w:rPr>
            <w:noProof/>
            <w:webHidden/>
          </w:rPr>
          <w:tab/>
        </w:r>
        <w:r w:rsidR="009770DD">
          <w:rPr>
            <w:noProof/>
            <w:webHidden/>
          </w:rPr>
          <w:fldChar w:fldCharType="begin"/>
        </w:r>
        <w:r w:rsidR="00345F17">
          <w:rPr>
            <w:noProof/>
            <w:webHidden/>
          </w:rPr>
          <w:instrText xml:space="preserve"> PAGEREF _Toc517822779 \h </w:instrText>
        </w:r>
        <w:r w:rsidR="009770DD">
          <w:rPr>
            <w:noProof/>
            <w:webHidden/>
          </w:rPr>
        </w:r>
        <w:r w:rsidR="009770DD">
          <w:rPr>
            <w:noProof/>
            <w:webHidden/>
          </w:rPr>
          <w:fldChar w:fldCharType="separate"/>
        </w:r>
        <w:r w:rsidR="00345F17">
          <w:rPr>
            <w:noProof/>
            <w:webHidden/>
          </w:rPr>
          <w:t>17</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0" w:history="1">
        <w:r w:rsidR="00345F17" w:rsidRPr="00214EDD">
          <w:rPr>
            <w:rStyle w:val="Lienhypertexte"/>
            <w:b/>
            <w:bCs/>
            <w:i/>
            <w:iCs/>
            <w:noProof/>
          </w:rPr>
          <w:t>Figure 2. 2 :</w:t>
        </w:r>
        <w:r w:rsidR="00345F17" w:rsidRPr="00214EDD">
          <w:rPr>
            <w:rStyle w:val="Lienhypertexte"/>
            <w:noProof/>
          </w:rPr>
          <w:t xml:space="preserve"> Classification des protocoles.</w:t>
        </w:r>
        <w:r w:rsidR="00345F17">
          <w:rPr>
            <w:noProof/>
            <w:webHidden/>
          </w:rPr>
          <w:tab/>
        </w:r>
        <w:r w:rsidR="009770DD">
          <w:rPr>
            <w:noProof/>
            <w:webHidden/>
          </w:rPr>
          <w:fldChar w:fldCharType="begin"/>
        </w:r>
        <w:r w:rsidR="00345F17">
          <w:rPr>
            <w:noProof/>
            <w:webHidden/>
          </w:rPr>
          <w:instrText xml:space="preserve"> PAGEREF _Toc517822780 \h </w:instrText>
        </w:r>
        <w:r w:rsidR="009770DD">
          <w:rPr>
            <w:noProof/>
            <w:webHidden/>
          </w:rPr>
        </w:r>
        <w:r w:rsidR="009770DD">
          <w:rPr>
            <w:noProof/>
            <w:webHidden/>
          </w:rPr>
          <w:fldChar w:fldCharType="separate"/>
        </w:r>
        <w:r w:rsidR="00345F17">
          <w:rPr>
            <w:noProof/>
            <w:webHidden/>
          </w:rPr>
          <w:t>18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1" w:history="1">
        <w:r w:rsidR="00345F17" w:rsidRPr="00214EDD">
          <w:rPr>
            <w:rStyle w:val="Lienhypertexte"/>
            <w:b/>
            <w:bCs/>
            <w:i/>
            <w:iCs/>
            <w:noProof/>
          </w:rPr>
          <w:t>Figure 2. 3 :</w:t>
        </w:r>
        <w:r w:rsidR="00345F17" w:rsidRPr="00214EDD">
          <w:rPr>
            <w:rStyle w:val="Lienhypertexte"/>
            <w:noProof/>
          </w:rPr>
          <w:t xml:space="preserve"> messages CON et ACK.</w:t>
        </w:r>
        <w:r w:rsidR="00345F17">
          <w:rPr>
            <w:noProof/>
            <w:webHidden/>
          </w:rPr>
          <w:tab/>
        </w:r>
        <w:r w:rsidR="009770DD">
          <w:rPr>
            <w:noProof/>
            <w:webHidden/>
          </w:rPr>
          <w:fldChar w:fldCharType="begin"/>
        </w:r>
        <w:r w:rsidR="00345F17">
          <w:rPr>
            <w:noProof/>
            <w:webHidden/>
          </w:rPr>
          <w:instrText xml:space="preserve"> PAGEREF _Toc517822781 \h </w:instrText>
        </w:r>
        <w:r w:rsidR="009770DD">
          <w:rPr>
            <w:noProof/>
            <w:webHidden/>
          </w:rPr>
        </w:r>
        <w:r w:rsidR="009770DD">
          <w:rPr>
            <w:noProof/>
            <w:webHidden/>
          </w:rPr>
          <w:fldChar w:fldCharType="separate"/>
        </w:r>
        <w:r w:rsidR="00345F17">
          <w:rPr>
            <w:noProof/>
            <w:webHidden/>
          </w:rPr>
          <w:t>19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2" w:history="1">
        <w:r w:rsidR="00345F17" w:rsidRPr="00214EDD">
          <w:rPr>
            <w:rStyle w:val="Lienhypertexte"/>
            <w:b/>
            <w:bCs/>
            <w:i/>
            <w:iCs/>
            <w:noProof/>
          </w:rPr>
          <w:t>Figure 2. 4 :</w:t>
        </w:r>
        <w:r w:rsidR="00345F17" w:rsidRPr="00214EDD">
          <w:rPr>
            <w:rStyle w:val="Lienhypertexte"/>
            <w:noProof/>
          </w:rPr>
          <w:t xml:space="preserve"> message NON.</w:t>
        </w:r>
        <w:r w:rsidR="00345F17">
          <w:rPr>
            <w:noProof/>
            <w:webHidden/>
          </w:rPr>
          <w:tab/>
        </w:r>
        <w:r w:rsidR="009770DD">
          <w:rPr>
            <w:noProof/>
            <w:webHidden/>
          </w:rPr>
          <w:fldChar w:fldCharType="begin"/>
        </w:r>
        <w:r w:rsidR="00345F17">
          <w:rPr>
            <w:noProof/>
            <w:webHidden/>
          </w:rPr>
          <w:instrText xml:space="preserve"> PAGEREF _Toc517822782 \h </w:instrText>
        </w:r>
        <w:r w:rsidR="009770DD">
          <w:rPr>
            <w:noProof/>
            <w:webHidden/>
          </w:rPr>
        </w:r>
        <w:r w:rsidR="009770DD">
          <w:rPr>
            <w:noProof/>
            <w:webHidden/>
          </w:rPr>
          <w:fldChar w:fldCharType="separate"/>
        </w:r>
        <w:r w:rsidR="00345F17">
          <w:rPr>
            <w:noProof/>
            <w:webHidden/>
          </w:rPr>
          <w:t>20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3" w:history="1">
        <w:r w:rsidR="00345F17" w:rsidRPr="00214EDD">
          <w:rPr>
            <w:rStyle w:val="Lienhypertexte"/>
            <w:i/>
            <w:iCs/>
            <w:noProof/>
          </w:rPr>
          <w:t>Figure 2. 5 :</w:t>
        </w:r>
        <w:r w:rsidR="00345F17" w:rsidRPr="00214EDD">
          <w:rPr>
            <w:rStyle w:val="Lienhypertexte"/>
            <w:noProof/>
          </w:rPr>
          <w:t xml:space="preserve"> Communication AMQP point à point.</w:t>
        </w:r>
        <w:r w:rsidR="00345F17">
          <w:rPr>
            <w:noProof/>
            <w:webHidden/>
          </w:rPr>
          <w:tab/>
        </w:r>
        <w:r w:rsidR="009770DD">
          <w:rPr>
            <w:noProof/>
            <w:webHidden/>
          </w:rPr>
          <w:fldChar w:fldCharType="begin"/>
        </w:r>
        <w:r w:rsidR="00345F17">
          <w:rPr>
            <w:noProof/>
            <w:webHidden/>
          </w:rPr>
          <w:instrText xml:space="preserve"> PAGEREF _Toc517822783 \h </w:instrText>
        </w:r>
        <w:r w:rsidR="009770DD">
          <w:rPr>
            <w:noProof/>
            <w:webHidden/>
          </w:rPr>
        </w:r>
        <w:r w:rsidR="009770DD">
          <w:rPr>
            <w:noProof/>
            <w:webHidden/>
          </w:rPr>
          <w:fldChar w:fldCharType="separate"/>
        </w:r>
        <w:r w:rsidR="00345F17">
          <w:rPr>
            <w:noProof/>
            <w:webHidden/>
          </w:rPr>
          <w:t>21</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4" w:history="1">
        <w:r w:rsidR="00345F17" w:rsidRPr="00214EDD">
          <w:rPr>
            <w:rStyle w:val="Lienhypertexte"/>
            <w:b/>
            <w:bCs/>
            <w:i/>
            <w:iCs/>
            <w:noProof/>
          </w:rPr>
          <w:t>Figure 2. 6 :</w:t>
        </w:r>
        <w:r w:rsidR="00345F17" w:rsidRPr="00214EDD">
          <w:rPr>
            <w:rStyle w:val="Lienhypertexte"/>
            <w:noProof/>
          </w:rPr>
          <w:t xml:space="preserve"> Communication AMQP 1 : 2.</w:t>
        </w:r>
        <w:r w:rsidR="00345F17">
          <w:rPr>
            <w:noProof/>
            <w:webHidden/>
          </w:rPr>
          <w:tab/>
        </w:r>
        <w:r w:rsidR="009770DD">
          <w:rPr>
            <w:noProof/>
            <w:webHidden/>
          </w:rPr>
          <w:fldChar w:fldCharType="begin"/>
        </w:r>
        <w:r w:rsidR="00345F17">
          <w:rPr>
            <w:noProof/>
            <w:webHidden/>
          </w:rPr>
          <w:instrText xml:space="preserve"> PAGEREF _Toc517822784 \h </w:instrText>
        </w:r>
        <w:r w:rsidR="009770DD">
          <w:rPr>
            <w:noProof/>
            <w:webHidden/>
          </w:rPr>
        </w:r>
        <w:r w:rsidR="009770DD">
          <w:rPr>
            <w:noProof/>
            <w:webHidden/>
          </w:rPr>
          <w:fldChar w:fldCharType="separate"/>
        </w:r>
        <w:r w:rsidR="00345F17">
          <w:rPr>
            <w:noProof/>
            <w:webHidden/>
          </w:rPr>
          <w:t>22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5" w:history="1">
        <w:r w:rsidR="00345F17" w:rsidRPr="00214EDD">
          <w:rPr>
            <w:rStyle w:val="Lienhypertexte"/>
            <w:b/>
            <w:bCs/>
            <w:i/>
            <w:iCs/>
            <w:noProof/>
          </w:rPr>
          <w:t>Figure 2. 7 :</w:t>
        </w:r>
        <w:r w:rsidR="00345F17" w:rsidRPr="00214EDD">
          <w:rPr>
            <w:rStyle w:val="Lienhypertexte"/>
            <w:noProof/>
          </w:rPr>
          <w:t xml:space="preserve"> Communication AMQP 1 : N.</w:t>
        </w:r>
        <w:r w:rsidR="00345F17">
          <w:rPr>
            <w:noProof/>
            <w:webHidden/>
          </w:rPr>
          <w:tab/>
        </w:r>
        <w:r w:rsidR="009770DD">
          <w:rPr>
            <w:noProof/>
            <w:webHidden/>
          </w:rPr>
          <w:fldChar w:fldCharType="begin"/>
        </w:r>
        <w:r w:rsidR="00345F17">
          <w:rPr>
            <w:noProof/>
            <w:webHidden/>
          </w:rPr>
          <w:instrText xml:space="preserve"> PAGEREF _Toc517822785 \h </w:instrText>
        </w:r>
        <w:r w:rsidR="009770DD">
          <w:rPr>
            <w:noProof/>
            <w:webHidden/>
          </w:rPr>
        </w:r>
        <w:r w:rsidR="009770DD">
          <w:rPr>
            <w:noProof/>
            <w:webHidden/>
          </w:rPr>
          <w:fldChar w:fldCharType="separate"/>
        </w:r>
        <w:r w:rsidR="00345F17">
          <w:rPr>
            <w:noProof/>
            <w:webHidden/>
          </w:rPr>
          <w:t>22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6" w:history="1">
        <w:r w:rsidR="00345F17" w:rsidRPr="00214EDD">
          <w:rPr>
            <w:rStyle w:val="Lienhypertexte"/>
            <w:b/>
            <w:bCs/>
            <w:i/>
            <w:iCs/>
            <w:noProof/>
          </w:rPr>
          <w:t>Figure 2. 8 :</w:t>
        </w:r>
        <w:r w:rsidR="00345F17" w:rsidRPr="00214EDD">
          <w:rPr>
            <w:rStyle w:val="Lienhypertexte"/>
            <w:noProof/>
          </w:rPr>
          <w:t xml:space="preserve"> Fonctionnement du protocole XMPP.</w:t>
        </w:r>
        <w:r w:rsidR="00345F17">
          <w:rPr>
            <w:noProof/>
            <w:webHidden/>
          </w:rPr>
          <w:tab/>
        </w:r>
        <w:r w:rsidR="009770DD">
          <w:rPr>
            <w:noProof/>
            <w:webHidden/>
          </w:rPr>
          <w:fldChar w:fldCharType="begin"/>
        </w:r>
        <w:r w:rsidR="00345F17">
          <w:rPr>
            <w:noProof/>
            <w:webHidden/>
          </w:rPr>
          <w:instrText xml:space="preserve"> PAGEREF _Toc517822786 \h </w:instrText>
        </w:r>
        <w:r w:rsidR="009770DD">
          <w:rPr>
            <w:noProof/>
            <w:webHidden/>
          </w:rPr>
        </w:r>
        <w:r w:rsidR="009770DD">
          <w:rPr>
            <w:noProof/>
            <w:webHidden/>
          </w:rPr>
          <w:fldChar w:fldCharType="separate"/>
        </w:r>
        <w:r w:rsidR="00345F17">
          <w:rPr>
            <w:noProof/>
            <w:webHidden/>
          </w:rPr>
          <w:t>23</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7" w:history="1">
        <w:r w:rsidR="00345F17" w:rsidRPr="00214EDD">
          <w:rPr>
            <w:rStyle w:val="Lienhypertexte"/>
            <w:b/>
            <w:bCs/>
            <w:i/>
            <w:iCs/>
            <w:noProof/>
          </w:rPr>
          <w:t>Figure 2. 9 :</w:t>
        </w:r>
        <w:r w:rsidR="00345F17" w:rsidRPr="00214EDD">
          <w:rPr>
            <w:rStyle w:val="Lienhypertexte"/>
            <w:noProof/>
          </w:rPr>
          <w:t xml:space="preserve"> MQTT protocole de la couche application.</w:t>
        </w:r>
        <w:r w:rsidR="00345F17">
          <w:rPr>
            <w:noProof/>
            <w:webHidden/>
          </w:rPr>
          <w:tab/>
        </w:r>
        <w:r w:rsidR="009770DD">
          <w:rPr>
            <w:noProof/>
            <w:webHidden/>
          </w:rPr>
          <w:fldChar w:fldCharType="begin"/>
        </w:r>
        <w:r w:rsidR="00345F17">
          <w:rPr>
            <w:noProof/>
            <w:webHidden/>
          </w:rPr>
          <w:instrText xml:space="preserve"> PAGEREF _Toc517822787 \h </w:instrText>
        </w:r>
        <w:r w:rsidR="009770DD">
          <w:rPr>
            <w:noProof/>
            <w:webHidden/>
          </w:rPr>
        </w:r>
        <w:r w:rsidR="009770DD">
          <w:rPr>
            <w:noProof/>
            <w:webHidden/>
          </w:rPr>
          <w:fldChar w:fldCharType="separate"/>
        </w:r>
        <w:r w:rsidR="00345F17">
          <w:rPr>
            <w:noProof/>
            <w:webHidden/>
          </w:rPr>
          <w:t>24</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8" w:history="1">
        <w:r w:rsidR="00345F17" w:rsidRPr="00214EDD">
          <w:rPr>
            <w:rStyle w:val="Lienhypertexte"/>
            <w:b/>
            <w:bCs/>
            <w:i/>
            <w:iCs/>
            <w:noProof/>
          </w:rPr>
          <w:t>Figure 2. 10 :</w:t>
        </w:r>
        <w:r w:rsidR="00345F17" w:rsidRPr="00214EDD">
          <w:rPr>
            <w:rStyle w:val="Lienhypertexte"/>
            <w:noProof/>
          </w:rPr>
          <w:t xml:space="preserve"> Architecture du modèle MQTT.</w:t>
        </w:r>
        <w:r w:rsidR="00345F17">
          <w:rPr>
            <w:noProof/>
            <w:webHidden/>
          </w:rPr>
          <w:tab/>
        </w:r>
        <w:r w:rsidR="009770DD">
          <w:rPr>
            <w:noProof/>
            <w:webHidden/>
          </w:rPr>
          <w:fldChar w:fldCharType="begin"/>
        </w:r>
        <w:r w:rsidR="00345F17">
          <w:rPr>
            <w:noProof/>
            <w:webHidden/>
          </w:rPr>
          <w:instrText xml:space="preserve"> PAGEREF _Toc517822788 \h </w:instrText>
        </w:r>
        <w:r w:rsidR="009770DD">
          <w:rPr>
            <w:noProof/>
            <w:webHidden/>
          </w:rPr>
        </w:r>
        <w:r w:rsidR="009770DD">
          <w:rPr>
            <w:noProof/>
            <w:webHidden/>
          </w:rPr>
          <w:fldChar w:fldCharType="separate"/>
        </w:r>
        <w:r w:rsidR="00345F17">
          <w:rPr>
            <w:noProof/>
            <w:webHidden/>
          </w:rPr>
          <w:t>25</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89" w:history="1">
        <w:r w:rsidR="00345F17" w:rsidRPr="00214EDD">
          <w:rPr>
            <w:rStyle w:val="Lienhypertexte"/>
            <w:b/>
            <w:bCs/>
            <w:i/>
            <w:iCs/>
            <w:noProof/>
          </w:rPr>
          <w:t>Figure 2. 11 :</w:t>
        </w:r>
        <w:r w:rsidR="00345F17" w:rsidRPr="00214EDD">
          <w:rPr>
            <w:rStyle w:val="Lienhypertexte"/>
            <w:noProof/>
          </w:rPr>
          <w:t xml:space="preserve"> Les Publications MQTT selon différents qualités de service.</w:t>
        </w:r>
        <w:r w:rsidR="00345F17">
          <w:rPr>
            <w:noProof/>
            <w:webHidden/>
          </w:rPr>
          <w:tab/>
        </w:r>
        <w:r w:rsidR="009770DD">
          <w:rPr>
            <w:noProof/>
            <w:webHidden/>
          </w:rPr>
          <w:fldChar w:fldCharType="begin"/>
        </w:r>
        <w:r w:rsidR="00345F17">
          <w:rPr>
            <w:noProof/>
            <w:webHidden/>
          </w:rPr>
          <w:instrText xml:space="preserve"> PAGEREF _Toc517822789 \h </w:instrText>
        </w:r>
        <w:r w:rsidR="009770DD">
          <w:rPr>
            <w:noProof/>
            <w:webHidden/>
          </w:rPr>
        </w:r>
        <w:r w:rsidR="009770DD">
          <w:rPr>
            <w:noProof/>
            <w:webHidden/>
          </w:rPr>
          <w:fldChar w:fldCharType="separate"/>
        </w:r>
        <w:r w:rsidR="00345F17">
          <w:rPr>
            <w:noProof/>
            <w:webHidden/>
          </w:rPr>
          <w:t>28</w:t>
        </w:r>
        <w:r w:rsidR="009770DD">
          <w:rPr>
            <w:noProof/>
            <w:webHidden/>
          </w:rPr>
          <w:fldChar w:fldCharType="end"/>
        </w:r>
      </w:hyperlink>
    </w:p>
    <w:p w:rsidR="00B144C6" w:rsidRPr="00AB4823" w:rsidRDefault="009770DD" w:rsidP="00B144C6">
      <w:r>
        <w:fldChar w:fldCharType="end"/>
      </w:r>
    </w:p>
    <w:p w:rsidR="00345F17" w:rsidRDefault="009770DD">
      <w:pPr>
        <w:pStyle w:val="Tabledesillustrations"/>
        <w:tabs>
          <w:tab w:val="right" w:leader="dot" w:pos="8493"/>
        </w:tabs>
        <w:rPr>
          <w:rFonts w:asciiTheme="minorHAnsi" w:eastAsiaTheme="minorEastAsia" w:hAnsiTheme="minorHAnsi" w:cstheme="minorBidi"/>
          <w:noProof/>
          <w:sz w:val="22"/>
          <w:lang w:eastAsia="fr-FR"/>
        </w:rPr>
      </w:pPr>
      <w:r>
        <w:rPr>
          <w:rFonts w:cs="Calibri"/>
          <w:b/>
          <w:bCs/>
          <w:sz w:val="32"/>
          <w:szCs w:val="32"/>
        </w:rPr>
        <w:fldChar w:fldCharType="begin"/>
      </w:r>
      <w:r w:rsidR="00B144C6">
        <w:rPr>
          <w:rFonts w:cs="Calibri"/>
          <w:b/>
          <w:bCs/>
          <w:sz w:val="32"/>
          <w:szCs w:val="32"/>
        </w:rPr>
        <w:instrText xml:space="preserve"> TOC \h \z \c "Figure 3." </w:instrText>
      </w:r>
      <w:r>
        <w:rPr>
          <w:rFonts w:cs="Calibri"/>
          <w:b/>
          <w:bCs/>
          <w:sz w:val="32"/>
          <w:szCs w:val="32"/>
        </w:rPr>
        <w:fldChar w:fldCharType="separate"/>
      </w:r>
      <w:hyperlink w:anchor="_Toc517822790" w:history="1">
        <w:r w:rsidR="00345F17" w:rsidRPr="00584EA9">
          <w:rPr>
            <w:rStyle w:val="Lienhypertexte"/>
            <w:b/>
            <w:bCs/>
            <w:i/>
            <w:iCs/>
            <w:noProof/>
          </w:rPr>
          <w:t>Figure 3. 1 :</w:t>
        </w:r>
        <w:r w:rsidR="00345F17" w:rsidRPr="00584EA9">
          <w:rPr>
            <w:rStyle w:val="Lienhypertexte"/>
            <w:noProof/>
          </w:rPr>
          <w:t xml:space="preserve"> Les offres majeures de plateformes logicielles IDO.</w:t>
        </w:r>
        <w:r w:rsidR="00345F17">
          <w:rPr>
            <w:noProof/>
            <w:webHidden/>
          </w:rPr>
          <w:tab/>
        </w:r>
        <w:r>
          <w:rPr>
            <w:noProof/>
            <w:webHidden/>
          </w:rPr>
          <w:fldChar w:fldCharType="begin"/>
        </w:r>
        <w:r w:rsidR="00345F17">
          <w:rPr>
            <w:noProof/>
            <w:webHidden/>
          </w:rPr>
          <w:instrText xml:space="preserve"> PAGEREF _Toc517822790 \h </w:instrText>
        </w:r>
        <w:r>
          <w:rPr>
            <w:noProof/>
            <w:webHidden/>
          </w:rPr>
        </w:r>
        <w:r>
          <w:rPr>
            <w:noProof/>
            <w:webHidden/>
          </w:rPr>
          <w:fldChar w:fldCharType="separate"/>
        </w:r>
        <w:r w:rsidR="00345F17">
          <w:rPr>
            <w:noProof/>
            <w:webHidden/>
          </w:rPr>
          <w:t>32</w:t>
        </w:r>
        <w:r>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1" w:history="1">
        <w:r w:rsidR="00345F17" w:rsidRPr="00584EA9">
          <w:rPr>
            <w:rStyle w:val="Lienhypertexte"/>
            <w:b/>
            <w:bCs/>
            <w:i/>
            <w:iCs/>
            <w:noProof/>
          </w:rPr>
          <w:t>Figure 3. 2 :</w:t>
        </w:r>
        <w:r w:rsidR="00345F17" w:rsidRPr="00584EA9">
          <w:rPr>
            <w:rStyle w:val="Lienhypertexte"/>
            <w:noProof/>
          </w:rPr>
          <w:t xml:space="preserve"> Description de la carte Arduino Uno.</w:t>
        </w:r>
        <w:r w:rsidR="00345F17">
          <w:rPr>
            <w:noProof/>
            <w:webHidden/>
          </w:rPr>
          <w:tab/>
        </w:r>
        <w:r w:rsidR="009770DD">
          <w:rPr>
            <w:noProof/>
            <w:webHidden/>
          </w:rPr>
          <w:fldChar w:fldCharType="begin"/>
        </w:r>
        <w:r w:rsidR="00345F17">
          <w:rPr>
            <w:noProof/>
            <w:webHidden/>
          </w:rPr>
          <w:instrText xml:space="preserve"> PAGEREF _Toc517822791 \h </w:instrText>
        </w:r>
        <w:r w:rsidR="009770DD">
          <w:rPr>
            <w:noProof/>
            <w:webHidden/>
          </w:rPr>
        </w:r>
        <w:r w:rsidR="009770DD">
          <w:rPr>
            <w:noProof/>
            <w:webHidden/>
          </w:rPr>
          <w:fldChar w:fldCharType="separate"/>
        </w:r>
        <w:r w:rsidR="00345F17">
          <w:rPr>
            <w:noProof/>
            <w:webHidden/>
          </w:rPr>
          <w:t>35</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2" w:history="1">
        <w:r w:rsidR="00345F17" w:rsidRPr="00584EA9">
          <w:rPr>
            <w:rStyle w:val="Lienhypertexte"/>
            <w:b/>
            <w:bCs/>
            <w:i/>
            <w:iCs/>
            <w:noProof/>
          </w:rPr>
          <w:t>Figure 3. 3 :</w:t>
        </w:r>
        <w:r w:rsidR="00345F17" w:rsidRPr="00584EA9">
          <w:rPr>
            <w:rStyle w:val="Lienhypertexte"/>
            <w:noProof/>
          </w:rPr>
          <w:t xml:space="preserve"> Fenêtre Arduino IDE avec un sketch vide.</w:t>
        </w:r>
        <w:r w:rsidR="00345F17">
          <w:rPr>
            <w:noProof/>
            <w:webHidden/>
          </w:rPr>
          <w:tab/>
        </w:r>
        <w:r w:rsidR="009770DD">
          <w:rPr>
            <w:noProof/>
            <w:webHidden/>
          </w:rPr>
          <w:fldChar w:fldCharType="begin"/>
        </w:r>
        <w:r w:rsidR="00345F17">
          <w:rPr>
            <w:noProof/>
            <w:webHidden/>
          </w:rPr>
          <w:instrText xml:space="preserve"> PAGEREF _Toc517822792 \h </w:instrText>
        </w:r>
        <w:r w:rsidR="009770DD">
          <w:rPr>
            <w:noProof/>
            <w:webHidden/>
          </w:rPr>
        </w:r>
        <w:r w:rsidR="009770DD">
          <w:rPr>
            <w:noProof/>
            <w:webHidden/>
          </w:rPr>
          <w:fldChar w:fldCharType="separate"/>
        </w:r>
        <w:r w:rsidR="00345F17">
          <w:rPr>
            <w:noProof/>
            <w:webHidden/>
          </w:rPr>
          <w:t>36</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3" w:history="1">
        <w:r w:rsidR="00345F17" w:rsidRPr="00584EA9">
          <w:rPr>
            <w:rStyle w:val="Lienhypertexte"/>
            <w:b/>
            <w:bCs/>
            <w:i/>
            <w:iCs/>
            <w:noProof/>
          </w:rPr>
          <w:t>Figure 3. 4 :</w:t>
        </w:r>
        <w:r w:rsidR="00345F17" w:rsidRPr="00584EA9">
          <w:rPr>
            <w:rStyle w:val="Lienhypertexte"/>
            <w:noProof/>
          </w:rPr>
          <w:t xml:space="preserve"> Le module wifi ESP8266-01.</w:t>
        </w:r>
        <w:r w:rsidR="00345F17">
          <w:rPr>
            <w:noProof/>
            <w:webHidden/>
          </w:rPr>
          <w:tab/>
        </w:r>
        <w:r w:rsidR="009770DD">
          <w:rPr>
            <w:noProof/>
            <w:webHidden/>
          </w:rPr>
          <w:fldChar w:fldCharType="begin"/>
        </w:r>
        <w:r w:rsidR="00345F17">
          <w:rPr>
            <w:noProof/>
            <w:webHidden/>
          </w:rPr>
          <w:instrText xml:space="preserve"> PAGEREF _Toc517822793 \h </w:instrText>
        </w:r>
        <w:r w:rsidR="009770DD">
          <w:rPr>
            <w:noProof/>
            <w:webHidden/>
          </w:rPr>
        </w:r>
        <w:r w:rsidR="009770DD">
          <w:rPr>
            <w:noProof/>
            <w:webHidden/>
          </w:rPr>
          <w:fldChar w:fldCharType="separate"/>
        </w:r>
        <w:r w:rsidR="00345F17">
          <w:rPr>
            <w:noProof/>
            <w:webHidden/>
          </w:rPr>
          <w:t>37</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4" w:history="1">
        <w:r w:rsidR="00345F17" w:rsidRPr="00584EA9">
          <w:rPr>
            <w:rStyle w:val="Lienhypertexte"/>
            <w:b/>
            <w:bCs/>
            <w:i/>
            <w:iCs/>
            <w:noProof/>
          </w:rPr>
          <w:t>Figure 3. 5:</w:t>
        </w:r>
        <w:r w:rsidR="00345F17" w:rsidRPr="00584EA9">
          <w:rPr>
            <w:rStyle w:val="Lienhypertexte"/>
            <w:noProof/>
          </w:rPr>
          <w:t xml:space="preserve"> Différent types du module ESP8266.</w:t>
        </w:r>
        <w:r w:rsidR="00345F17">
          <w:rPr>
            <w:noProof/>
            <w:webHidden/>
          </w:rPr>
          <w:tab/>
        </w:r>
        <w:r w:rsidR="009770DD">
          <w:rPr>
            <w:noProof/>
            <w:webHidden/>
          </w:rPr>
          <w:fldChar w:fldCharType="begin"/>
        </w:r>
        <w:r w:rsidR="00345F17">
          <w:rPr>
            <w:noProof/>
            <w:webHidden/>
          </w:rPr>
          <w:instrText xml:space="preserve"> PAGEREF _Toc517822794 \h </w:instrText>
        </w:r>
        <w:r w:rsidR="009770DD">
          <w:rPr>
            <w:noProof/>
            <w:webHidden/>
          </w:rPr>
        </w:r>
        <w:r w:rsidR="009770DD">
          <w:rPr>
            <w:noProof/>
            <w:webHidden/>
          </w:rPr>
          <w:fldChar w:fldCharType="separate"/>
        </w:r>
        <w:r w:rsidR="00345F17">
          <w:rPr>
            <w:noProof/>
            <w:webHidden/>
          </w:rPr>
          <w:t>38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5" w:history="1">
        <w:r w:rsidR="00345F17" w:rsidRPr="00584EA9">
          <w:rPr>
            <w:rStyle w:val="Lienhypertexte"/>
            <w:b/>
            <w:bCs/>
            <w:i/>
            <w:iCs/>
            <w:noProof/>
          </w:rPr>
          <w:t>Figure 3. 6 :</w:t>
        </w:r>
        <w:r w:rsidR="00345F17" w:rsidRPr="00584EA9">
          <w:rPr>
            <w:rStyle w:val="Lienhypertexte"/>
            <w:noProof/>
          </w:rPr>
          <w:t xml:space="preserve"> Montage de connexion entre l’Arduino Uno et l’esp-01.</w:t>
        </w:r>
        <w:r w:rsidR="00345F17">
          <w:rPr>
            <w:noProof/>
            <w:webHidden/>
          </w:rPr>
          <w:tab/>
        </w:r>
        <w:r w:rsidR="009770DD">
          <w:rPr>
            <w:noProof/>
            <w:webHidden/>
          </w:rPr>
          <w:fldChar w:fldCharType="begin"/>
        </w:r>
        <w:r w:rsidR="00345F17">
          <w:rPr>
            <w:noProof/>
            <w:webHidden/>
          </w:rPr>
          <w:instrText xml:space="preserve"> PAGEREF _Toc517822795 \h </w:instrText>
        </w:r>
        <w:r w:rsidR="009770DD">
          <w:rPr>
            <w:noProof/>
            <w:webHidden/>
          </w:rPr>
        </w:r>
        <w:r w:rsidR="009770DD">
          <w:rPr>
            <w:noProof/>
            <w:webHidden/>
          </w:rPr>
          <w:fldChar w:fldCharType="separate"/>
        </w:r>
        <w:r w:rsidR="00345F17">
          <w:rPr>
            <w:noProof/>
            <w:webHidden/>
          </w:rPr>
          <w:t>40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6" w:history="1">
        <w:r w:rsidR="00345F17" w:rsidRPr="00584EA9">
          <w:rPr>
            <w:rStyle w:val="Lienhypertexte"/>
            <w:b/>
            <w:bCs/>
            <w:i/>
            <w:iCs/>
            <w:noProof/>
          </w:rPr>
          <w:t>Figure 3. 7 :</w:t>
        </w:r>
        <w:r w:rsidR="00345F17" w:rsidRPr="00584EA9">
          <w:rPr>
            <w:rStyle w:val="Lienhypertexte"/>
            <w:noProof/>
          </w:rPr>
          <w:t xml:space="preserve"> DHT11 Capteur de temperature et d’humidité.</w:t>
        </w:r>
        <w:r w:rsidR="00345F17">
          <w:rPr>
            <w:noProof/>
            <w:webHidden/>
          </w:rPr>
          <w:tab/>
        </w:r>
        <w:r w:rsidR="009770DD">
          <w:rPr>
            <w:noProof/>
            <w:webHidden/>
          </w:rPr>
          <w:fldChar w:fldCharType="begin"/>
        </w:r>
        <w:r w:rsidR="00345F17">
          <w:rPr>
            <w:noProof/>
            <w:webHidden/>
          </w:rPr>
          <w:instrText xml:space="preserve"> PAGEREF _Toc517822796 \h </w:instrText>
        </w:r>
        <w:r w:rsidR="009770DD">
          <w:rPr>
            <w:noProof/>
            <w:webHidden/>
          </w:rPr>
        </w:r>
        <w:r w:rsidR="009770DD">
          <w:rPr>
            <w:noProof/>
            <w:webHidden/>
          </w:rPr>
          <w:fldChar w:fldCharType="separate"/>
        </w:r>
        <w:r w:rsidR="00345F17">
          <w:rPr>
            <w:noProof/>
            <w:webHidden/>
          </w:rPr>
          <w:t>44</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7" w:history="1">
        <w:r w:rsidR="00345F17" w:rsidRPr="00584EA9">
          <w:rPr>
            <w:rStyle w:val="Lienhypertexte"/>
            <w:b/>
            <w:bCs/>
            <w:i/>
            <w:iCs/>
            <w:noProof/>
          </w:rPr>
          <w:t>Figure 3. 8 :</w:t>
        </w:r>
        <w:r w:rsidR="00345F17" w:rsidRPr="00584EA9">
          <w:rPr>
            <w:rStyle w:val="Lienhypertexte"/>
            <w:noProof/>
          </w:rPr>
          <w:t xml:space="preserve"> Le diagramme d'une communication complète entre Arduino Uno et DHT11.</w:t>
        </w:r>
        <w:r w:rsidR="00345F17">
          <w:rPr>
            <w:noProof/>
            <w:webHidden/>
          </w:rPr>
          <w:tab/>
        </w:r>
        <w:r w:rsidR="009770DD">
          <w:rPr>
            <w:noProof/>
            <w:webHidden/>
          </w:rPr>
          <w:fldChar w:fldCharType="begin"/>
        </w:r>
        <w:r w:rsidR="00345F17">
          <w:rPr>
            <w:noProof/>
            <w:webHidden/>
          </w:rPr>
          <w:instrText xml:space="preserve"> PAGEREF _Toc517822797 \h </w:instrText>
        </w:r>
        <w:r w:rsidR="009770DD">
          <w:rPr>
            <w:noProof/>
            <w:webHidden/>
          </w:rPr>
        </w:r>
        <w:r w:rsidR="009770DD">
          <w:rPr>
            <w:noProof/>
            <w:webHidden/>
          </w:rPr>
          <w:fldChar w:fldCharType="separate"/>
        </w:r>
        <w:r w:rsidR="00345F17">
          <w:rPr>
            <w:noProof/>
            <w:webHidden/>
          </w:rPr>
          <w:t>45</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8" w:history="1">
        <w:r w:rsidR="00345F17" w:rsidRPr="00584EA9">
          <w:rPr>
            <w:rStyle w:val="Lienhypertexte"/>
            <w:b/>
            <w:bCs/>
            <w:i/>
            <w:iCs/>
            <w:noProof/>
          </w:rPr>
          <w:t>Figure 3. 9 :</w:t>
        </w:r>
        <w:r w:rsidR="00345F17" w:rsidRPr="00584EA9">
          <w:rPr>
            <w:rStyle w:val="Lienhypertexte"/>
            <w:noProof/>
          </w:rPr>
          <w:t xml:space="preserve"> BMP280 capteur de température et de pression.</w:t>
        </w:r>
        <w:r w:rsidR="00345F17">
          <w:rPr>
            <w:noProof/>
            <w:webHidden/>
          </w:rPr>
          <w:tab/>
        </w:r>
        <w:r w:rsidR="009770DD">
          <w:rPr>
            <w:noProof/>
            <w:webHidden/>
          </w:rPr>
          <w:fldChar w:fldCharType="begin"/>
        </w:r>
        <w:r w:rsidR="00345F17">
          <w:rPr>
            <w:noProof/>
            <w:webHidden/>
          </w:rPr>
          <w:instrText xml:space="preserve"> PAGEREF _Toc517822798 \h </w:instrText>
        </w:r>
        <w:r w:rsidR="009770DD">
          <w:rPr>
            <w:noProof/>
            <w:webHidden/>
          </w:rPr>
        </w:r>
        <w:r w:rsidR="009770DD">
          <w:rPr>
            <w:noProof/>
            <w:webHidden/>
          </w:rPr>
          <w:fldChar w:fldCharType="separate"/>
        </w:r>
        <w:r w:rsidR="00345F17">
          <w:rPr>
            <w:noProof/>
            <w:webHidden/>
          </w:rPr>
          <w:t>45</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799" w:history="1">
        <w:r w:rsidR="00345F17" w:rsidRPr="00584EA9">
          <w:rPr>
            <w:rStyle w:val="Lienhypertexte"/>
            <w:i/>
            <w:iCs/>
            <w:noProof/>
          </w:rPr>
          <w:t>Figure 3. 10:</w:t>
        </w:r>
        <w:r w:rsidR="00345F17" w:rsidRPr="00584EA9">
          <w:rPr>
            <w:rStyle w:val="Lienhypertexte"/>
            <w:noProof/>
          </w:rPr>
          <w:t xml:space="preserve"> Fonctionnement du Bus  I2C.</w:t>
        </w:r>
        <w:r w:rsidR="00345F17">
          <w:rPr>
            <w:noProof/>
            <w:webHidden/>
          </w:rPr>
          <w:tab/>
        </w:r>
        <w:r w:rsidR="009770DD">
          <w:rPr>
            <w:noProof/>
            <w:webHidden/>
          </w:rPr>
          <w:fldChar w:fldCharType="begin"/>
        </w:r>
        <w:r w:rsidR="00345F17">
          <w:rPr>
            <w:noProof/>
            <w:webHidden/>
          </w:rPr>
          <w:instrText xml:space="preserve"> PAGEREF _Toc517822799 \h </w:instrText>
        </w:r>
        <w:r w:rsidR="009770DD">
          <w:rPr>
            <w:noProof/>
            <w:webHidden/>
          </w:rPr>
        </w:r>
        <w:r w:rsidR="009770DD">
          <w:rPr>
            <w:noProof/>
            <w:webHidden/>
          </w:rPr>
          <w:fldChar w:fldCharType="separate"/>
        </w:r>
        <w:r w:rsidR="00345F17">
          <w:rPr>
            <w:noProof/>
            <w:webHidden/>
          </w:rPr>
          <w:t>46</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0" w:history="1">
        <w:r w:rsidR="00345F17" w:rsidRPr="00584EA9">
          <w:rPr>
            <w:rStyle w:val="Lienhypertexte"/>
            <w:i/>
            <w:iCs/>
            <w:noProof/>
          </w:rPr>
          <w:t>Figure 3. 11 :</w:t>
        </w:r>
        <w:r w:rsidR="00345F17" w:rsidRPr="00584EA9">
          <w:rPr>
            <w:rStyle w:val="Lienhypertexte"/>
            <w:noProof/>
          </w:rPr>
          <w:t xml:space="preserve"> Schéma du montage.</w:t>
        </w:r>
        <w:r w:rsidR="00345F17">
          <w:rPr>
            <w:noProof/>
            <w:webHidden/>
          </w:rPr>
          <w:tab/>
        </w:r>
        <w:r w:rsidR="009770DD">
          <w:rPr>
            <w:noProof/>
            <w:webHidden/>
          </w:rPr>
          <w:fldChar w:fldCharType="begin"/>
        </w:r>
        <w:r w:rsidR="00345F17">
          <w:rPr>
            <w:noProof/>
            <w:webHidden/>
          </w:rPr>
          <w:instrText xml:space="preserve"> PAGEREF _Toc517822800 \h </w:instrText>
        </w:r>
        <w:r w:rsidR="009770DD">
          <w:rPr>
            <w:noProof/>
            <w:webHidden/>
          </w:rPr>
        </w:r>
        <w:r w:rsidR="009770DD">
          <w:rPr>
            <w:noProof/>
            <w:webHidden/>
          </w:rPr>
          <w:fldChar w:fldCharType="separate"/>
        </w:r>
        <w:r w:rsidR="00345F17">
          <w:rPr>
            <w:noProof/>
            <w:webHidden/>
          </w:rPr>
          <w:t>47</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1" w:history="1">
        <w:r w:rsidR="00345F17" w:rsidRPr="00584EA9">
          <w:rPr>
            <w:rStyle w:val="Lienhypertexte"/>
            <w:b/>
            <w:bCs/>
            <w:i/>
            <w:iCs/>
            <w:noProof/>
          </w:rPr>
          <w:t>Figure 3. 12 :</w:t>
        </w:r>
        <w:r w:rsidR="00345F17" w:rsidRPr="00584EA9">
          <w:rPr>
            <w:rStyle w:val="Lienhypertexte"/>
            <w:noProof/>
          </w:rPr>
          <w:t xml:space="preserve"> Photo du montage de la station connectée.</w:t>
        </w:r>
        <w:r w:rsidR="00345F17">
          <w:rPr>
            <w:noProof/>
            <w:webHidden/>
          </w:rPr>
          <w:tab/>
        </w:r>
        <w:r w:rsidR="009770DD">
          <w:rPr>
            <w:noProof/>
            <w:webHidden/>
          </w:rPr>
          <w:fldChar w:fldCharType="begin"/>
        </w:r>
        <w:r w:rsidR="00345F17">
          <w:rPr>
            <w:noProof/>
            <w:webHidden/>
          </w:rPr>
          <w:instrText xml:space="preserve"> PAGEREF _Toc517822801 \h </w:instrText>
        </w:r>
        <w:r w:rsidR="009770DD">
          <w:rPr>
            <w:noProof/>
            <w:webHidden/>
          </w:rPr>
        </w:r>
        <w:r w:rsidR="009770DD">
          <w:rPr>
            <w:noProof/>
            <w:webHidden/>
          </w:rPr>
          <w:fldChar w:fldCharType="separate"/>
        </w:r>
        <w:r w:rsidR="00345F17">
          <w:rPr>
            <w:noProof/>
            <w:webHidden/>
          </w:rPr>
          <w:t>47</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2" w:history="1">
        <w:r w:rsidR="00345F17" w:rsidRPr="00584EA9">
          <w:rPr>
            <w:rStyle w:val="Lienhypertexte"/>
            <w:noProof/>
          </w:rPr>
          <w:t>Figure 3. 13 : Température relevée par le capteur DHT11.</w:t>
        </w:r>
        <w:r w:rsidR="00345F17">
          <w:rPr>
            <w:noProof/>
            <w:webHidden/>
          </w:rPr>
          <w:tab/>
        </w:r>
        <w:r w:rsidR="009770DD">
          <w:rPr>
            <w:noProof/>
            <w:webHidden/>
          </w:rPr>
          <w:fldChar w:fldCharType="begin"/>
        </w:r>
        <w:r w:rsidR="00345F17">
          <w:rPr>
            <w:noProof/>
            <w:webHidden/>
          </w:rPr>
          <w:instrText xml:space="preserve"> PAGEREF _Toc517822802 \h </w:instrText>
        </w:r>
        <w:r w:rsidR="009770DD">
          <w:rPr>
            <w:noProof/>
            <w:webHidden/>
          </w:rPr>
        </w:r>
        <w:r w:rsidR="009770DD">
          <w:rPr>
            <w:noProof/>
            <w:webHidden/>
          </w:rPr>
          <w:fldChar w:fldCharType="separate"/>
        </w:r>
        <w:r w:rsidR="00345F17">
          <w:rPr>
            <w:noProof/>
            <w:webHidden/>
          </w:rPr>
          <w:t>48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3" w:history="1">
        <w:r w:rsidR="00345F17" w:rsidRPr="00584EA9">
          <w:rPr>
            <w:rStyle w:val="Lienhypertexte"/>
            <w:b/>
            <w:bCs/>
            <w:i/>
            <w:iCs/>
            <w:noProof/>
          </w:rPr>
          <w:t>Figure 3. 14 :</w:t>
        </w:r>
        <w:r w:rsidR="00345F17" w:rsidRPr="00584EA9">
          <w:rPr>
            <w:rStyle w:val="Lienhypertexte"/>
            <w:noProof/>
          </w:rPr>
          <w:t xml:space="preserve"> L’humidité relevée par le capteur DHT11.</w:t>
        </w:r>
        <w:r w:rsidR="00345F17">
          <w:rPr>
            <w:noProof/>
            <w:webHidden/>
          </w:rPr>
          <w:tab/>
        </w:r>
        <w:r w:rsidR="009770DD">
          <w:rPr>
            <w:noProof/>
            <w:webHidden/>
          </w:rPr>
          <w:fldChar w:fldCharType="begin"/>
        </w:r>
        <w:r w:rsidR="00345F17">
          <w:rPr>
            <w:noProof/>
            <w:webHidden/>
          </w:rPr>
          <w:instrText xml:space="preserve"> PAGEREF _Toc517822803 \h </w:instrText>
        </w:r>
        <w:r w:rsidR="009770DD">
          <w:rPr>
            <w:noProof/>
            <w:webHidden/>
          </w:rPr>
        </w:r>
        <w:r w:rsidR="009770DD">
          <w:rPr>
            <w:noProof/>
            <w:webHidden/>
          </w:rPr>
          <w:fldChar w:fldCharType="separate"/>
        </w:r>
        <w:r w:rsidR="00345F17">
          <w:rPr>
            <w:noProof/>
            <w:webHidden/>
          </w:rPr>
          <w:t>48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4" w:history="1">
        <w:r w:rsidR="00345F17" w:rsidRPr="00584EA9">
          <w:rPr>
            <w:rStyle w:val="Lienhypertexte"/>
            <w:b/>
            <w:bCs/>
            <w:i/>
            <w:iCs/>
            <w:noProof/>
          </w:rPr>
          <w:t>Figure 3. 15 :</w:t>
        </w:r>
        <w:r w:rsidR="00345F17" w:rsidRPr="00584EA9">
          <w:rPr>
            <w:rStyle w:val="Lienhypertexte"/>
            <w:noProof/>
          </w:rPr>
          <w:t xml:space="preserve"> Température relevée par le capteur BMP280.</w:t>
        </w:r>
        <w:r w:rsidR="00345F17">
          <w:rPr>
            <w:noProof/>
            <w:webHidden/>
          </w:rPr>
          <w:tab/>
        </w:r>
        <w:r w:rsidR="009770DD">
          <w:rPr>
            <w:noProof/>
            <w:webHidden/>
          </w:rPr>
          <w:fldChar w:fldCharType="begin"/>
        </w:r>
        <w:r w:rsidR="00345F17">
          <w:rPr>
            <w:noProof/>
            <w:webHidden/>
          </w:rPr>
          <w:instrText xml:space="preserve"> PAGEREF _Toc517822804 \h </w:instrText>
        </w:r>
        <w:r w:rsidR="009770DD">
          <w:rPr>
            <w:noProof/>
            <w:webHidden/>
          </w:rPr>
        </w:r>
        <w:r w:rsidR="009770DD">
          <w:rPr>
            <w:noProof/>
            <w:webHidden/>
          </w:rPr>
          <w:fldChar w:fldCharType="separate"/>
        </w:r>
        <w:r w:rsidR="00345F17">
          <w:rPr>
            <w:noProof/>
            <w:webHidden/>
          </w:rPr>
          <w:t>49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5" w:history="1">
        <w:r w:rsidR="00345F17" w:rsidRPr="00584EA9">
          <w:rPr>
            <w:rStyle w:val="Lienhypertexte"/>
            <w:b/>
            <w:bCs/>
            <w:i/>
            <w:iCs/>
            <w:noProof/>
          </w:rPr>
          <w:t>Figure 3. 16 :</w:t>
        </w:r>
        <w:r w:rsidR="00345F17" w:rsidRPr="00584EA9">
          <w:rPr>
            <w:rStyle w:val="Lienhypertexte"/>
            <w:noProof/>
          </w:rPr>
          <w:t xml:space="preserve"> La pression relevée par le capteur BMP280.</w:t>
        </w:r>
        <w:r w:rsidR="00345F17">
          <w:rPr>
            <w:noProof/>
            <w:webHidden/>
          </w:rPr>
          <w:tab/>
        </w:r>
        <w:r w:rsidR="009770DD">
          <w:rPr>
            <w:noProof/>
            <w:webHidden/>
          </w:rPr>
          <w:fldChar w:fldCharType="begin"/>
        </w:r>
        <w:r w:rsidR="00345F17">
          <w:rPr>
            <w:noProof/>
            <w:webHidden/>
          </w:rPr>
          <w:instrText xml:space="preserve"> PAGEREF _Toc517822805 \h </w:instrText>
        </w:r>
        <w:r w:rsidR="009770DD">
          <w:rPr>
            <w:noProof/>
            <w:webHidden/>
          </w:rPr>
        </w:r>
        <w:r w:rsidR="009770DD">
          <w:rPr>
            <w:noProof/>
            <w:webHidden/>
          </w:rPr>
          <w:fldChar w:fldCharType="separate"/>
        </w:r>
        <w:r w:rsidR="00345F17">
          <w:rPr>
            <w:noProof/>
            <w:webHidden/>
          </w:rPr>
          <w:t>49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6" w:history="1">
        <w:r w:rsidR="00345F17" w:rsidRPr="00584EA9">
          <w:rPr>
            <w:rStyle w:val="Lienhypertexte"/>
            <w:b/>
            <w:bCs/>
            <w:i/>
            <w:iCs/>
            <w:noProof/>
          </w:rPr>
          <w:t>Figure 3. 17 :</w:t>
        </w:r>
        <w:r w:rsidR="00345F17" w:rsidRPr="00584EA9">
          <w:rPr>
            <w:rStyle w:val="Lienhypertexte"/>
            <w:noProof/>
          </w:rPr>
          <w:t xml:space="preserve"> L’altitude relevée par le capteur BMP280.</w:t>
        </w:r>
        <w:r w:rsidR="00345F17">
          <w:rPr>
            <w:noProof/>
            <w:webHidden/>
          </w:rPr>
          <w:tab/>
        </w:r>
        <w:r w:rsidR="009770DD">
          <w:rPr>
            <w:noProof/>
            <w:webHidden/>
          </w:rPr>
          <w:fldChar w:fldCharType="begin"/>
        </w:r>
        <w:r w:rsidR="00345F17">
          <w:rPr>
            <w:noProof/>
            <w:webHidden/>
          </w:rPr>
          <w:instrText xml:space="preserve"> PAGEREF _Toc517822806 \h </w:instrText>
        </w:r>
        <w:r w:rsidR="009770DD">
          <w:rPr>
            <w:noProof/>
            <w:webHidden/>
          </w:rPr>
        </w:r>
        <w:r w:rsidR="009770DD">
          <w:rPr>
            <w:noProof/>
            <w:webHidden/>
          </w:rPr>
          <w:fldChar w:fldCharType="separate"/>
        </w:r>
        <w:r w:rsidR="00345F17">
          <w:rPr>
            <w:noProof/>
            <w:webHidden/>
          </w:rPr>
          <w:t>49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7" w:history="1">
        <w:r w:rsidR="00345F17" w:rsidRPr="00584EA9">
          <w:rPr>
            <w:rStyle w:val="Lienhypertexte"/>
            <w:b/>
            <w:bCs/>
            <w:i/>
            <w:iCs/>
            <w:noProof/>
            <w:lang w:val="en-US"/>
          </w:rPr>
          <w:t>Figure 3.18 :</w:t>
        </w:r>
        <w:r w:rsidR="00345F17" w:rsidRPr="00584EA9">
          <w:rPr>
            <w:rStyle w:val="Lienhypertexte"/>
            <w:noProof/>
            <w:lang w:val="en-US"/>
          </w:rPr>
          <w:t xml:space="preserve"> Raspberry pi model B 3.</w:t>
        </w:r>
        <w:r w:rsidR="00345F17">
          <w:rPr>
            <w:noProof/>
            <w:webHidden/>
          </w:rPr>
          <w:tab/>
        </w:r>
        <w:r w:rsidR="009770DD">
          <w:rPr>
            <w:noProof/>
            <w:webHidden/>
          </w:rPr>
          <w:fldChar w:fldCharType="begin"/>
        </w:r>
        <w:r w:rsidR="00345F17">
          <w:rPr>
            <w:noProof/>
            <w:webHidden/>
          </w:rPr>
          <w:instrText xml:space="preserve"> PAGEREF _Toc517822807 \h </w:instrText>
        </w:r>
        <w:r w:rsidR="009770DD">
          <w:rPr>
            <w:noProof/>
            <w:webHidden/>
          </w:rPr>
        </w:r>
        <w:r w:rsidR="009770DD">
          <w:rPr>
            <w:noProof/>
            <w:webHidden/>
          </w:rPr>
          <w:fldChar w:fldCharType="separate"/>
        </w:r>
        <w:r w:rsidR="00345F17">
          <w:rPr>
            <w:noProof/>
            <w:webHidden/>
          </w:rPr>
          <w:t>51</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8" w:history="1">
        <w:r w:rsidR="00345F17" w:rsidRPr="00584EA9">
          <w:rPr>
            <w:rStyle w:val="Lienhypertexte"/>
            <w:b/>
            <w:bCs/>
            <w:i/>
            <w:iCs/>
            <w:noProof/>
          </w:rPr>
          <w:t xml:space="preserve">Figure 3. 19 : </w:t>
        </w:r>
        <w:r w:rsidR="00345F17" w:rsidRPr="00584EA9">
          <w:rPr>
            <w:rStyle w:val="Lienhypertexte"/>
            <w:noProof/>
          </w:rPr>
          <w:t>Description de la carte NodeMCU.</w:t>
        </w:r>
        <w:r w:rsidR="00345F17">
          <w:rPr>
            <w:noProof/>
            <w:webHidden/>
          </w:rPr>
          <w:tab/>
        </w:r>
        <w:r w:rsidR="009770DD">
          <w:rPr>
            <w:noProof/>
            <w:webHidden/>
          </w:rPr>
          <w:fldChar w:fldCharType="begin"/>
        </w:r>
        <w:r w:rsidR="00345F17">
          <w:rPr>
            <w:noProof/>
            <w:webHidden/>
          </w:rPr>
          <w:instrText xml:space="preserve"> PAGEREF _Toc517822808 \h </w:instrText>
        </w:r>
        <w:r w:rsidR="009770DD">
          <w:rPr>
            <w:noProof/>
            <w:webHidden/>
          </w:rPr>
        </w:r>
        <w:r w:rsidR="009770DD">
          <w:rPr>
            <w:noProof/>
            <w:webHidden/>
          </w:rPr>
          <w:fldChar w:fldCharType="separate"/>
        </w:r>
        <w:r w:rsidR="00345F17">
          <w:rPr>
            <w:noProof/>
            <w:webHidden/>
          </w:rPr>
          <w:t>52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09" w:history="1">
        <w:r w:rsidR="00345F17" w:rsidRPr="00584EA9">
          <w:rPr>
            <w:rStyle w:val="Lienhypertexte"/>
            <w:b/>
            <w:bCs/>
            <w:i/>
            <w:iCs/>
            <w:noProof/>
          </w:rPr>
          <w:t>Figure 3. 20 :</w:t>
        </w:r>
        <w:r w:rsidR="00345F17" w:rsidRPr="00584EA9">
          <w:rPr>
            <w:rStyle w:val="Lienhypertexte"/>
            <w:noProof/>
          </w:rPr>
          <w:t xml:space="preserve"> SERVO MOTOR SG90.</w:t>
        </w:r>
        <w:r w:rsidR="00345F17">
          <w:rPr>
            <w:noProof/>
            <w:webHidden/>
          </w:rPr>
          <w:tab/>
        </w:r>
        <w:r w:rsidR="009770DD">
          <w:rPr>
            <w:noProof/>
            <w:webHidden/>
          </w:rPr>
          <w:fldChar w:fldCharType="begin"/>
        </w:r>
        <w:r w:rsidR="00345F17">
          <w:rPr>
            <w:noProof/>
            <w:webHidden/>
          </w:rPr>
          <w:instrText xml:space="preserve"> PAGEREF _Toc517822809 \h </w:instrText>
        </w:r>
        <w:r w:rsidR="009770DD">
          <w:rPr>
            <w:noProof/>
            <w:webHidden/>
          </w:rPr>
        </w:r>
        <w:r w:rsidR="009770DD">
          <w:rPr>
            <w:noProof/>
            <w:webHidden/>
          </w:rPr>
          <w:fldChar w:fldCharType="separate"/>
        </w:r>
        <w:r w:rsidR="00345F17">
          <w:rPr>
            <w:noProof/>
            <w:webHidden/>
          </w:rPr>
          <w:t>53</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0" w:history="1">
        <w:r w:rsidR="00345F17" w:rsidRPr="00584EA9">
          <w:rPr>
            <w:rStyle w:val="Lienhypertexte"/>
            <w:b/>
            <w:bCs/>
            <w:i/>
            <w:iCs/>
            <w:noProof/>
          </w:rPr>
          <w:t xml:space="preserve">Figure 3. 21  : </w:t>
        </w:r>
        <w:r w:rsidR="00345F17" w:rsidRPr="00584EA9">
          <w:rPr>
            <w:rStyle w:val="Lienhypertexte"/>
            <w:bCs/>
            <w:iCs/>
            <w:noProof/>
          </w:rPr>
          <w:t>Interface de NOOBS pour sélectionner un système d’exploitation</w:t>
        </w:r>
        <w:r w:rsidR="00345F17" w:rsidRPr="00584EA9">
          <w:rPr>
            <w:rStyle w:val="Lienhypertexte"/>
            <w:noProof/>
          </w:rPr>
          <w:t>.</w:t>
        </w:r>
        <w:r w:rsidR="00345F17">
          <w:rPr>
            <w:noProof/>
            <w:webHidden/>
          </w:rPr>
          <w:tab/>
        </w:r>
        <w:r w:rsidR="009770DD">
          <w:rPr>
            <w:noProof/>
            <w:webHidden/>
          </w:rPr>
          <w:fldChar w:fldCharType="begin"/>
        </w:r>
        <w:r w:rsidR="00345F17">
          <w:rPr>
            <w:noProof/>
            <w:webHidden/>
          </w:rPr>
          <w:instrText xml:space="preserve"> PAGEREF _Toc517822810 \h </w:instrText>
        </w:r>
        <w:r w:rsidR="009770DD">
          <w:rPr>
            <w:noProof/>
            <w:webHidden/>
          </w:rPr>
        </w:r>
        <w:r w:rsidR="009770DD">
          <w:rPr>
            <w:noProof/>
            <w:webHidden/>
          </w:rPr>
          <w:fldChar w:fldCharType="separate"/>
        </w:r>
        <w:r w:rsidR="00345F17">
          <w:rPr>
            <w:noProof/>
            <w:webHidden/>
          </w:rPr>
          <w:t>54</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1" w:history="1">
        <w:r w:rsidR="00345F17" w:rsidRPr="00584EA9">
          <w:rPr>
            <w:rStyle w:val="Lienhypertexte"/>
            <w:b/>
            <w:bCs/>
            <w:i/>
            <w:iCs/>
            <w:noProof/>
          </w:rPr>
          <w:t xml:space="preserve">Figure 3. 22 : </w:t>
        </w:r>
        <w:r w:rsidR="00345F17" w:rsidRPr="00584EA9">
          <w:rPr>
            <w:rStyle w:val="Lienhypertexte"/>
            <w:noProof/>
          </w:rPr>
          <w:t>Schéma général  du système de la station n° :1.</w:t>
        </w:r>
        <w:r w:rsidR="00345F17">
          <w:rPr>
            <w:noProof/>
            <w:webHidden/>
          </w:rPr>
          <w:tab/>
        </w:r>
        <w:r w:rsidR="009770DD">
          <w:rPr>
            <w:noProof/>
            <w:webHidden/>
          </w:rPr>
          <w:fldChar w:fldCharType="begin"/>
        </w:r>
        <w:r w:rsidR="00345F17">
          <w:rPr>
            <w:noProof/>
            <w:webHidden/>
          </w:rPr>
          <w:instrText xml:space="preserve"> PAGEREF _Toc517822811 \h </w:instrText>
        </w:r>
        <w:r w:rsidR="009770DD">
          <w:rPr>
            <w:noProof/>
            <w:webHidden/>
          </w:rPr>
        </w:r>
        <w:r w:rsidR="009770DD">
          <w:rPr>
            <w:noProof/>
            <w:webHidden/>
          </w:rPr>
          <w:fldChar w:fldCharType="separate"/>
        </w:r>
        <w:r w:rsidR="00345F17">
          <w:rPr>
            <w:noProof/>
            <w:webHidden/>
          </w:rPr>
          <w:t>58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2" w:history="1">
        <w:r w:rsidR="00345F17" w:rsidRPr="00584EA9">
          <w:rPr>
            <w:rStyle w:val="Lienhypertexte"/>
            <w:b/>
            <w:bCs/>
            <w:i/>
            <w:iCs/>
            <w:noProof/>
          </w:rPr>
          <w:t>Figure 3. 23 :</w:t>
        </w:r>
        <w:r w:rsidR="00345F17" w:rsidRPr="00584EA9">
          <w:rPr>
            <w:rStyle w:val="Lienhypertexte"/>
            <w:noProof/>
          </w:rPr>
          <w:t xml:space="preserve"> Schéma du montage avec fritzing.</w:t>
        </w:r>
        <w:r w:rsidR="00345F17">
          <w:rPr>
            <w:noProof/>
            <w:webHidden/>
          </w:rPr>
          <w:tab/>
        </w:r>
        <w:r w:rsidR="009770DD">
          <w:rPr>
            <w:noProof/>
            <w:webHidden/>
          </w:rPr>
          <w:fldChar w:fldCharType="begin"/>
        </w:r>
        <w:r w:rsidR="00345F17">
          <w:rPr>
            <w:noProof/>
            <w:webHidden/>
          </w:rPr>
          <w:instrText xml:space="preserve"> PAGEREF _Toc517822812 \h </w:instrText>
        </w:r>
        <w:r w:rsidR="009770DD">
          <w:rPr>
            <w:noProof/>
            <w:webHidden/>
          </w:rPr>
        </w:r>
        <w:r w:rsidR="009770DD">
          <w:rPr>
            <w:noProof/>
            <w:webHidden/>
          </w:rPr>
          <w:fldChar w:fldCharType="separate"/>
        </w:r>
        <w:r w:rsidR="00345F17">
          <w:rPr>
            <w:noProof/>
            <w:webHidden/>
          </w:rPr>
          <w:t>58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3" w:history="1">
        <w:r w:rsidR="00345F17" w:rsidRPr="00584EA9">
          <w:rPr>
            <w:rStyle w:val="Lienhypertexte"/>
            <w:b/>
            <w:bCs/>
            <w:i/>
            <w:iCs/>
            <w:noProof/>
          </w:rPr>
          <w:t>Figure 3. 24 :</w:t>
        </w:r>
        <w:r w:rsidR="00345F17" w:rsidRPr="00584EA9">
          <w:rPr>
            <w:rStyle w:val="Lienhypertexte"/>
            <w:noProof/>
          </w:rPr>
          <w:t xml:space="preserve"> Photo du montage de la station n° :1.</w:t>
        </w:r>
        <w:r w:rsidR="00345F17">
          <w:rPr>
            <w:noProof/>
            <w:webHidden/>
          </w:rPr>
          <w:tab/>
        </w:r>
        <w:r w:rsidR="009770DD">
          <w:rPr>
            <w:noProof/>
            <w:webHidden/>
          </w:rPr>
          <w:fldChar w:fldCharType="begin"/>
        </w:r>
        <w:r w:rsidR="00345F17">
          <w:rPr>
            <w:noProof/>
            <w:webHidden/>
          </w:rPr>
          <w:instrText xml:space="preserve"> PAGEREF _Toc517822813 \h </w:instrText>
        </w:r>
        <w:r w:rsidR="009770DD">
          <w:rPr>
            <w:noProof/>
            <w:webHidden/>
          </w:rPr>
        </w:r>
        <w:r w:rsidR="009770DD">
          <w:rPr>
            <w:noProof/>
            <w:webHidden/>
          </w:rPr>
          <w:fldChar w:fldCharType="separate"/>
        </w:r>
        <w:r w:rsidR="00345F17">
          <w:rPr>
            <w:noProof/>
            <w:webHidden/>
          </w:rPr>
          <w:t>58</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4" w:history="1">
        <w:r w:rsidR="00345F17" w:rsidRPr="00584EA9">
          <w:rPr>
            <w:rStyle w:val="Lienhypertexte"/>
            <w:b/>
            <w:bCs/>
            <w:i/>
            <w:iCs/>
            <w:noProof/>
          </w:rPr>
          <w:t>Figure 3. 25 :</w:t>
        </w:r>
        <w:r w:rsidR="00345F17" w:rsidRPr="00584EA9">
          <w:rPr>
            <w:rStyle w:val="Lienhypertexte"/>
            <w:noProof/>
          </w:rPr>
          <w:t xml:space="preserve"> Schéma général  de la station n° :2.</w:t>
        </w:r>
        <w:r w:rsidR="00345F17">
          <w:rPr>
            <w:noProof/>
            <w:webHidden/>
          </w:rPr>
          <w:tab/>
        </w:r>
        <w:r w:rsidR="009770DD">
          <w:rPr>
            <w:noProof/>
            <w:webHidden/>
          </w:rPr>
          <w:fldChar w:fldCharType="begin"/>
        </w:r>
        <w:r w:rsidR="00345F17">
          <w:rPr>
            <w:noProof/>
            <w:webHidden/>
          </w:rPr>
          <w:instrText xml:space="preserve"> PAGEREF _Toc517822814 \h </w:instrText>
        </w:r>
        <w:r w:rsidR="009770DD">
          <w:rPr>
            <w:noProof/>
            <w:webHidden/>
          </w:rPr>
        </w:r>
        <w:r w:rsidR="009770DD">
          <w:rPr>
            <w:noProof/>
            <w:webHidden/>
          </w:rPr>
          <w:fldChar w:fldCharType="separate"/>
        </w:r>
        <w:r w:rsidR="00345F17">
          <w:rPr>
            <w:noProof/>
            <w:webHidden/>
          </w:rPr>
          <w:t>59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5" w:history="1">
        <w:r w:rsidR="00345F17" w:rsidRPr="00584EA9">
          <w:rPr>
            <w:rStyle w:val="Lienhypertexte"/>
            <w:b/>
            <w:bCs/>
            <w:i/>
            <w:iCs/>
            <w:noProof/>
          </w:rPr>
          <w:t>Figure 3. 26</w:t>
        </w:r>
        <w:r w:rsidR="00345F17" w:rsidRPr="00584EA9">
          <w:rPr>
            <w:rStyle w:val="Lienhypertexte"/>
            <w:noProof/>
          </w:rPr>
          <w:t xml:space="preserve"> : Schéma du montage avec fritzing.</w:t>
        </w:r>
        <w:r w:rsidR="00345F17">
          <w:rPr>
            <w:noProof/>
            <w:webHidden/>
          </w:rPr>
          <w:tab/>
        </w:r>
        <w:r w:rsidR="009770DD">
          <w:rPr>
            <w:noProof/>
            <w:webHidden/>
          </w:rPr>
          <w:fldChar w:fldCharType="begin"/>
        </w:r>
        <w:r w:rsidR="00345F17">
          <w:rPr>
            <w:noProof/>
            <w:webHidden/>
          </w:rPr>
          <w:instrText xml:space="preserve"> PAGEREF _Toc517822815 \h </w:instrText>
        </w:r>
        <w:r w:rsidR="009770DD">
          <w:rPr>
            <w:noProof/>
            <w:webHidden/>
          </w:rPr>
        </w:r>
        <w:r w:rsidR="009770DD">
          <w:rPr>
            <w:noProof/>
            <w:webHidden/>
          </w:rPr>
          <w:fldChar w:fldCharType="separate"/>
        </w:r>
        <w:r w:rsidR="00345F17">
          <w:rPr>
            <w:noProof/>
            <w:webHidden/>
          </w:rPr>
          <w:t>59</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6" w:history="1">
        <w:r w:rsidR="00345F17" w:rsidRPr="00584EA9">
          <w:rPr>
            <w:rStyle w:val="Lienhypertexte"/>
            <w:b/>
            <w:bCs/>
            <w:i/>
            <w:iCs/>
            <w:noProof/>
          </w:rPr>
          <w:t>Figure 3. 27 :</w:t>
        </w:r>
        <w:r w:rsidR="00345F17" w:rsidRPr="00584EA9">
          <w:rPr>
            <w:rStyle w:val="Lienhypertexte"/>
            <w:noProof/>
          </w:rPr>
          <w:t xml:space="preserve"> Photo du montage de la station n° :2.</w:t>
        </w:r>
        <w:r w:rsidR="00345F17">
          <w:rPr>
            <w:noProof/>
            <w:webHidden/>
          </w:rPr>
          <w:tab/>
        </w:r>
        <w:r w:rsidR="009770DD">
          <w:rPr>
            <w:noProof/>
            <w:webHidden/>
          </w:rPr>
          <w:fldChar w:fldCharType="begin"/>
        </w:r>
        <w:r w:rsidR="00345F17">
          <w:rPr>
            <w:noProof/>
            <w:webHidden/>
          </w:rPr>
          <w:instrText xml:space="preserve"> PAGEREF _Toc517822816 \h </w:instrText>
        </w:r>
        <w:r w:rsidR="009770DD">
          <w:rPr>
            <w:noProof/>
            <w:webHidden/>
          </w:rPr>
        </w:r>
        <w:r w:rsidR="009770DD">
          <w:rPr>
            <w:noProof/>
            <w:webHidden/>
          </w:rPr>
          <w:fldChar w:fldCharType="separate"/>
        </w:r>
        <w:r w:rsidR="00345F17">
          <w:rPr>
            <w:noProof/>
            <w:webHidden/>
          </w:rPr>
          <w:t>60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7" w:history="1">
        <w:r w:rsidR="00345F17" w:rsidRPr="00584EA9">
          <w:rPr>
            <w:rStyle w:val="Lienhypertexte"/>
            <w:b/>
            <w:bCs/>
            <w:i/>
            <w:iCs/>
            <w:noProof/>
          </w:rPr>
          <w:t>Figure 3. 28 :</w:t>
        </w:r>
        <w:r w:rsidR="00345F17" w:rsidRPr="00584EA9">
          <w:rPr>
            <w:rStyle w:val="Lienhypertexte"/>
            <w:noProof/>
          </w:rPr>
          <w:t xml:space="preserve"> La page d’accueil de l’interface web.</w:t>
        </w:r>
        <w:r w:rsidR="00345F17">
          <w:rPr>
            <w:noProof/>
            <w:webHidden/>
          </w:rPr>
          <w:tab/>
        </w:r>
        <w:r w:rsidR="009770DD">
          <w:rPr>
            <w:noProof/>
            <w:webHidden/>
          </w:rPr>
          <w:fldChar w:fldCharType="begin"/>
        </w:r>
        <w:r w:rsidR="00345F17">
          <w:rPr>
            <w:noProof/>
            <w:webHidden/>
          </w:rPr>
          <w:instrText xml:space="preserve"> PAGEREF _Toc517822817 \h </w:instrText>
        </w:r>
        <w:r w:rsidR="009770DD">
          <w:rPr>
            <w:noProof/>
            <w:webHidden/>
          </w:rPr>
        </w:r>
        <w:r w:rsidR="009770DD">
          <w:rPr>
            <w:noProof/>
            <w:webHidden/>
          </w:rPr>
          <w:fldChar w:fldCharType="separate"/>
        </w:r>
        <w:r w:rsidR="00345F17">
          <w:rPr>
            <w:noProof/>
            <w:webHidden/>
          </w:rPr>
          <w:t>60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8" w:history="1">
        <w:r w:rsidR="00345F17" w:rsidRPr="00584EA9">
          <w:rPr>
            <w:rStyle w:val="Lienhypertexte"/>
            <w:b/>
            <w:bCs/>
            <w:i/>
            <w:iCs/>
            <w:noProof/>
          </w:rPr>
          <w:t>Figure 3. 29 :</w:t>
        </w:r>
        <w:r w:rsidR="00345F17" w:rsidRPr="00584EA9">
          <w:rPr>
            <w:rStyle w:val="Lienhypertexte"/>
            <w:noProof/>
          </w:rPr>
          <w:t xml:space="preserve"> Station n° :1.</w:t>
        </w:r>
        <w:r w:rsidR="00345F17">
          <w:rPr>
            <w:noProof/>
            <w:webHidden/>
          </w:rPr>
          <w:tab/>
        </w:r>
        <w:r w:rsidR="009770DD">
          <w:rPr>
            <w:noProof/>
            <w:webHidden/>
          </w:rPr>
          <w:fldChar w:fldCharType="begin"/>
        </w:r>
        <w:r w:rsidR="00345F17">
          <w:rPr>
            <w:noProof/>
            <w:webHidden/>
          </w:rPr>
          <w:instrText xml:space="preserve"> PAGEREF _Toc517822818 \h </w:instrText>
        </w:r>
        <w:r w:rsidR="009770DD">
          <w:rPr>
            <w:noProof/>
            <w:webHidden/>
          </w:rPr>
        </w:r>
        <w:r w:rsidR="009770DD">
          <w:rPr>
            <w:noProof/>
            <w:webHidden/>
          </w:rPr>
          <w:fldChar w:fldCharType="separate"/>
        </w:r>
        <w:r w:rsidR="00345F17">
          <w:rPr>
            <w:noProof/>
            <w:webHidden/>
          </w:rPr>
          <w:t>60</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19" w:history="1">
        <w:r w:rsidR="00345F17" w:rsidRPr="00584EA9">
          <w:rPr>
            <w:rStyle w:val="Lienhypertexte"/>
            <w:b/>
            <w:bCs/>
            <w:i/>
            <w:iCs/>
            <w:noProof/>
          </w:rPr>
          <w:t>Figure 3. 30 :</w:t>
        </w:r>
        <w:r w:rsidR="00345F17" w:rsidRPr="00584EA9">
          <w:rPr>
            <w:rStyle w:val="Lienhypertexte"/>
            <w:noProof/>
          </w:rPr>
          <w:t xml:space="preserve"> Les informations météorologiques de tous les capteurs de la première station.</w:t>
        </w:r>
        <w:r w:rsidR="00345F17">
          <w:rPr>
            <w:noProof/>
            <w:webHidden/>
          </w:rPr>
          <w:tab/>
        </w:r>
        <w:r w:rsidR="009770DD">
          <w:rPr>
            <w:noProof/>
            <w:webHidden/>
          </w:rPr>
          <w:fldChar w:fldCharType="begin"/>
        </w:r>
        <w:r w:rsidR="00345F17">
          <w:rPr>
            <w:noProof/>
            <w:webHidden/>
          </w:rPr>
          <w:instrText xml:space="preserve"> PAGEREF _Toc517822819 \h </w:instrText>
        </w:r>
        <w:r w:rsidR="009770DD">
          <w:rPr>
            <w:noProof/>
            <w:webHidden/>
          </w:rPr>
        </w:r>
        <w:r w:rsidR="009770DD">
          <w:rPr>
            <w:noProof/>
            <w:webHidden/>
          </w:rPr>
          <w:fldChar w:fldCharType="separate"/>
        </w:r>
        <w:r w:rsidR="00345F17">
          <w:rPr>
            <w:noProof/>
            <w:webHidden/>
          </w:rPr>
          <w:t>61</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0" w:history="1">
        <w:r w:rsidR="00345F17" w:rsidRPr="00584EA9">
          <w:rPr>
            <w:rStyle w:val="Lienhypertexte"/>
            <w:b/>
            <w:bCs/>
            <w:i/>
            <w:iCs/>
            <w:noProof/>
          </w:rPr>
          <w:t xml:space="preserve">Figure 3. 31 : </w:t>
        </w:r>
        <w:r w:rsidR="00345F17" w:rsidRPr="00584EA9">
          <w:rPr>
            <w:rStyle w:val="Lienhypertexte"/>
            <w:noProof/>
          </w:rPr>
          <w:t>Graphe de  température de la station n°:1.</w:t>
        </w:r>
        <w:r w:rsidR="00345F17">
          <w:rPr>
            <w:noProof/>
            <w:webHidden/>
          </w:rPr>
          <w:tab/>
        </w:r>
        <w:r w:rsidR="009770DD">
          <w:rPr>
            <w:noProof/>
            <w:webHidden/>
          </w:rPr>
          <w:fldChar w:fldCharType="begin"/>
        </w:r>
        <w:r w:rsidR="00345F17">
          <w:rPr>
            <w:noProof/>
            <w:webHidden/>
          </w:rPr>
          <w:instrText xml:space="preserve"> PAGEREF _Toc517822820 \h </w:instrText>
        </w:r>
        <w:r w:rsidR="009770DD">
          <w:rPr>
            <w:noProof/>
            <w:webHidden/>
          </w:rPr>
        </w:r>
        <w:r w:rsidR="009770DD">
          <w:rPr>
            <w:noProof/>
            <w:webHidden/>
          </w:rPr>
          <w:fldChar w:fldCharType="separate"/>
        </w:r>
        <w:r w:rsidR="00345F17">
          <w:rPr>
            <w:noProof/>
            <w:webHidden/>
          </w:rPr>
          <w:t>61</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1" w:history="1">
        <w:r w:rsidR="00345F17" w:rsidRPr="00584EA9">
          <w:rPr>
            <w:rStyle w:val="Lienhypertexte"/>
            <w:b/>
            <w:bCs/>
            <w:i/>
            <w:iCs/>
            <w:noProof/>
          </w:rPr>
          <w:t xml:space="preserve">Figure 3. 32 : </w:t>
        </w:r>
        <w:r w:rsidR="00345F17" w:rsidRPr="00584EA9">
          <w:rPr>
            <w:rStyle w:val="Lienhypertexte"/>
            <w:noProof/>
          </w:rPr>
          <w:t>Station n° :2.</w:t>
        </w:r>
        <w:r w:rsidR="00345F17">
          <w:rPr>
            <w:noProof/>
            <w:webHidden/>
          </w:rPr>
          <w:tab/>
        </w:r>
        <w:r w:rsidR="009770DD">
          <w:rPr>
            <w:noProof/>
            <w:webHidden/>
          </w:rPr>
          <w:fldChar w:fldCharType="begin"/>
        </w:r>
        <w:r w:rsidR="00345F17">
          <w:rPr>
            <w:noProof/>
            <w:webHidden/>
          </w:rPr>
          <w:instrText xml:space="preserve"> PAGEREF _Toc517822821 \h </w:instrText>
        </w:r>
        <w:r w:rsidR="009770DD">
          <w:rPr>
            <w:noProof/>
            <w:webHidden/>
          </w:rPr>
        </w:r>
        <w:r w:rsidR="009770DD">
          <w:rPr>
            <w:noProof/>
            <w:webHidden/>
          </w:rPr>
          <w:fldChar w:fldCharType="separate"/>
        </w:r>
        <w:r w:rsidR="00345F17">
          <w:rPr>
            <w:noProof/>
            <w:webHidden/>
          </w:rPr>
          <w:t>62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2" w:history="1">
        <w:r w:rsidR="00345F17" w:rsidRPr="00584EA9">
          <w:rPr>
            <w:rStyle w:val="Lienhypertexte"/>
            <w:b/>
            <w:bCs/>
            <w:i/>
            <w:iCs/>
            <w:noProof/>
          </w:rPr>
          <w:t>Figure 3. 33 :</w:t>
        </w:r>
        <w:r w:rsidR="00345F17" w:rsidRPr="00584EA9">
          <w:rPr>
            <w:rStyle w:val="Lienhypertexte"/>
            <w:noProof/>
          </w:rPr>
          <w:t xml:space="preserve"> Aperçu des informations météorologiques de la deuxième station.</w:t>
        </w:r>
        <w:r w:rsidR="00345F17">
          <w:rPr>
            <w:noProof/>
            <w:webHidden/>
          </w:rPr>
          <w:tab/>
        </w:r>
        <w:r w:rsidR="009770DD">
          <w:rPr>
            <w:noProof/>
            <w:webHidden/>
          </w:rPr>
          <w:fldChar w:fldCharType="begin"/>
        </w:r>
        <w:r w:rsidR="00345F17">
          <w:rPr>
            <w:noProof/>
            <w:webHidden/>
          </w:rPr>
          <w:instrText xml:space="preserve"> PAGEREF _Toc517822822 \h </w:instrText>
        </w:r>
        <w:r w:rsidR="009770DD">
          <w:rPr>
            <w:noProof/>
            <w:webHidden/>
          </w:rPr>
        </w:r>
        <w:r w:rsidR="009770DD">
          <w:rPr>
            <w:noProof/>
            <w:webHidden/>
          </w:rPr>
          <w:fldChar w:fldCharType="separate"/>
        </w:r>
        <w:r w:rsidR="00345F17">
          <w:rPr>
            <w:noProof/>
            <w:webHidden/>
          </w:rPr>
          <w:t>62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3" w:history="1">
        <w:r w:rsidR="00345F17" w:rsidRPr="00584EA9">
          <w:rPr>
            <w:rStyle w:val="Lienhypertexte"/>
            <w:rFonts w:cstheme="minorHAnsi"/>
            <w:noProof/>
          </w:rPr>
          <w:t>.</w:t>
        </w:r>
        <w:r w:rsidR="00345F17" w:rsidRPr="00584EA9">
          <w:rPr>
            <w:rStyle w:val="Lienhypertexte"/>
            <w:i/>
            <w:iCs/>
            <w:noProof/>
          </w:rPr>
          <w:t>Figure 3. 34 :</w:t>
        </w:r>
        <w:r w:rsidR="00345F17" w:rsidRPr="00584EA9">
          <w:rPr>
            <w:rStyle w:val="Lienhypertexte"/>
            <w:noProof/>
          </w:rPr>
          <w:t xml:space="preserve"> Aperçu des informations météorologiques de la station n°:2 sous forme de graphes.</w:t>
        </w:r>
        <w:r w:rsidR="00345F17">
          <w:rPr>
            <w:noProof/>
            <w:webHidden/>
          </w:rPr>
          <w:tab/>
        </w:r>
        <w:r w:rsidR="009770DD">
          <w:rPr>
            <w:noProof/>
            <w:webHidden/>
          </w:rPr>
          <w:fldChar w:fldCharType="begin"/>
        </w:r>
        <w:r w:rsidR="00345F17">
          <w:rPr>
            <w:noProof/>
            <w:webHidden/>
          </w:rPr>
          <w:instrText xml:space="preserve"> PAGEREF _Toc517822823 \h </w:instrText>
        </w:r>
        <w:r w:rsidR="009770DD">
          <w:rPr>
            <w:noProof/>
            <w:webHidden/>
          </w:rPr>
        </w:r>
        <w:r w:rsidR="009770DD">
          <w:rPr>
            <w:noProof/>
            <w:webHidden/>
          </w:rPr>
          <w:fldChar w:fldCharType="separate"/>
        </w:r>
        <w:r w:rsidR="00345F17">
          <w:rPr>
            <w:noProof/>
            <w:webHidden/>
          </w:rPr>
          <w:t>63</w:t>
        </w:r>
        <w:r w:rsidR="009770DD">
          <w:rPr>
            <w:noProof/>
            <w:webHidden/>
          </w:rPr>
          <w:fldChar w:fldCharType="end"/>
        </w:r>
      </w:hyperlink>
    </w:p>
    <w:p w:rsidR="00B144C6" w:rsidRPr="0007579D" w:rsidRDefault="009770DD" w:rsidP="00B144C6">
      <w:pPr>
        <w:rPr>
          <w:rFonts w:cs="Calibri"/>
          <w:b/>
          <w:bCs/>
          <w:sz w:val="32"/>
          <w:szCs w:val="32"/>
        </w:rPr>
      </w:pPr>
      <w:r>
        <w:rPr>
          <w:rFonts w:cs="Calibri"/>
          <w:b/>
          <w:bCs/>
          <w:sz w:val="32"/>
          <w:szCs w:val="32"/>
        </w:rPr>
        <w:fldChar w:fldCharType="end"/>
      </w: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Default="00B144C6" w:rsidP="00B144C6">
      <w:pPr>
        <w:rPr>
          <w:rFonts w:cs="Calibri"/>
          <w:b/>
          <w:bCs/>
          <w:sz w:val="32"/>
          <w:szCs w:val="32"/>
        </w:rPr>
      </w:pPr>
    </w:p>
    <w:p w:rsidR="00B144C6" w:rsidRDefault="00B144C6" w:rsidP="00B144C6">
      <w:pPr>
        <w:rPr>
          <w:rFonts w:cs="Calibri"/>
          <w:b/>
          <w:bCs/>
          <w:sz w:val="32"/>
          <w:szCs w:val="32"/>
        </w:rPr>
      </w:pPr>
    </w:p>
    <w:p w:rsidR="00B144C6" w:rsidRDefault="00B144C6" w:rsidP="00B144C6">
      <w:pPr>
        <w:rPr>
          <w:rFonts w:cs="Calibri"/>
          <w:b/>
          <w:bCs/>
          <w:sz w:val="32"/>
          <w:szCs w:val="32"/>
        </w:rPr>
      </w:pPr>
    </w:p>
    <w:p w:rsidR="00B144C6" w:rsidRDefault="00B144C6" w:rsidP="00B144C6">
      <w:pPr>
        <w:rPr>
          <w:rFonts w:cs="Calibri"/>
          <w:b/>
          <w:bCs/>
          <w:sz w:val="32"/>
          <w:szCs w:val="32"/>
        </w:rPr>
      </w:pPr>
    </w:p>
    <w:p w:rsidR="00B144C6" w:rsidRPr="0007579D" w:rsidRDefault="00B144C6" w:rsidP="00B144C6">
      <w:pPr>
        <w:rPr>
          <w:rFonts w:cs="Calibri"/>
          <w:b/>
          <w:bCs/>
          <w:sz w:val="32"/>
          <w:szCs w:val="32"/>
        </w:rPr>
      </w:pPr>
      <w:r w:rsidRPr="0007579D">
        <w:rPr>
          <w:rFonts w:cs="Calibri"/>
          <w:b/>
          <w:bCs/>
          <w:sz w:val="32"/>
          <w:szCs w:val="32"/>
        </w:rPr>
        <w:t>Liste des tableaux</w:t>
      </w:r>
    </w:p>
    <w:p w:rsidR="00345F17" w:rsidRDefault="009770DD">
      <w:pPr>
        <w:pStyle w:val="Tabledesillustrations"/>
        <w:tabs>
          <w:tab w:val="right" w:leader="dot" w:pos="8493"/>
        </w:tabs>
        <w:rPr>
          <w:rFonts w:asciiTheme="minorHAnsi" w:eastAsiaTheme="minorEastAsia" w:hAnsiTheme="minorHAnsi" w:cstheme="minorBidi"/>
          <w:noProof/>
          <w:sz w:val="22"/>
          <w:lang w:eastAsia="fr-FR"/>
        </w:rPr>
      </w:pPr>
      <w:r>
        <w:rPr>
          <w:rFonts w:cs="Calibri"/>
          <w:b/>
          <w:bCs/>
          <w:sz w:val="32"/>
          <w:szCs w:val="32"/>
        </w:rPr>
        <w:fldChar w:fldCharType="begin"/>
      </w:r>
      <w:r w:rsidR="00B144C6">
        <w:rPr>
          <w:rFonts w:cs="Calibri"/>
          <w:b/>
          <w:bCs/>
          <w:sz w:val="32"/>
          <w:szCs w:val="32"/>
        </w:rPr>
        <w:instrText xml:space="preserve"> TOC \h \z \c "Tableau 2." </w:instrText>
      </w:r>
      <w:r>
        <w:rPr>
          <w:rFonts w:cs="Calibri"/>
          <w:b/>
          <w:bCs/>
          <w:sz w:val="32"/>
          <w:szCs w:val="32"/>
        </w:rPr>
        <w:fldChar w:fldCharType="separate"/>
      </w:r>
      <w:hyperlink w:anchor="_Toc517822824" w:history="1">
        <w:r w:rsidR="00345F17" w:rsidRPr="009E644D">
          <w:rPr>
            <w:rStyle w:val="Lienhypertexte"/>
            <w:b/>
            <w:bCs/>
            <w:i/>
            <w:iCs/>
            <w:noProof/>
          </w:rPr>
          <w:t>Tableau 2. 1:</w:t>
        </w:r>
        <w:r w:rsidR="00345F17" w:rsidRPr="009E644D">
          <w:rPr>
            <w:rStyle w:val="Lienhypertexte"/>
            <w:noProof/>
          </w:rPr>
          <w:t xml:space="preserve"> Brokers en ligne pour faire des essais.</w:t>
        </w:r>
        <w:r w:rsidR="00345F17">
          <w:rPr>
            <w:noProof/>
            <w:webHidden/>
          </w:rPr>
          <w:tab/>
        </w:r>
        <w:r>
          <w:rPr>
            <w:noProof/>
            <w:webHidden/>
          </w:rPr>
          <w:fldChar w:fldCharType="begin"/>
        </w:r>
        <w:r w:rsidR="00345F17">
          <w:rPr>
            <w:noProof/>
            <w:webHidden/>
          </w:rPr>
          <w:instrText xml:space="preserve"> PAGEREF _Toc517822824 \h </w:instrText>
        </w:r>
        <w:r>
          <w:rPr>
            <w:noProof/>
            <w:webHidden/>
          </w:rPr>
        </w:r>
        <w:r>
          <w:rPr>
            <w:noProof/>
            <w:webHidden/>
          </w:rPr>
          <w:fldChar w:fldCharType="separate"/>
        </w:r>
        <w:r w:rsidR="00345F17">
          <w:rPr>
            <w:noProof/>
            <w:webHidden/>
          </w:rPr>
          <w:t>26</w:t>
        </w:r>
        <w:r>
          <w:rPr>
            <w:noProof/>
            <w:webHidden/>
          </w:rPr>
          <w:fldChar w:fldCharType="end"/>
        </w:r>
      </w:hyperlink>
    </w:p>
    <w:p w:rsidR="00345F17" w:rsidRDefault="009770DD" w:rsidP="00B144C6">
      <w:pPr>
        <w:rPr>
          <w:noProof/>
        </w:rPr>
      </w:pPr>
      <w:r>
        <w:rPr>
          <w:rFonts w:cs="Calibri"/>
          <w:b/>
          <w:bCs/>
          <w:sz w:val="32"/>
          <w:szCs w:val="32"/>
        </w:rPr>
        <w:fldChar w:fldCharType="end"/>
      </w:r>
      <w:r>
        <w:rPr>
          <w:rFonts w:cs="Calibri"/>
          <w:b/>
          <w:bCs/>
          <w:sz w:val="32"/>
          <w:szCs w:val="32"/>
        </w:rPr>
        <w:fldChar w:fldCharType="begin"/>
      </w:r>
      <w:r w:rsidR="00B144C6">
        <w:rPr>
          <w:rFonts w:cs="Calibri"/>
          <w:b/>
          <w:bCs/>
          <w:sz w:val="32"/>
          <w:szCs w:val="32"/>
        </w:rPr>
        <w:instrText xml:space="preserve"> TOC \h \z \c "Tableau 3." </w:instrText>
      </w:r>
      <w:r>
        <w:rPr>
          <w:rFonts w:cs="Calibri"/>
          <w:b/>
          <w:bCs/>
          <w:sz w:val="32"/>
          <w:szCs w:val="32"/>
        </w:rPr>
        <w:fldChar w:fldCharType="separate"/>
      </w:r>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5" w:history="1">
        <w:r w:rsidR="00345F17" w:rsidRPr="00E022B5">
          <w:rPr>
            <w:rStyle w:val="Lienhypertexte"/>
            <w:b/>
            <w:bCs/>
            <w:i/>
            <w:iCs/>
            <w:noProof/>
          </w:rPr>
          <w:t>Tableau 3. 1</w:t>
        </w:r>
        <w:r w:rsidR="00345F17" w:rsidRPr="00E022B5">
          <w:rPr>
            <w:rStyle w:val="Lienhypertexte"/>
            <w:noProof/>
          </w:rPr>
          <w:t xml:space="preserve"> : Les Commandes AT principales.</w:t>
        </w:r>
        <w:r w:rsidR="00345F17">
          <w:rPr>
            <w:noProof/>
            <w:webHidden/>
          </w:rPr>
          <w:tab/>
        </w:r>
        <w:r w:rsidR="009770DD">
          <w:rPr>
            <w:noProof/>
            <w:webHidden/>
          </w:rPr>
          <w:fldChar w:fldCharType="begin"/>
        </w:r>
        <w:r w:rsidR="00345F17">
          <w:rPr>
            <w:noProof/>
            <w:webHidden/>
          </w:rPr>
          <w:instrText xml:space="preserve"> PAGEREF _Toc517822825 \h </w:instrText>
        </w:r>
        <w:r w:rsidR="009770DD">
          <w:rPr>
            <w:noProof/>
            <w:webHidden/>
          </w:rPr>
        </w:r>
        <w:r w:rsidR="009770DD">
          <w:rPr>
            <w:noProof/>
            <w:webHidden/>
          </w:rPr>
          <w:fldChar w:fldCharType="separate"/>
        </w:r>
        <w:r w:rsidR="00345F17">
          <w:rPr>
            <w:noProof/>
            <w:webHidden/>
          </w:rPr>
          <w:t>42</w:t>
        </w:r>
        <w:r w:rsidR="009770DD">
          <w:rPr>
            <w:noProof/>
            <w:webHidden/>
          </w:rPr>
          <w:fldChar w:fldCharType="end"/>
        </w:r>
      </w:hyperlink>
    </w:p>
    <w:p w:rsidR="00345F17" w:rsidRDefault="00B4292D">
      <w:pPr>
        <w:pStyle w:val="Tabledesillustrations"/>
        <w:tabs>
          <w:tab w:val="right" w:leader="dot" w:pos="8493"/>
        </w:tabs>
        <w:rPr>
          <w:rFonts w:asciiTheme="minorHAnsi" w:eastAsiaTheme="minorEastAsia" w:hAnsiTheme="minorHAnsi" w:cstheme="minorBidi"/>
          <w:noProof/>
          <w:sz w:val="22"/>
          <w:lang w:eastAsia="fr-FR"/>
        </w:rPr>
      </w:pPr>
      <w:hyperlink w:anchor="_Toc517822826" w:history="1">
        <w:r w:rsidR="00345F17" w:rsidRPr="00E022B5">
          <w:rPr>
            <w:rStyle w:val="Lienhypertexte"/>
            <w:b/>
            <w:bCs/>
            <w:i/>
            <w:iCs/>
            <w:noProof/>
          </w:rPr>
          <w:t>Tableau 3. 2 :</w:t>
        </w:r>
        <w:r w:rsidR="00345F17" w:rsidRPr="00E022B5">
          <w:rPr>
            <w:rStyle w:val="Lienhypertexte"/>
            <w:noProof/>
          </w:rPr>
          <w:t xml:space="preserve"> Données techniques du capteur DHT11.</w:t>
        </w:r>
        <w:r w:rsidR="00345F17">
          <w:rPr>
            <w:noProof/>
            <w:webHidden/>
          </w:rPr>
          <w:tab/>
        </w:r>
        <w:r w:rsidR="009770DD">
          <w:rPr>
            <w:noProof/>
            <w:webHidden/>
          </w:rPr>
          <w:fldChar w:fldCharType="begin"/>
        </w:r>
        <w:r w:rsidR="00345F17">
          <w:rPr>
            <w:noProof/>
            <w:webHidden/>
          </w:rPr>
          <w:instrText xml:space="preserve"> PAGEREF _Toc517822826 \h </w:instrText>
        </w:r>
        <w:r w:rsidR="009770DD">
          <w:rPr>
            <w:noProof/>
            <w:webHidden/>
          </w:rPr>
        </w:r>
        <w:r w:rsidR="009770DD">
          <w:rPr>
            <w:noProof/>
            <w:webHidden/>
          </w:rPr>
          <w:fldChar w:fldCharType="separate"/>
        </w:r>
        <w:r w:rsidR="00345F17">
          <w:rPr>
            <w:noProof/>
            <w:webHidden/>
          </w:rPr>
          <w:t>43</w:t>
        </w:r>
        <w:r w:rsidR="009770DD">
          <w:rPr>
            <w:noProof/>
            <w:webHidden/>
          </w:rPr>
          <w:fldChar w:fldCharType="end"/>
        </w:r>
      </w:hyperlink>
    </w:p>
    <w:p w:rsidR="00B144C6" w:rsidRPr="0007579D" w:rsidRDefault="009770DD" w:rsidP="00B144C6">
      <w:pPr>
        <w:rPr>
          <w:rFonts w:cs="Calibri"/>
          <w:b/>
          <w:bCs/>
          <w:sz w:val="32"/>
          <w:szCs w:val="32"/>
        </w:rPr>
      </w:pPr>
      <w:r>
        <w:rPr>
          <w:rFonts w:cs="Calibri"/>
          <w:b/>
          <w:bCs/>
          <w:sz w:val="32"/>
          <w:szCs w:val="32"/>
        </w:rPr>
        <w:fldChar w:fldCharType="end"/>
      </w: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Pr="0007579D" w:rsidRDefault="00B144C6" w:rsidP="00B144C6">
      <w:pPr>
        <w:rPr>
          <w:rFonts w:cs="Calibri"/>
          <w:b/>
          <w:bCs/>
          <w:sz w:val="32"/>
          <w:szCs w:val="32"/>
        </w:rPr>
      </w:pPr>
    </w:p>
    <w:p w:rsidR="00B144C6" w:rsidRDefault="00B144C6" w:rsidP="00B144C6">
      <w:pPr>
        <w:pStyle w:val="IntroGle"/>
        <w:jc w:val="left"/>
        <w:sectPr w:rsidR="00B144C6" w:rsidSect="003C6547">
          <w:type w:val="continuous"/>
          <w:pgSz w:w="11906" w:h="16838"/>
          <w:pgMar w:top="1418" w:right="1418" w:bottom="1418" w:left="1418" w:header="567" w:footer="567" w:gutter="567"/>
          <w:cols w:space="708"/>
          <w:titlePg/>
          <w:docGrid w:linePitch="360"/>
        </w:sectPr>
      </w:pPr>
    </w:p>
    <w:p w:rsidR="00B144C6" w:rsidRDefault="00B144C6" w:rsidP="00A33164">
      <w:pPr>
        <w:pStyle w:val="IntroGle"/>
        <w:spacing w:before="0" w:line="360" w:lineRule="auto"/>
        <w:outlineLvl w:val="0"/>
      </w:pPr>
      <w:bookmarkStart w:id="0" w:name="_Toc517822842"/>
      <w:r>
        <w:lastRenderedPageBreak/>
        <w:t>Introduction générale</w:t>
      </w:r>
      <w:bookmarkEnd w:id="0"/>
    </w:p>
    <w:p w:rsidR="00B144C6" w:rsidRPr="009D1758" w:rsidRDefault="00DF4FA0" w:rsidP="00B923EF">
      <w:pPr>
        <w:spacing w:line="360" w:lineRule="auto"/>
        <w:jc w:val="both"/>
        <w:rPr>
          <w:rFonts w:cstheme="minorHAnsi"/>
          <w:szCs w:val="24"/>
        </w:rPr>
      </w:pPr>
      <w:r>
        <w:rPr>
          <w:rFonts w:cstheme="minorHAnsi"/>
          <w:szCs w:val="24"/>
        </w:rPr>
        <w:t xml:space="preserve">      </w:t>
      </w:r>
      <w:r w:rsidR="00B144C6" w:rsidRPr="009D1758">
        <w:rPr>
          <w:rFonts w:cstheme="minorHAnsi"/>
          <w:szCs w:val="24"/>
        </w:rPr>
        <w:t>Depuis quelque décennie, le besoin d'observer et de contrôler des phénomènes physiques tels que la température, la pression, et l’humidité, est essentiel pour de nombreuses applications in</w:t>
      </w:r>
      <w:r w:rsidR="00B144C6">
        <w:rPr>
          <w:rFonts w:cstheme="minorHAnsi"/>
          <w:szCs w:val="24"/>
        </w:rPr>
        <w:t>dustrielles et scientifiques</w:t>
      </w:r>
      <w:r w:rsidR="000F0FDB">
        <w:rPr>
          <w:rFonts w:cstheme="minorHAnsi"/>
          <w:szCs w:val="24"/>
        </w:rPr>
        <w:t xml:space="preserve"> [1].</w:t>
      </w:r>
      <w:r w:rsidR="00B144C6" w:rsidRPr="009D1758">
        <w:rPr>
          <w:rFonts w:cstheme="minorHAnsi"/>
          <w:szCs w:val="24"/>
        </w:rPr>
        <w:t xml:space="preserve"> D’après les statistiques, 25 milliards d'appareils seront connectés à Internet d'ici 2020 et ces connexions faciliteront l'utilisation des données pour analyser, planifier, gérer et prendre des décisions intelligentes de manière autonome. Dans ce contexte, nous pouvons voir ce service dans plusieurs secteurs, tels que: le transport, la ville intelligente, la domotique intelligente, la santé intelligente, l'éducation en ligne, la vente au </w:t>
      </w:r>
      <w:r w:rsidR="00B144C6">
        <w:rPr>
          <w:rFonts w:cstheme="minorHAnsi"/>
          <w:szCs w:val="24"/>
        </w:rPr>
        <w:t>détail,  l'agriculture, etc.…</w:t>
      </w:r>
      <w:r w:rsidR="00B923EF">
        <w:rPr>
          <w:rFonts w:cstheme="minorHAnsi"/>
          <w:szCs w:val="24"/>
        </w:rPr>
        <w:t xml:space="preserve"> [2]</w:t>
      </w:r>
      <w:r w:rsidR="00E377C4">
        <w:rPr>
          <w:rFonts w:cstheme="minorHAnsi"/>
          <w:szCs w:val="24"/>
        </w:rPr>
        <w:t>.</w:t>
      </w:r>
    </w:p>
    <w:p w:rsidR="00B144C6" w:rsidRPr="009D1758" w:rsidRDefault="00DF4FA0" w:rsidP="00B923EF">
      <w:pPr>
        <w:spacing w:line="360" w:lineRule="auto"/>
        <w:jc w:val="both"/>
        <w:rPr>
          <w:rFonts w:cstheme="minorHAnsi"/>
          <w:noProof/>
        </w:rPr>
      </w:pPr>
      <w:r>
        <w:rPr>
          <w:rFonts w:cstheme="minorHAnsi"/>
          <w:szCs w:val="24"/>
        </w:rPr>
        <w:t xml:space="preserve">      </w:t>
      </w:r>
      <w:r w:rsidR="00B144C6" w:rsidRPr="009D1758">
        <w:rPr>
          <w:rFonts w:cstheme="minorHAnsi"/>
          <w:szCs w:val="24"/>
        </w:rPr>
        <w:t xml:space="preserve">Les tendances de la recherche sur Internet pour les termes: Internet des Objets, Smart </w:t>
      </w:r>
      <w:proofErr w:type="spellStart"/>
      <w:r w:rsidR="00B144C6" w:rsidRPr="009D1758">
        <w:rPr>
          <w:rFonts w:cstheme="minorHAnsi"/>
          <w:szCs w:val="24"/>
        </w:rPr>
        <w:t>Grid</w:t>
      </w:r>
      <w:proofErr w:type="spellEnd"/>
      <w:r w:rsidR="00B144C6" w:rsidRPr="009D1758">
        <w:rPr>
          <w:rFonts w:cstheme="minorHAnsi"/>
          <w:szCs w:val="24"/>
        </w:rPr>
        <w:t xml:space="preserve"> et Smart Home depui</w:t>
      </w:r>
      <w:r w:rsidR="00026278">
        <w:rPr>
          <w:rFonts w:cstheme="minorHAnsi"/>
          <w:szCs w:val="24"/>
        </w:rPr>
        <w:t xml:space="preserve">s 2004 sont illustrées à la </w:t>
      </w:r>
      <w:proofErr w:type="spellStart"/>
      <w:r w:rsidR="00026278">
        <w:rPr>
          <w:rFonts w:cstheme="minorHAnsi"/>
          <w:szCs w:val="24"/>
        </w:rPr>
        <w:t>Fig</w:t>
      </w:r>
      <w:proofErr w:type="spellEnd"/>
      <w:r w:rsidR="00B144C6" w:rsidRPr="009D1758">
        <w:rPr>
          <w:rFonts w:cstheme="minorHAnsi"/>
          <w:szCs w:val="24"/>
        </w:rPr>
        <w:t xml:space="preserve"> 1</w:t>
      </w:r>
      <w:r w:rsidR="00026278">
        <w:rPr>
          <w:rFonts w:cstheme="minorHAnsi"/>
          <w:szCs w:val="24"/>
        </w:rPr>
        <w:t>.1</w:t>
      </w:r>
      <w:r w:rsidR="00B144C6" w:rsidRPr="009D1758">
        <w:rPr>
          <w:rFonts w:cstheme="minorHAnsi"/>
          <w:szCs w:val="24"/>
        </w:rPr>
        <w:t xml:space="preserve">. Selon ces statistiques de Google, les tendances vont augmenter pour les termes Internet of </w:t>
      </w:r>
      <w:proofErr w:type="spellStart"/>
      <w:r w:rsidR="00B144C6" w:rsidRPr="009D1758">
        <w:rPr>
          <w:rFonts w:cstheme="minorHAnsi"/>
          <w:szCs w:val="24"/>
        </w:rPr>
        <w:t>Things</w:t>
      </w:r>
      <w:proofErr w:type="spellEnd"/>
      <w:r w:rsidR="00B144C6" w:rsidRPr="009D1758">
        <w:rPr>
          <w:rFonts w:cstheme="minorHAnsi"/>
          <w:szCs w:val="24"/>
        </w:rPr>
        <w:t xml:space="preserve"> et Smart Home</w:t>
      </w:r>
      <w:r w:rsidR="00B923EF">
        <w:rPr>
          <w:rFonts w:cstheme="minorHAnsi"/>
        </w:rPr>
        <w:t xml:space="preserve"> [3]</w:t>
      </w:r>
      <w:r w:rsidR="00E377C4">
        <w:rPr>
          <w:rFonts w:cstheme="minorHAnsi"/>
        </w:rPr>
        <w:t>.</w:t>
      </w:r>
    </w:p>
    <w:p w:rsidR="00B144C6" w:rsidRPr="009D1758" w:rsidRDefault="00B144C6" w:rsidP="00B144C6">
      <w:pPr>
        <w:spacing w:line="360" w:lineRule="auto"/>
        <w:jc w:val="center"/>
        <w:rPr>
          <w:rFonts w:cstheme="minorHAnsi"/>
          <w:sz w:val="23"/>
          <w:szCs w:val="23"/>
        </w:rPr>
      </w:pPr>
      <w:r w:rsidRPr="009D1758">
        <w:rPr>
          <w:rFonts w:cstheme="minorHAnsi"/>
          <w:noProof/>
          <w:lang w:eastAsia="fr-FR"/>
        </w:rPr>
        <w:drawing>
          <wp:inline distT="0" distB="0" distL="0" distR="0">
            <wp:extent cx="5613621" cy="1987826"/>
            <wp:effectExtent l="0" t="0" r="6350" b="0"/>
            <wp:docPr id="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08125" cy="1985880"/>
                    </a:xfrm>
                    <a:prstGeom prst="rect">
                      <a:avLst/>
                    </a:prstGeom>
                    <a:noFill/>
                    <a:ln w="9525">
                      <a:noFill/>
                      <a:miter lim="800000"/>
                      <a:headEnd/>
                      <a:tailEnd/>
                    </a:ln>
                  </pic:spPr>
                </pic:pic>
              </a:graphicData>
            </a:graphic>
          </wp:inline>
        </w:drawing>
      </w:r>
    </w:p>
    <w:p w:rsidR="00B144C6" w:rsidRPr="00E377C4" w:rsidRDefault="00E377C4" w:rsidP="00E377C4">
      <w:pPr>
        <w:jc w:val="center"/>
        <w:rPr>
          <w:rFonts w:cstheme="minorHAnsi"/>
          <w:sz w:val="23"/>
          <w:szCs w:val="23"/>
        </w:rPr>
      </w:pPr>
      <w:bookmarkStart w:id="1" w:name="_Toc517822771"/>
      <w:r w:rsidRPr="00E377C4">
        <w:rPr>
          <w:b/>
          <w:bCs/>
          <w:i/>
          <w:iCs/>
          <w:sz w:val="22"/>
          <w:szCs w:val="20"/>
        </w:rPr>
        <w:t xml:space="preserve">Figure 1. </w:t>
      </w:r>
      <w:r w:rsidR="009770DD" w:rsidRPr="00E377C4">
        <w:rPr>
          <w:b/>
          <w:bCs/>
          <w:i/>
          <w:iCs/>
          <w:sz w:val="22"/>
          <w:szCs w:val="20"/>
        </w:rPr>
        <w:fldChar w:fldCharType="begin"/>
      </w:r>
      <w:r w:rsidRPr="00E377C4">
        <w:rPr>
          <w:b/>
          <w:bCs/>
          <w:i/>
          <w:iCs/>
          <w:sz w:val="22"/>
          <w:szCs w:val="20"/>
        </w:rPr>
        <w:instrText xml:space="preserve"> SEQ Figure_1. \* ARABIC </w:instrText>
      </w:r>
      <w:r w:rsidR="009770DD" w:rsidRPr="00E377C4">
        <w:rPr>
          <w:b/>
          <w:bCs/>
          <w:i/>
          <w:iCs/>
          <w:sz w:val="22"/>
          <w:szCs w:val="20"/>
        </w:rPr>
        <w:fldChar w:fldCharType="separate"/>
      </w:r>
      <w:r w:rsidRPr="00E377C4">
        <w:rPr>
          <w:b/>
          <w:bCs/>
          <w:i/>
          <w:iCs/>
          <w:noProof/>
          <w:sz w:val="22"/>
          <w:szCs w:val="20"/>
        </w:rPr>
        <w:t>1</w:t>
      </w:r>
      <w:r w:rsidR="009770DD" w:rsidRPr="00E377C4">
        <w:rPr>
          <w:b/>
          <w:bCs/>
          <w:i/>
          <w:iCs/>
          <w:sz w:val="22"/>
          <w:szCs w:val="20"/>
        </w:rPr>
        <w:fldChar w:fldCharType="end"/>
      </w:r>
      <w:r w:rsidRPr="00E377C4">
        <w:rPr>
          <w:b/>
          <w:bCs/>
          <w:i/>
          <w:iCs/>
          <w:noProof/>
          <w:sz w:val="22"/>
          <w:szCs w:val="20"/>
        </w:rPr>
        <w:t xml:space="preserve"> :</w:t>
      </w:r>
      <w:r w:rsidRPr="00E377C4">
        <w:rPr>
          <w:noProof/>
          <w:sz w:val="22"/>
          <w:szCs w:val="20"/>
        </w:rPr>
        <w:t xml:space="preserve"> les tendances selon Google depuis 2004 pour les termes Internet des Objets, Smart Grid et Smart Home.</w:t>
      </w:r>
      <w:bookmarkEnd w:id="1"/>
    </w:p>
    <w:p w:rsidR="00B923EF" w:rsidRDefault="00B144C6" w:rsidP="00DE3C2F">
      <w:pPr>
        <w:spacing w:after="0" w:line="360" w:lineRule="auto"/>
        <w:jc w:val="both"/>
        <w:rPr>
          <w:rFonts w:asciiTheme="minorHAnsi" w:hAnsiTheme="minorHAnsi" w:cstheme="minorHAnsi"/>
        </w:rPr>
        <w:sectPr w:rsidR="00B923EF" w:rsidSect="003C6547">
          <w:headerReference w:type="default" r:id="rId12"/>
          <w:footerReference w:type="default" r:id="rId13"/>
          <w:pgSz w:w="11906" w:h="16838"/>
          <w:pgMar w:top="1418" w:right="1418" w:bottom="1418" w:left="1418" w:header="0" w:footer="0" w:gutter="567"/>
          <w:pgNumType w:start="1"/>
          <w:cols w:space="708"/>
          <w:docGrid w:linePitch="360"/>
        </w:sectPr>
      </w:pPr>
      <w:r w:rsidRPr="00E70EE6">
        <w:rPr>
          <w:rFonts w:asciiTheme="minorHAnsi" w:hAnsiTheme="minorHAnsi" w:cstheme="minorHAnsi"/>
        </w:rPr>
        <w:t>.</w:t>
      </w:r>
    </w:p>
    <w:p w:rsidR="00DE3C2F" w:rsidRPr="00603E36" w:rsidRDefault="00DE3C2F" w:rsidP="00DE3C2F">
      <w:pPr>
        <w:spacing w:after="0" w:line="360" w:lineRule="auto"/>
        <w:jc w:val="both"/>
        <w:rPr>
          <w:rFonts w:ascii="Arial" w:hAnsi="Arial"/>
        </w:rPr>
      </w:pPr>
    </w:p>
    <w:p w:rsidR="00DE3C2F" w:rsidRPr="00C65D0C" w:rsidRDefault="00E377C4" w:rsidP="00BA3A87">
      <w:pPr>
        <w:spacing w:after="0" w:line="360" w:lineRule="auto"/>
        <w:jc w:val="both"/>
        <w:rPr>
          <w:rFonts w:asciiTheme="minorHAnsi" w:hAnsiTheme="minorHAnsi" w:cstheme="minorHAnsi"/>
          <w:szCs w:val="24"/>
        </w:rPr>
      </w:pPr>
      <w:r>
        <w:rPr>
          <w:rFonts w:asciiTheme="minorHAnsi" w:hAnsiTheme="minorHAnsi" w:cstheme="minorHAnsi"/>
          <w:szCs w:val="24"/>
        </w:rPr>
        <w:t xml:space="preserve">      </w:t>
      </w:r>
      <w:r w:rsidR="00DE3C2F" w:rsidRPr="00C65D0C">
        <w:rPr>
          <w:rFonts w:asciiTheme="minorHAnsi" w:hAnsiTheme="minorHAnsi" w:cstheme="minorHAnsi"/>
          <w:szCs w:val="24"/>
        </w:rPr>
        <w:t>L’objectif de ce travail est de construire un réseau d’objet</w:t>
      </w:r>
      <w:r w:rsidR="00BA3A87" w:rsidRPr="00C65D0C">
        <w:rPr>
          <w:rFonts w:asciiTheme="minorHAnsi" w:hAnsiTheme="minorHAnsi" w:cstheme="minorHAnsi"/>
          <w:szCs w:val="24"/>
        </w:rPr>
        <w:t>s</w:t>
      </w:r>
      <w:r w:rsidR="00DE3C2F" w:rsidRPr="00C65D0C">
        <w:rPr>
          <w:rFonts w:asciiTheme="minorHAnsi" w:hAnsiTheme="minorHAnsi" w:cstheme="minorHAnsi"/>
          <w:szCs w:val="24"/>
        </w:rPr>
        <w:t xml:space="preserve"> connecté</w:t>
      </w:r>
      <w:r w:rsidR="00BA3A87" w:rsidRPr="00C65D0C">
        <w:rPr>
          <w:rFonts w:asciiTheme="minorHAnsi" w:hAnsiTheme="minorHAnsi" w:cstheme="minorHAnsi"/>
          <w:szCs w:val="24"/>
        </w:rPr>
        <w:t>s</w:t>
      </w:r>
      <w:r w:rsidR="00DE3C2F" w:rsidRPr="00C65D0C">
        <w:rPr>
          <w:rFonts w:asciiTheme="minorHAnsi" w:hAnsiTheme="minorHAnsi" w:cstheme="minorHAnsi"/>
          <w:szCs w:val="24"/>
        </w:rPr>
        <w:t xml:space="preserve"> constitué</w:t>
      </w:r>
      <w:r w:rsidR="00BA3A87" w:rsidRPr="00C65D0C">
        <w:rPr>
          <w:rFonts w:asciiTheme="minorHAnsi" w:hAnsiTheme="minorHAnsi" w:cstheme="minorHAnsi"/>
          <w:szCs w:val="24"/>
        </w:rPr>
        <w:t>s</w:t>
      </w:r>
      <w:r w:rsidR="00DE3C2F" w:rsidRPr="00C65D0C">
        <w:rPr>
          <w:rFonts w:asciiTheme="minorHAnsi" w:hAnsiTheme="minorHAnsi" w:cstheme="minorHAnsi"/>
          <w:szCs w:val="24"/>
        </w:rPr>
        <w:t xml:space="preserve"> de capteurs et d’actionneur</w:t>
      </w:r>
      <w:r w:rsidR="00BA3A87" w:rsidRPr="00C65D0C">
        <w:rPr>
          <w:rFonts w:asciiTheme="minorHAnsi" w:hAnsiTheme="minorHAnsi" w:cstheme="minorHAnsi"/>
          <w:szCs w:val="24"/>
        </w:rPr>
        <w:t>s</w:t>
      </w:r>
      <w:r w:rsidR="00DE3C2F" w:rsidRPr="00C65D0C">
        <w:rPr>
          <w:rFonts w:asciiTheme="minorHAnsi" w:hAnsiTheme="minorHAnsi" w:cstheme="minorHAnsi"/>
          <w:szCs w:val="24"/>
        </w:rPr>
        <w:t xml:space="preserve">, en minimisant le temps, le cout de sa conception et  selon une solution flexible basé sur </w:t>
      </w:r>
      <w:r w:rsidR="00BA3A87" w:rsidRPr="00C65D0C">
        <w:rPr>
          <w:rFonts w:asciiTheme="minorHAnsi" w:hAnsiTheme="minorHAnsi" w:cstheme="minorHAnsi"/>
          <w:szCs w:val="24"/>
        </w:rPr>
        <w:t xml:space="preserve">une </w:t>
      </w:r>
      <w:r w:rsidR="00DE3C2F" w:rsidRPr="00C65D0C">
        <w:rPr>
          <w:rFonts w:asciiTheme="minorHAnsi" w:hAnsiTheme="minorHAnsi" w:cstheme="minorHAnsi"/>
          <w:szCs w:val="24"/>
        </w:rPr>
        <w:t xml:space="preserve"> technologie sans fil.</w:t>
      </w:r>
    </w:p>
    <w:p w:rsidR="001D6481" w:rsidRDefault="00DF4FA0" w:rsidP="00BA3A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eastAsia="Times New Roman" w:hAnsiTheme="minorHAnsi" w:cstheme="minorHAnsi"/>
          <w:color w:val="212121"/>
          <w:szCs w:val="24"/>
          <w:lang w:eastAsia="fr-FR"/>
        </w:rPr>
        <w:sectPr w:rsidR="001D6481" w:rsidSect="00B923EF">
          <w:footerReference w:type="default" r:id="rId14"/>
          <w:pgSz w:w="11906" w:h="16838"/>
          <w:pgMar w:top="1418" w:right="1418" w:bottom="1418" w:left="1418" w:header="0" w:footer="0" w:gutter="567"/>
          <w:pgNumType w:start="2"/>
          <w:cols w:space="708"/>
          <w:docGrid w:linePitch="360"/>
        </w:sectPr>
      </w:pPr>
      <w:r>
        <w:rPr>
          <w:rFonts w:asciiTheme="minorHAnsi" w:eastAsia="Times New Roman" w:hAnsiTheme="minorHAnsi" w:cstheme="minorHAnsi"/>
          <w:color w:val="212121"/>
          <w:szCs w:val="24"/>
          <w:lang w:eastAsia="fr-FR"/>
        </w:rPr>
        <w:t xml:space="preserve">      </w:t>
      </w:r>
      <w:r w:rsidR="00DE3C2F" w:rsidRPr="00C65D0C">
        <w:rPr>
          <w:rFonts w:asciiTheme="minorHAnsi" w:eastAsia="Times New Roman" w:hAnsiTheme="minorHAnsi" w:cstheme="minorHAnsi"/>
          <w:color w:val="212121"/>
          <w:szCs w:val="24"/>
          <w:lang w:eastAsia="fr-FR"/>
        </w:rPr>
        <w:t>En utilisant seulement une petite puce Wi-Fi comme ESP8266 ou une</w:t>
      </w:r>
      <w:r w:rsidR="008000A8">
        <w:rPr>
          <w:rFonts w:asciiTheme="minorHAnsi" w:eastAsia="Times New Roman" w:hAnsiTheme="minorHAnsi" w:cstheme="minorHAnsi"/>
          <w:color w:val="212121"/>
          <w:szCs w:val="24"/>
          <w:lang w:eastAsia="fr-FR"/>
        </w:rPr>
        <w:t xml:space="preserve"> carte</w:t>
      </w:r>
      <w:r w:rsidR="00DE3C2F" w:rsidRPr="00C65D0C">
        <w:rPr>
          <w:rFonts w:asciiTheme="minorHAnsi" w:eastAsia="Times New Roman" w:hAnsiTheme="minorHAnsi" w:cstheme="minorHAnsi"/>
          <w:color w:val="212121"/>
          <w:szCs w:val="24"/>
          <w:lang w:eastAsia="fr-FR"/>
        </w:rPr>
        <w:t xml:space="preserve"> </w:t>
      </w:r>
      <w:r w:rsidRPr="00C65D0C">
        <w:rPr>
          <w:rFonts w:asciiTheme="minorHAnsi" w:eastAsia="Times New Roman" w:hAnsiTheme="minorHAnsi" w:cstheme="minorHAnsi"/>
          <w:color w:val="212121"/>
          <w:szCs w:val="24"/>
          <w:lang w:eastAsia="fr-FR"/>
        </w:rPr>
        <w:t>Arduino</w:t>
      </w:r>
      <w:r w:rsidR="00BA3A87" w:rsidRPr="00C65D0C">
        <w:rPr>
          <w:rFonts w:asciiTheme="minorHAnsi" w:eastAsia="Times New Roman" w:hAnsiTheme="minorHAnsi" w:cstheme="minorHAnsi"/>
          <w:color w:val="212121"/>
          <w:szCs w:val="24"/>
          <w:lang w:eastAsia="fr-FR"/>
        </w:rPr>
        <w:t xml:space="preserve"> </w:t>
      </w:r>
      <w:proofErr w:type="spellStart"/>
      <w:r w:rsidR="00BA3A87" w:rsidRPr="00C65D0C">
        <w:rPr>
          <w:rFonts w:asciiTheme="minorHAnsi" w:eastAsia="Times New Roman" w:hAnsiTheme="minorHAnsi" w:cstheme="minorHAnsi"/>
          <w:color w:val="212121"/>
          <w:szCs w:val="24"/>
          <w:lang w:eastAsia="fr-FR"/>
        </w:rPr>
        <w:t>U</w:t>
      </w:r>
      <w:r w:rsidR="00DE3C2F" w:rsidRPr="00C65D0C">
        <w:rPr>
          <w:rFonts w:asciiTheme="minorHAnsi" w:eastAsia="Times New Roman" w:hAnsiTheme="minorHAnsi" w:cstheme="minorHAnsi"/>
          <w:color w:val="212121"/>
          <w:szCs w:val="24"/>
          <w:lang w:eastAsia="fr-FR"/>
        </w:rPr>
        <w:t>no</w:t>
      </w:r>
      <w:proofErr w:type="spellEnd"/>
      <w:r w:rsidR="00DE3C2F" w:rsidRPr="00C65D0C">
        <w:rPr>
          <w:rFonts w:asciiTheme="minorHAnsi" w:eastAsia="Times New Roman" w:hAnsiTheme="minorHAnsi" w:cstheme="minorHAnsi"/>
          <w:color w:val="212121"/>
          <w:szCs w:val="24"/>
          <w:lang w:eastAsia="fr-FR"/>
        </w:rPr>
        <w:t>. Nous pouvons les  connecter  à de nombreux capteurs, et  les utiliser pour traiter les données des capteurs, puis les envoyer au serveur principal (Raspberry pi 3) ou une plate-forme IDO. Nous pouvons également connecter de nombreux capteurs dans une seule de ces cartes, réduisant ainsi le nombre et le coût  du matériel requis</w:t>
      </w:r>
      <w:r w:rsidR="00B27B66">
        <w:rPr>
          <w:rFonts w:asciiTheme="minorHAnsi" w:eastAsia="Times New Roman" w:hAnsiTheme="minorHAnsi" w:cstheme="minorHAnsi"/>
          <w:color w:val="212121"/>
          <w:szCs w:val="24"/>
          <w:lang w:eastAsia="fr-FR"/>
        </w:rPr>
        <w:t>.</w:t>
      </w:r>
    </w:p>
    <w:p w:rsidR="00307C7E" w:rsidRDefault="00307C7E"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pPr>
    </w:p>
    <w:p w:rsidR="00307C7E" w:rsidRDefault="00307C7E"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pPr>
    </w:p>
    <w:p w:rsidR="00307C7E" w:rsidRDefault="00307C7E"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pPr>
    </w:p>
    <w:p w:rsidR="00307C7E" w:rsidRDefault="00307C7E"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pPr>
    </w:p>
    <w:p w:rsidR="00307C7E" w:rsidRDefault="00307C7E"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pPr>
    </w:p>
    <w:p w:rsidR="00B144C6" w:rsidRDefault="00B144C6" w:rsidP="00307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Calibri"/>
        </w:rPr>
        <w:sectPr w:rsidR="00B144C6" w:rsidSect="00B923EF">
          <w:headerReference w:type="default" r:id="rId15"/>
          <w:footerReference w:type="default" r:id="rId16"/>
          <w:pgSz w:w="11906" w:h="16838"/>
          <w:pgMar w:top="1418" w:right="1418" w:bottom="1418" w:left="1418" w:header="0" w:footer="0" w:gutter="567"/>
          <w:pgNumType w:start="2"/>
          <w:cols w:space="708"/>
          <w:docGrid w:linePitch="360"/>
        </w:sectPr>
      </w:pPr>
    </w:p>
    <w:p w:rsidR="00B144C6" w:rsidRDefault="00B144C6" w:rsidP="00B144C6">
      <w:pPr>
        <w:pStyle w:val="Chapitre"/>
        <w:spacing w:before="0" w:line="360" w:lineRule="auto"/>
        <w:ind w:left="360" w:hanging="360"/>
        <w:outlineLvl w:val="0"/>
      </w:pPr>
      <w:bookmarkStart w:id="2" w:name="_Toc517822843"/>
      <w:r>
        <w:lastRenderedPageBreak/>
        <w:t>L’Internet Des Objets</w:t>
      </w:r>
      <w:bookmarkEnd w:id="2"/>
    </w:p>
    <w:p w:rsidR="00B144C6" w:rsidRPr="009D1758" w:rsidRDefault="00B144C6" w:rsidP="00B144C6">
      <w:pPr>
        <w:pStyle w:val="sec1"/>
      </w:pPr>
      <w:r w:rsidRPr="000E7020">
        <w:t>Introduction</w:t>
      </w:r>
      <w:r w:rsidRPr="009D1758">
        <w:t> </w:t>
      </w:r>
    </w:p>
    <w:p w:rsidR="00B144C6" w:rsidRPr="00D04069" w:rsidRDefault="00DF4FA0" w:rsidP="00B144C6">
      <w:pPr>
        <w:shd w:val="clear" w:color="auto" w:fill="FFFFFF"/>
        <w:spacing w:after="0" w:line="360" w:lineRule="auto"/>
        <w:jc w:val="both"/>
        <w:rPr>
          <w:rFonts w:asciiTheme="minorHAnsi" w:eastAsia="Times New Roman" w:hAnsiTheme="minorHAnsi"/>
          <w:color w:val="000000"/>
          <w:szCs w:val="24"/>
          <w:lang w:eastAsia="fr-FR"/>
        </w:rPr>
      </w:pPr>
      <w:r>
        <w:rPr>
          <w:rFonts w:asciiTheme="minorHAnsi" w:eastAsia="Times New Roman" w:hAnsiTheme="minorHAnsi"/>
          <w:color w:val="000000"/>
          <w:szCs w:val="24"/>
          <w:lang w:eastAsia="fr-FR"/>
        </w:rPr>
        <w:t xml:space="preserve">      </w:t>
      </w:r>
      <w:r w:rsidR="00B144C6" w:rsidRPr="00D04069">
        <w:rPr>
          <w:rFonts w:asciiTheme="minorHAnsi" w:eastAsia="Times New Roman" w:hAnsiTheme="minorHAnsi"/>
          <w:color w:val="000000"/>
          <w:szCs w:val="24"/>
          <w:lang w:eastAsia="fr-FR"/>
        </w:rPr>
        <w:t>Les objets connectés ont pour socle commun un ensemble de technologies requises pour leur</w:t>
      </w:r>
      <w:r>
        <w:rPr>
          <w:rFonts w:asciiTheme="minorHAnsi" w:eastAsia="Times New Roman" w:hAnsiTheme="minorHAnsi"/>
          <w:color w:val="000000"/>
          <w:szCs w:val="24"/>
          <w:lang w:eastAsia="fr-FR"/>
        </w:rPr>
        <w:t xml:space="preserve"> </w:t>
      </w:r>
      <w:r w:rsidR="00B144C6" w:rsidRPr="00D04069">
        <w:rPr>
          <w:rFonts w:asciiTheme="minorHAnsi" w:eastAsia="Times New Roman" w:hAnsiTheme="minorHAnsi"/>
          <w:color w:val="000000"/>
          <w:szCs w:val="24"/>
          <w:lang w:eastAsia="fr-FR"/>
        </w:rPr>
        <w:t>bon fonctionnement. Elles se divisent en plusieurs catégories, comme :</w:t>
      </w:r>
    </w:p>
    <w:p w:rsidR="00B144C6" w:rsidRPr="00D04069" w:rsidRDefault="00B144C6" w:rsidP="00B144C6">
      <w:pPr>
        <w:pStyle w:val="Paragraphedeliste"/>
        <w:numPr>
          <w:ilvl w:val="0"/>
          <w:numId w:val="12"/>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L’identification permet de reconnaître l’objet, selon de nombreuses technologies (RFID, NFC, codes-barres, etc.).</w:t>
      </w:r>
    </w:p>
    <w:p w:rsidR="00B144C6" w:rsidRPr="00D04069" w:rsidRDefault="00B144C6" w:rsidP="00B144C6">
      <w:pPr>
        <w:pStyle w:val="Paragraphedeliste"/>
        <w:numPr>
          <w:ilvl w:val="0"/>
          <w:numId w:val="13"/>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Les capteurs, dont il existe de nombreux types (capteurs de proximité, de mouvements, luxmètre,</w:t>
      </w:r>
      <w:r w:rsidR="00DF4FA0">
        <w:rPr>
          <w:rFonts w:eastAsia="Times New Roman" w:cs="Arial"/>
          <w:color w:val="000000"/>
          <w:szCs w:val="24"/>
        </w:rPr>
        <w:t xml:space="preserve"> </w:t>
      </w:r>
      <w:r w:rsidRPr="00D04069">
        <w:rPr>
          <w:rFonts w:eastAsia="Times New Roman" w:cs="Arial"/>
          <w:color w:val="000000"/>
          <w:szCs w:val="24"/>
        </w:rPr>
        <w:t>accéléromètre, etc.) ont pour but commun le recueil d’informations sur l’environnement.</w:t>
      </w:r>
    </w:p>
    <w:p w:rsidR="00B144C6" w:rsidRPr="00D04069" w:rsidRDefault="00B144C6" w:rsidP="00B144C6">
      <w:pPr>
        <w:pStyle w:val="Paragraphedeliste"/>
        <w:numPr>
          <w:ilvl w:val="0"/>
          <w:numId w:val="13"/>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La connexion gère la communication entre différents systèmes.</w:t>
      </w:r>
    </w:p>
    <w:p w:rsidR="00B144C6" w:rsidRPr="00D04069" w:rsidRDefault="00B144C6" w:rsidP="00B144C6">
      <w:pPr>
        <w:pStyle w:val="Paragraphedeliste"/>
        <w:numPr>
          <w:ilvl w:val="0"/>
          <w:numId w:val="14"/>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L’intégration permet à plusieurs applications de communiquer entre elles.</w:t>
      </w:r>
    </w:p>
    <w:p w:rsidR="00B144C6" w:rsidRPr="00D04069" w:rsidRDefault="00B144C6" w:rsidP="00B144C6">
      <w:pPr>
        <w:pStyle w:val="Paragraphedeliste"/>
        <w:numPr>
          <w:ilvl w:val="0"/>
          <w:numId w:val="14"/>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Le traitement utilise les données pour générer du contenu exploitable.</w:t>
      </w:r>
    </w:p>
    <w:p w:rsidR="00B144C6" w:rsidRPr="00D04069" w:rsidRDefault="00B144C6" w:rsidP="00B144C6">
      <w:pPr>
        <w:pStyle w:val="Paragraphedeliste"/>
        <w:numPr>
          <w:ilvl w:val="0"/>
          <w:numId w:val="14"/>
        </w:numPr>
        <w:shd w:val="clear" w:color="auto" w:fill="FFFFFF"/>
        <w:spacing w:after="0" w:line="360" w:lineRule="auto"/>
        <w:jc w:val="both"/>
        <w:rPr>
          <w:rFonts w:eastAsia="Times New Roman" w:cs="Arial"/>
          <w:color w:val="000000"/>
          <w:szCs w:val="24"/>
        </w:rPr>
      </w:pPr>
      <w:r w:rsidRPr="00D04069">
        <w:rPr>
          <w:rFonts w:eastAsia="Times New Roman" w:cs="Arial"/>
          <w:color w:val="000000"/>
          <w:szCs w:val="24"/>
        </w:rPr>
        <w:t>Les réseaux sont les vecteurs de circulation des données (principalement Internet)</w:t>
      </w:r>
    </w:p>
    <w:p w:rsidR="00B144C6" w:rsidRPr="00D04069" w:rsidRDefault="00DF4FA0" w:rsidP="00F55DC2">
      <w:pPr>
        <w:spacing w:after="0" w:line="360" w:lineRule="auto"/>
        <w:jc w:val="both"/>
        <w:rPr>
          <w:rFonts w:asciiTheme="minorHAnsi" w:eastAsia="Times New Roman" w:hAnsiTheme="minorHAnsi" w:cstheme="minorHAnsi"/>
          <w:b/>
          <w:sz w:val="28"/>
          <w:szCs w:val="28"/>
        </w:rPr>
      </w:pPr>
      <w:r>
        <w:rPr>
          <w:rFonts w:asciiTheme="minorHAnsi" w:hAnsiTheme="minorHAnsi"/>
          <w:szCs w:val="24"/>
        </w:rPr>
        <w:t xml:space="preserve">      </w:t>
      </w:r>
      <w:r w:rsidR="00B144C6" w:rsidRPr="00D04069">
        <w:rPr>
          <w:rFonts w:asciiTheme="minorHAnsi" w:hAnsiTheme="minorHAnsi"/>
          <w:szCs w:val="24"/>
        </w:rPr>
        <w:t xml:space="preserve">Nous allons </w:t>
      </w:r>
      <w:r w:rsidRPr="00D04069">
        <w:rPr>
          <w:rFonts w:asciiTheme="minorHAnsi" w:hAnsiTheme="minorHAnsi"/>
          <w:szCs w:val="24"/>
        </w:rPr>
        <w:t>expos</w:t>
      </w:r>
      <w:r>
        <w:rPr>
          <w:rFonts w:asciiTheme="minorHAnsi" w:hAnsiTheme="minorHAnsi"/>
          <w:szCs w:val="24"/>
        </w:rPr>
        <w:t>er</w:t>
      </w:r>
      <w:r w:rsidR="00B144C6" w:rsidRPr="00D04069">
        <w:rPr>
          <w:rFonts w:asciiTheme="minorHAnsi" w:hAnsiTheme="minorHAnsi"/>
          <w:szCs w:val="24"/>
        </w:rPr>
        <w:t xml:space="preserve"> dans ce chapitre les différents réseaux et protocoles en usage dans le fonctionnement des objets connectés</w:t>
      </w:r>
      <w:r w:rsidR="00B144C6" w:rsidRPr="00D04069">
        <w:rPr>
          <w:rFonts w:asciiTheme="minorHAnsi" w:eastAsia="Times New Roman" w:hAnsiTheme="minorHAnsi" w:cstheme="minorHAnsi"/>
          <w:b/>
          <w:sz w:val="28"/>
          <w:szCs w:val="28"/>
        </w:rPr>
        <w:t>.</w:t>
      </w:r>
    </w:p>
    <w:p w:rsidR="00B144C6" w:rsidRPr="009D1758" w:rsidRDefault="00B144C6" w:rsidP="00B144C6">
      <w:pPr>
        <w:pStyle w:val="Paragraphedeliste"/>
        <w:shd w:val="clear" w:color="auto" w:fill="FFFFFF"/>
        <w:spacing w:after="0" w:line="360" w:lineRule="auto"/>
        <w:jc w:val="both"/>
        <w:rPr>
          <w:rFonts w:eastAsia="Times New Roman" w:cstheme="minorHAnsi"/>
          <w:color w:val="000000"/>
          <w:szCs w:val="24"/>
        </w:rPr>
      </w:pPr>
    </w:p>
    <w:p w:rsidR="00B144C6" w:rsidRPr="009D1758" w:rsidRDefault="00B144C6" w:rsidP="00B144C6">
      <w:pPr>
        <w:pStyle w:val="sec1"/>
        <w:outlineLvl w:val="0"/>
        <w:rPr>
          <w:lang w:eastAsia="fr-FR"/>
        </w:rPr>
      </w:pPr>
      <w:bookmarkStart w:id="3" w:name="_Toc517822844"/>
      <w:r w:rsidRPr="009D1758">
        <w:rPr>
          <w:lang w:eastAsia="fr-FR"/>
        </w:rPr>
        <w:t xml:space="preserve">Historique et </w:t>
      </w:r>
      <w:r w:rsidRPr="001F3973">
        <w:t>perspectives</w:t>
      </w:r>
      <w:bookmarkEnd w:id="3"/>
      <w:r>
        <w:t> </w:t>
      </w:r>
    </w:p>
    <w:p w:rsidR="00BA3A87" w:rsidRDefault="00DF4FA0" w:rsidP="00B923EF">
      <w:pPr>
        <w:spacing w:line="360" w:lineRule="auto"/>
        <w:jc w:val="both"/>
        <w:rPr>
          <w:rFonts w:cstheme="minorHAnsi"/>
          <w:szCs w:val="24"/>
        </w:rPr>
      </w:pPr>
      <w:r>
        <w:rPr>
          <w:rFonts w:cstheme="minorHAnsi"/>
          <w:szCs w:val="24"/>
        </w:rPr>
        <w:t xml:space="preserve">      </w:t>
      </w:r>
      <w:r w:rsidR="00B144C6" w:rsidRPr="009D1758">
        <w:rPr>
          <w:rFonts w:cstheme="minorHAnsi"/>
          <w:szCs w:val="24"/>
        </w:rPr>
        <w:t>L’histoire des objets connectés débute en 1999 lorsque </w:t>
      </w:r>
      <w:r w:rsidR="00B144C6" w:rsidRPr="008412AE">
        <w:rPr>
          <w:rFonts w:cstheme="minorHAnsi"/>
          <w:szCs w:val="24"/>
        </w:rPr>
        <w:t>Kevin Ashton</w:t>
      </w:r>
      <w:r w:rsidR="00B144C6" w:rsidRPr="009D1758">
        <w:rPr>
          <w:rFonts w:cstheme="minorHAnsi"/>
          <w:szCs w:val="24"/>
        </w:rPr>
        <w:t>, pionnier de la technologie </w:t>
      </w:r>
      <w:r w:rsidR="00B144C6" w:rsidRPr="008412AE">
        <w:rPr>
          <w:rFonts w:cstheme="minorHAnsi"/>
          <w:szCs w:val="24"/>
        </w:rPr>
        <w:t>RFID</w:t>
      </w:r>
      <w:r w:rsidR="00B144C6" w:rsidRPr="009D1758">
        <w:rPr>
          <w:rFonts w:cstheme="minorHAnsi"/>
          <w:szCs w:val="24"/>
        </w:rPr>
        <w:t> (Technologie</w:t>
      </w:r>
      <w:r>
        <w:rPr>
          <w:rFonts w:cstheme="minorHAnsi"/>
          <w:szCs w:val="24"/>
        </w:rPr>
        <w:t xml:space="preserve"> </w:t>
      </w:r>
      <w:r w:rsidR="00B144C6">
        <w:rPr>
          <w:rFonts w:cstheme="minorHAnsi"/>
          <w:szCs w:val="24"/>
        </w:rPr>
        <w:t xml:space="preserve">d’identification automatique), invente </w:t>
      </w:r>
      <w:r w:rsidR="00B144C6" w:rsidRPr="009D1758">
        <w:rPr>
          <w:rFonts w:cstheme="minorHAnsi"/>
          <w:szCs w:val="24"/>
        </w:rPr>
        <w:t>l’expression</w:t>
      </w:r>
      <w:r w:rsidR="00B144C6" w:rsidRPr="009D1758">
        <w:rPr>
          <w:rFonts w:cstheme="minorHAnsi"/>
          <w:b/>
          <w:bCs/>
          <w:szCs w:val="24"/>
        </w:rPr>
        <w:t> “</w:t>
      </w:r>
      <w:r w:rsidR="00B144C6" w:rsidRPr="008412AE">
        <w:rPr>
          <w:rFonts w:cstheme="minorHAnsi"/>
          <w:szCs w:val="24"/>
        </w:rPr>
        <w:t>Internet des objets</w:t>
      </w:r>
      <w:r w:rsidR="00B144C6" w:rsidRPr="00210AEC">
        <w:rPr>
          <w:rFonts w:cstheme="minorHAnsi"/>
          <w:szCs w:val="24"/>
        </w:rPr>
        <w:t>”</w:t>
      </w:r>
      <w:r w:rsidR="00B923EF" w:rsidRPr="00210AEC">
        <w:rPr>
          <w:rFonts w:cstheme="minorHAnsi"/>
          <w:szCs w:val="24"/>
        </w:rPr>
        <w:t xml:space="preserve"> [4]</w:t>
      </w:r>
      <w:r w:rsidR="00E377C4">
        <w:rPr>
          <w:rFonts w:cstheme="minorHAnsi"/>
          <w:szCs w:val="24"/>
        </w:rPr>
        <w:t>.</w:t>
      </w:r>
      <w:r w:rsidR="00B144C6">
        <w:rPr>
          <w:rFonts w:cstheme="minorHAnsi"/>
          <w:b/>
          <w:bCs/>
          <w:szCs w:val="24"/>
        </w:rPr>
        <w:t xml:space="preserve"> </w:t>
      </w:r>
      <w:r w:rsidR="00B144C6" w:rsidRPr="009D1758">
        <w:rPr>
          <w:rFonts w:cstheme="minorHAnsi"/>
          <w:szCs w:val="24"/>
        </w:rPr>
        <w:t> </w:t>
      </w:r>
    </w:p>
    <w:p w:rsidR="00B144C6" w:rsidRPr="009D1758" w:rsidRDefault="00DF4FA0" w:rsidP="00026278">
      <w:pPr>
        <w:spacing w:line="360" w:lineRule="auto"/>
        <w:jc w:val="both"/>
        <w:rPr>
          <w:rFonts w:cstheme="minorHAnsi"/>
          <w:szCs w:val="24"/>
        </w:rPr>
      </w:pPr>
      <w:r>
        <w:rPr>
          <w:rFonts w:cstheme="minorHAnsi"/>
          <w:szCs w:val="24"/>
        </w:rPr>
        <w:t xml:space="preserve">      </w:t>
      </w:r>
      <w:r w:rsidR="00B144C6" w:rsidRPr="009D1758">
        <w:rPr>
          <w:rFonts w:cstheme="minorHAnsi"/>
          <w:szCs w:val="24"/>
        </w:rPr>
        <w:t>Cette même année, le concept naît aux États-Unis et particulièrement au </w:t>
      </w:r>
      <w:r w:rsidR="00B144C6" w:rsidRPr="008412AE">
        <w:rPr>
          <w:rFonts w:cstheme="minorHAnsi"/>
          <w:szCs w:val="24"/>
        </w:rPr>
        <w:t>MIT</w:t>
      </w:r>
      <w:r w:rsidR="00026278">
        <w:rPr>
          <w:rFonts w:cstheme="minorHAnsi"/>
          <w:szCs w:val="24"/>
        </w:rPr>
        <w:t xml:space="preserve">. </w:t>
      </w:r>
      <w:r w:rsidR="00B144C6" w:rsidRPr="009D1758">
        <w:rPr>
          <w:rFonts w:cstheme="minorHAnsi"/>
          <w:szCs w:val="24"/>
        </w:rPr>
        <w:t>Ce laboratoire est dédié à la création d’objets connectés à l’aide de l’identification par radiofréquence et les réseaux de capteurs sans fil.</w:t>
      </w:r>
      <w:r w:rsidR="000F3F6A">
        <w:rPr>
          <w:rFonts w:cstheme="minorHAnsi"/>
          <w:szCs w:val="24"/>
        </w:rPr>
        <w:t xml:space="preserve"> </w:t>
      </w:r>
      <w:r w:rsidR="00B144C6" w:rsidRPr="009D1758">
        <w:rPr>
          <w:rFonts w:cstheme="minorHAnsi"/>
          <w:szCs w:val="24"/>
        </w:rPr>
        <w:t xml:space="preserve">Peu à peu, les objets ont été modifiés (avec des puces RFID par exemple) ou conçus pour « parler le protocole IP », </w:t>
      </w:r>
      <w:r w:rsidR="00B144C6" w:rsidRPr="009D1758">
        <w:rPr>
          <w:rFonts w:cstheme="minorHAnsi"/>
          <w:szCs w:val="24"/>
        </w:rPr>
        <w:lastRenderedPageBreak/>
        <w:t>devenant des « objets connectés» reliés à des serveurs centralisés et/ou capables de communiquer entre eux.</w:t>
      </w:r>
      <w:r>
        <w:rPr>
          <w:rFonts w:cstheme="minorHAnsi"/>
          <w:szCs w:val="24"/>
        </w:rPr>
        <w:t xml:space="preserve"> </w:t>
      </w:r>
      <w:r w:rsidR="00B144C6" w:rsidRPr="009D1758">
        <w:rPr>
          <w:rFonts w:cstheme="minorHAnsi"/>
          <w:szCs w:val="24"/>
        </w:rPr>
        <w:t xml:space="preserve">En 2003, Rafi </w:t>
      </w:r>
      <w:proofErr w:type="spellStart"/>
      <w:r w:rsidR="00B144C6" w:rsidRPr="009D1758">
        <w:rPr>
          <w:rFonts w:cstheme="minorHAnsi"/>
          <w:szCs w:val="24"/>
        </w:rPr>
        <w:t>Haladjian</w:t>
      </w:r>
      <w:proofErr w:type="spellEnd"/>
      <w:r w:rsidR="00B144C6" w:rsidRPr="009D1758">
        <w:rPr>
          <w:rFonts w:cstheme="minorHAnsi"/>
          <w:szCs w:val="24"/>
        </w:rPr>
        <w:t>, inventeur du premier opérateur Internet en France (</w:t>
      </w:r>
      <w:proofErr w:type="spellStart"/>
      <w:r w:rsidR="00B144C6" w:rsidRPr="009D1758">
        <w:rPr>
          <w:rFonts w:cstheme="minorHAnsi"/>
          <w:szCs w:val="24"/>
        </w:rPr>
        <w:t>Francenet</w:t>
      </w:r>
      <w:proofErr w:type="spellEnd"/>
      <w:r w:rsidR="00B144C6" w:rsidRPr="009D1758">
        <w:rPr>
          <w:rFonts w:cstheme="minorHAnsi"/>
          <w:szCs w:val="24"/>
        </w:rPr>
        <w:t xml:space="preserve">), créé la lampe DAL. Une lampe d’ambiance équipée de 9 </w:t>
      </w:r>
      <w:proofErr w:type="spellStart"/>
      <w:r w:rsidR="00B144C6" w:rsidRPr="009D1758">
        <w:rPr>
          <w:rFonts w:cstheme="minorHAnsi"/>
          <w:szCs w:val="24"/>
        </w:rPr>
        <w:t>LED</w:t>
      </w:r>
      <w:r w:rsidR="009770DD">
        <w:rPr>
          <w:rFonts w:cstheme="minorHAnsi"/>
          <w:szCs w:val="24"/>
        </w:rPr>
        <w:fldChar w:fldCharType="begin"/>
      </w:r>
      <w:r w:rsidR="00B144C6">
        <w:instrText xml:space="preserve"> XE "</w:instrText>
      </w:r>
      <w:r w:rsidR="00B144C6" w:rsidRPr="002648B3">
        <w:rPr>
          <w:rFonts w:cstheme="minorHAnsi"/>
          <w:szCs w:val="24"/>
        </w:rPr>
        <w:instrText>LED</w:instrText>
      </w:r>
      <w:r w:rsidR="00B144C6">
        <w:instrText>" \t "</w:instrText>
      </w:r>
      <w:r w:rsidR="00B144C6" w:rsidRPr="0033165F">
        <w:instrText>Light-Emitting Diode</w:instrText>
      </w:r>
      <w:r w:rsidR="00B144C6">
        <w:instrText xml:space="preserve">" </w:instrText>
      </w:r>
      <w:r w:rsidR="009770DD">
        <w:rPr>
          <w:rFonts w:cstheme="minorHAnsi"/>
          <w:szCs w:val="24"/>
        </w:rPr>
        <w:fldChar w:fldCharType="end"/>
      </w:r>
      <w:r w:rsidR="00B144C6" w:rsidRPr="009D1758">
        <w:rPr>
          <w:rFonts w:cstheme="minorHAnsi"/>
          <w:szCs w:val="24"/>
        </w:rPr>
        <w:t>s</w:t>
      </w:r>
      <w:proofErr w:type="spellEnd"/>
      <w:r w:rsidR="00B144C6" w:rsidRPr="009D1758">
        <w:rPr>
          <w:rFonts w:cstheme="minorHAnsi"/>
          <w:szCs w:val="24"/>
        </w:rPr>
        <w:t xml:space="preserve">, proposant différentes couleurs et commercialisée à 790 euros. Deux ans plus tard, l’entreprise du créateur lance le </w:t>
      </w:r>
      <w:proofErr w:type="spellStart"/>
      <w:r w:rsidR="00B144C6" w:rsidRPr="009D1758">
        <w:rPr>
          <w:rFonts w:cstheme="minorHAnsi"/>
          <w:szCs w:val="24"/>
        </w:rPr>
        <w:t>Nabaztag</w:t>
      </w:r>
      <w:proofErr w:type="spellEnd"/>
      <w:r w:rsidR="00B144C6" w:rsidRPr="009D1758">
        <w:rPr>
          <w:rFonts w:cstheme="minorHAnsi"/>
          <w:szCs w:val="24"/>
        </w:rPr>
        <w:t>, un lapin connecté en Wi-Fi qui lit les mails, émets des signaux visuels et diffuse de la musique.</w:t>
      </w:r>
      <w:r>
        <w:rPr>
          <w:rFonts w:cstheme="minorHAnsi"/>
          <w:szCs w:val="24"/>
        </w:rPr>
        <w:t xml:space="preserve"> </w:t>
      </w:r>
      <w:r w:rsidR="00B144C6" w:rsidRPr="009D1758">
        <w:rPr>
          <w:rFonts w:cstheme="minorHAnsi"/>
          <w:szCs w:val="24"/>
        </w:rPr>
        <w:t>C’est néanmoins en 2007 que le phénomène des IOT a pris de l’ampleur, avec la démocratisation des Smartphones et la sortie du premier iPhone par Apple. L’Internet des Objets (</w:t>
      </w:r>
      <w:proofErr w:type="spellStart"/>
      <w:r w:rsidR="00B144C6" w:rsidRPr="009D1758">
        <w:rPr>
          <w:rFonts w:cstheme="minorHAnsi"/>
          <w:szCs w:val="24"/>
        </w:rPr>
        <w:t>IoT</w:t>
      </w:r>
      <w:proofErr w:type="spellEnd"/>
      <w:r w:rsidR="00B144C6" w:rsidRPr="009D1758">
        <w:rPr>
          <w:rFonts w:cstheme="minorHAnsi"/>
          <w:szCs w:val="24"/>
        </w:rPr>
        <w:t xml:space="preserve">) est en pleine évolution et émergence, selon Cisco, 99,4% des objets connectables ne sont pas encore connectés : il existe donc </w:t>
      </w:r>
      <w:r w:rsidR="00B923EF">
        <w:rPr>
          <w:rFonts w:cstheme="minorHAnsi"/>
          <w:szCs w:val="24"/>
        </w:rPr>
        <w:t xml:space="preserve"> </w:t>
      </w:r>
      <w:r w:rsidR="00B144C6" w:rsidRPr="009D1758">
        <w:rPr>
          <w:rFonts w:cstheme="minorHAnsi"/>
          <w:szCs w:val="24"/>
        </w:rPr>
        <w:t xml:space="preserve">encore un fort potentiel de croissance sur ce marché. Les groupes Cisco et Erikson estiment qu’à l'horizon 2020, le nombre d'objets connectés dans le monde devra atteindre 50 milliards, de son côté Gartner groupe prédit que leurs nombre </w:t>
      </w:r>
      <w:r w:rsidR="00B144C6">
        <w:rPr>
          <w:rFonts w:cstheme="minorHAnsi"/>
          <w:szCs w:val="24"/>
        </w:rPr>
        <w:t>sera de l’ordre de 26 milliards</w:t>
      </w:r>
      <w:r>
        <w:rPr>
          <w:rFonts w:cstheme="minorHAnsi"/>
          <w:szCs w:val="24"/>
        </w:rPr>
        <w:t xml:space="preserve"> </w:t>
      </w:r>
      <w:r w:rsidR="00B144C6" w:rsidRPr="00F55DC2">
        <w:rPr>
          <w:rFonts w:cstheme="minorHAnsi"/>
          <w:szCs w:val="24"/>
        </w:rPr>
        <w:t>[3]</w:t>
      </w:r>
      <w:r w:rsidR="00B144C6" w:rsidRPr="006D0311">
        <w:rPr>
          <w:rFonts w:cstheme="minorHAnsi"/>
          <w:b/>
          <w:bCs/>
          <w:szCs w:val="24"/>
        </w:rPr>
        <w:t>.</w:t>
      </w:r>
      <w:r w:rsidR="00B144C6" w:rsidRPr="009D1758">
        <w:rPr>
          <w:rFonts w:cstheme="minorHAnsi"/>
          <w:szCs w:val="24"/>
        </w:rPr>
        <w:t xml:space="preserve"> Pour sa part le cabinet d’études français table que 80 milliards le seront en 2020, contre 212 milliards pour l’entreprise américaine IDC.</w:t>
      </w:r>
    </w:p>
    <w:p w:rsidR="00B144C6" w:rsidRPr="009D1758" w:rsidRDefault="00B144C6" w:rsidP="00B144C6">
      <w:pPr>
        <w:spacing w:line="360" w:lineRule="auto"/>
        <w:jc w:val="center"/>
        <w:rPr>
          <w:rFonts w:cstheme="minorHAnsi"/>
          <w:szCs w:val="24"/>
        </w:rPr>
      </w:pPr>
      <w:r w:rsidRPr="009D1758">
        <w:rPr>
          <w:rFonts w:cstheme="minorHAnsi"/>
          <w:noProof/>
          <w:lang w:eastAsia="fr-FR"/>
        </w:rPr>
        <w:drawing>
          <wp:inline distT="0" distB="0" distL="0" distR="0">
            <wp:extent cx="3954070" cy="2498651"/>
            <wp:effectExtent l="0" t="0" r="8890" b="0"/>
            <wp:docPr id="4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2875" cy="2497896"/>
                    </a:xfrm>
                    <a:prstGeom prst="rect">
                      <a:avLst/>
                    </a:prstGeom>
                  </pic:spPr>
                </pic:pic>
              </a:graphicData>
            </a:graphic>
          </wp:inline>
        </w:drawing>
      </w:r>
    </w:p>
    <w:p w:rsidR="00B144C6" w:rsidRPr="00031262" w:rsidRDefault="00B144C6" w:rsidP="00B144C6">
      <w:pPr>
        <w:jc w:val="center"/>
        <w:rPr>
          <w:rFonts w:cstheme="minorHAnsi"/>
          <w:b/>
          <w:szCs w:val="24"/>
        </w:rPr>
      </w:pPr>
      <w:bookmarkStart w:id="4" w:name="_Toc517822772"/>
      <w:r w:rsidRPr="004F1292">
        <w:rPr>
          <w:b/>
          <w:bCs/>
          <w:i/>
          <w:iCs/>
          <w:sz w:val="22"/>
          <w:szCs w:val="20"/>
        </w:rPr>
        <w:t xml:space="preserve">Figure 1. </w:t>
      </w:r>
      <w:r w:rsidR="009770DD" w:rsidRPr="004F1292">
        <w:rPr>
          <w:b/>
          <w:bCs/>
          <w:i/>
          <w:iCs/>
          <w:sz w:val="22"/>
          <w:szCs w:val="20"/>
        </w:rPr>
        <w:fldChar w:fldCharType="begin"/>
      </w:r>
      <w:r w:rsidRPr="004F1292">
        <w:rPr>
          <w:b/>
          <w:bCs/>
          <w:i/>
          <w:iCs/>
          <w:sz w:val="22"/>
          <w:szCs w:val="20"/>
        </w:rPr>
        <w:instrText xml:space="preserve"> SEQ Figure_1. \* ARABIC </w:instrText>
      </w:r>
      <w:r w:rsidR="009770DD" w:rsidRPr="004F1292">
        <w:rPr>
          <w:b/>
          <w:bCs/>
          <w:i/>
          <w:iCs/>
          <w:sz w:val="22"/>
          <w:szCs w:val="20"/>
        </w:rPr>
        <w:fldChar w:fldCharType="separate"/>
      </w:r>
      <w:r w:rsidR="00E377C4">
        <w:rPr>
          <w:b/>
          <w:bCs/>
          <w:i/>
          <w:iCs/>
          <w:noProof/>
          <w:sz w:val="22"/>
          <w:szCs w:val="20"/>
        </w:rPr>
        <w:t>2</w:t>
      </w:r>
      <w:r w:rsidR="009770DD" w:rsidRPr="004F1292">
        <w:rPr>
          <w:b/>
          <w:bCs/>
          <w:i/>
          <w:iCs/>
          <w:sz w:val="22"/>
          <w:szCs w:val="20"/>
        </w:rPr>
        <w:fldChar w:fldCharType="end"/>
      </w:r>
      <w:r w:rsidRPr="000D5795">
        <w:rPr>
          <w:b/>
          <w:bCs/>
          <w:noProof/>
        </w:rPr>
        <w:t xml:space="preserve"> :</w:t>
      </w:r>
      <w:r w:rsidRPr="00B06552">
        <w:rPr>
          <w:noProof/>
        </w:rPr>
        <w:t>Estimation du nombre d’objets connectés en 2020</w:t>
      </w:r>
      <w:r>
        <w:rPr>
          <w:noProof/>
        </w:rPr>
        <w:t>.</w:t>
      </w:r>
      <w:bookmarkEnd w:id="4"/>
    </w:p>
    <w:p w:rsidR="00B144C6" w:rsidRPr="009D1758" w:rsidRDefault="00B144C6" w:rsidP="00B144C6">
      <w:pPr>
        <w:jc w:val="center"/>
        <w:rPr>
          <w:rFonts w:cstheme="minorHAnsi"/>
          <w:b/>
          <w:szCs w:val="24"/>
          <w:u w:val="single"/>
        </w:rPr>
      </w:pPr>
    </w:p>
    <w:p w:rsidR="00B144C6" w:rsidRDefault="00B144C6" w:rsidP="00B144C6">
      <w:pPr>
        <w:jc w:val="center"/>
        <w:rPr>
          <w:rFonts w:cstheme="minorHAnsi"/>
          <w:b/>
          <w:szCs w:val="24"/>
          <w:u w:val="single"/>
        </w:rPr>
      </w:pPr>
    </w:p>
    <w:p w:rsidR="00B144C6" w:rsidRDefault="00B144C6" w:rsidP="00B144C6">
      <w:pPr>
        <w:jc w:val="center"/>
        <w:rPr>
          <w:rFonts w:cstheme="minorHAnsi"/>
          <w:b/>
          <w:szCs w:val="24"/>
          <w:u w:val="single"/>
        </w:rPr>
      </w:pPr>
    </w:p>
    <w:p w:rsidR="00B144C6" w:rsidRPr="009D1758" w:rsidRDefault="00B144C6" w:rsidP="00B144C6">
      <w:pPr>
        <w:jc w:val="center"/>
        <w:rPr>
          <w:rFonts w:cstheme="minorHAnsi"/>
          <w:b/>
          <w:szCs w:val="24"/>
          <w:u w:val="single"/>
        </w:rPr>
      </w:pPr>
    </w:p>
    <w:p w:rsidR="00B144C6" w:rsidRPr="009D1758" w:rsidRDefault="00B144C6" w:rsidP="00B144C6">
      <w:pPr>
        <w:pStyle w:val="sec1"/>
        <w:outlineLvl w:val="0"/>
      </w:pPr>
      <w:bookmarkStart w:id="5" w:name="_Toc517822845"/>
      <w:r w:rsidRPr="009D1758">
        <w:lastRenderedPageBreak/>
        <w:t xml:space="preserve">Domaines </w:t>
      </w:r>
      <w:r w:rsidRPr="00D3079F">
        <w:t>d’application</w:t>
      </w:r>
      <w:r w:rsidRPr="009D1758">
        <w:t xml:space="preserve"> de l’IOT</w:t>
      </w:r>
      <w:bookmarkEnd w:id="5"/>
      <w:r w:rsidRPr="009D1758">
        <w:t> </w:t>
      </w:r>
    </w:p>
    <w:p w:rsidR="00B144C6" w:rsidRPr="009D1758" w:rsidRDefault="000F3F6A" w:rsidP="00B144C6">
      <w:pPr>
        <w:spacing w:after="0" w:line="360" w:lineRule="auto"/>
        <w:jc w:val="both"/>
        <w:rPr>
          <w:rFonts w:cstheme="minorHAnsi"/>
          <w:b/>
          <w:szCs w:val="24"/>
          <w:u w:val="single"/>
        </w:rPr>
      </w:pPr>
      <w:r>
        <w:rPr>
          <w:rFonts w:eastAsiaTheme="minorEastAsia" w:cstheme="minorHAnsi"/>
          <w:szCs w:val="24"/>
          <w:lang w:eastAsia="fr-FR"/>
        </w:rPr>
        <w:t xml:space="preserve">      </w:t>
      </w:r>
      <w:r w:rsidR="00B144C6" w:rsidRPr="009D1758">
        <w:rPr>
          <w:rFonts w:eastAsiaTheme="minorEastAsia" w:cstheme="minorHAnsi"/>
          <w:szCs w:val="24"/>
          <w:lang w:eastAsia="fr-FR"/>
        </w:rPr>
        <w:t>Les  domaines d'applications des objets connectés sont dans des champs aussi variés que:</w:t>
      </w:r>
    </w:p>
    <w:p w:rsidR="00B144C6" w:rsidRPr="009D1758" w:rsidRDefault="00B144C6" w:rsidP="00B144C6">
      <w:pPr>
        <w:pStyle w:val="Paragraphedeliste"/>
        <w:numPr>
          <w:ilvl w:val="0"/>
          <w:numId w:val="8"/>
        </w:numPr>
        <w:spacing w:after="0" w:line="360" w:lineRule="auto"/>
        <w:rPr>
          <w:rFonts w:cstheme="minorHAnsi"/>
          <w:szCs w:val="24"/>
        </w:rPr>
      </w:pPr>
      <w:r w:rsidRPr="009D1758">
        <w:rPr>
          <w:rFonts w:cstheme="minorHAnsi"/>
          <w:szCs w:val="24"/>
        </w:rPr>
        <w:t>Villes intelligentes.</w:t>
      </w:r>
    </w:p>
    <w:p w:rsidR="00B144C6" w:rsidRPr="009D1758" w:rsidRDefault="00B144C6" w:rsidP="00B144C6">
      <w:pPr>
        <w:pStyle w:val="Paragraphedeliste"/>
        <w:numPr>
          <w:ilvl w:val="0"/>
          <w:numId w:val="8"/>
        </w:numPr>
        <w:spacing w:line="360" w:lineRule="auto"/>
        <w:rPr>
          <w:rFonts w:cstheme="minorHAnsi"/>
          <w:szCs w:val="24"/>
        </w:rPr>
      </w:pPr>
      <w:r w:rsidRPr="009D1758">
        <w:rPr>
          <w:rFonts w:cstheme="minorHAnsi"/>
          <w:szCs w:val="24"/>
        </w:rPr>
        <w:t>Energie intelligente.</w:t>
      </w:r>
    </w:p>
    <w:p w:rsidR="00B144C6" w:rsidRPr="009D1758" w:rsidRDefault="00B144C6" w:rsidP="00B144C6">
      <w:pPr>
        <w:pStyle w:val="Paragraphedeliste"/>
        <w:numPr>
          <w:ilvl w:val="0"/>
          <w:numId w:val="8"/>
        </w:numPr>
        <w:spacing w:line="360" w:lineRule="auto"/>
        <w:rPr>
          <w:rFonts w:cstheme="minorHAnsi"/>
          <w:szCs w:val="24"/>
        </w:rPr>
      </w:pPr>
      <w:r w:rsidRPr="009D1758">
        <w:rPr>
          <w:rFonts w:cstheme="minorHAnsi"/>
          <w:szCs w:val="24"/>
        </w:rPr>
        <w:t>Maison intelligent</w:t>
      </w:r>
      <w:r>
        <w:rPr>
          <w:rFonts w:cstheme="minorHAnsi"/>
          <w:szCs w:val="24"/>
        </w:rPr>
        <w:t>e</w:t>
      </w:r>
      <w:r w:rsidRPr="009D1758">
        <w:rPr>
          <w:rFonts w:cstheme="minorHAnsi"/>
          <w:szCs w:val="24"/>
        </w:rPr>
        <w:t>.</w:t>
      </w:r>
    </w:p>
    <w:p w:rsidR="00B144C6" w:rsidRPr="009D1758" w:rsidRDefault="00B144C6" w:rsidP="00B144C6">
      <w:pPr>
        <w:pStyle w:val="Paragraphedeliste"/>
        <w:numPr>
          <w:ilvl w:val="0"/>
          <w:numId w:val="8"/>
        </w:numPr>
        <w:spacing w:line="360" w:lineRule="auto"/>
        <w:rPr>
          <w:rFonts w:cstheme="minorHAnsi"/>
          <w:szCs w:val="24"/>
        </w:rPr>
      </w:pPr>
      <w:r w:rsidRPr="009D1758">
        <w:rPr>
          <w:rFonts w:cstheme="minorHAnsi"/>
          <w:szCs w:val="24"/>
        </w:rPr>
        <w:t>Transport intelligent.</w:t>
      </w:r>
    </w:p>
    <w:p w:rsidR="00B144C6" w:rsidRPr="009D1758" w:rsidRDefault="00B144C6" w:rsidP="00B144C6">
      <w:pPr>
        <w:pStyle w:val="Paragraphedeliste"/>
        <w:numPr>
          <w:ilvl w:val="0"/>
          <w:numId w:val="8"/>
        </w:numPr>
        <w:spacing w:line="360" w:lineRule="auto"/>
        <w:rPr>
          <w:rFonts w:cstheme="minorHAnsi"/>
          <w:szCs w:val="24"/>
        </w:rPr>
      </w:pPr>
      <w:r w:rsidRPr="009D1758">
        <w:rPr>
          <w:rFonts w:cstheme="minorHAnsi"/>
          <w:szCs w:val="24"/>
        </w:rPr>
        <w:t>Industrie intelligente.</w:t>
      </w:r>
    </w:p>
    <w:p w:rsidR="00B144C6" w:rsidRPr="000D5795" w:rsidRDefault="00B144C6" w:rsidP="00B144C6">
      <w:pPr>
        <w:jc w:val="center"/>
        <w:rPr>
          <w:rFonts w:cstheme="minorHAnsi"/>
          <w:szCs w:val="24"/>
        </w:rPr>
      </w:pPr>
      <w:r w:rsidRPr="009D1758">
        <w:rPr>
          <w:rFonts w:cstheme="minorHAnsi"/>
          <w:noProof/>
          <w:lang w:eastAsia="fr-FR"/>
        </w:rPr>
        <w:drawing>
          <wp:inline distT="0" distB="0" distL="0" distR="0">
            <wp:extent cx="5762847" cy="3327991"/>
            <wp:effectExtent l="0" t="0" r="0" b="6350"/>
            <wp:docPr id="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326763"/>
                    </a:xfrm>
                    <a:prstGeom prst="rect">
                      <a:avLst/>
                    </a:prstGeom>
                  </pic:spPr>
                </pic:pic>
              </a:graphicData>
            </a:graphic>
          </wp:inline>
        </w:drawing>
      </w:r>
    </w:p>
    <w:p w:rsidR="00B144C6" w:rsidRDefault="00B144C6" w:rsidP="00B144C6">
      <w:pPr>
        <w:jc w:val="center"/>
      </w:pPr>
      <w:bookmarkStart w:id="6" w:name="_Toc517822773"/>
      <w:r w:rsidRPr="000D5795">
        <w:rPr>
          <w:b/>
          <w:bCs/>
          <w:i/>
          <w:iCs/>
          <w:sz w:val="22"/>
          <w:szCs w:val="20"/>
        </w:rPr>
        <w:t xml:space="preserve">Figure 1. </w:t>
      </w:r>
      <w:r w:rsidR="009770DD" w:rsidRPr="000D5795">
        <w:rPr>
          <w:b/>
          <w:bCs/>
          <w:i/>
          <w:iCs/>
          <w:sz w:val="22"/>
          <w:szCs w:val="20"/>
        </w:rPr>
        <w:fldChar w:fldCharType="begin"/>
      </w:r>
      <w:r w:rsidRPr="000D5795">
        <w:rPr>
          <w:b/>
          <w:bCs/>
          <w:i/>
          <w:iCs/>
          <w:sz w:val="22"/>
          <w:szCs w:val="20"/>
        </w:rPr>
        <w:instrText xml:space="preserve"> SEQ Figure_1. \* ARABIC </w:instrText>
      </w:r>
      <w:r w:rsidR="009770DD" w:rsidRPr="000D5795">
        <w:rPr>
          <w:b/>
          <w:bCs/>
          <w:i/>
          <w:iCs/>
          <w:sz w:val="22"/>
          <w:szCs w:val="20"/>
        </w:rPr>
        <w:fldChar w:fldCharType="separate"/>
      </w:r>
      <w:r w:rsidR="00E377C4">
        <w:rPr>
          <w:b/>
          <w:bCs/>
          <w:i/>
          <w:iCs/>
          <w:noProof/>
          <w:sz w:val="22"/>
          <w:szCs w:val="20"/>
        </w:rPr>
        <w:t>3</w:t>
      </w:r>
      <w:r w:rsidR="009770DD" w:rsidRPr="000D5795">
        <w:rPr>
          <w:b/>
          <w:bCs/>
          <w:i/>
          <w:iCs/>
          <w:sz w:val="22"/>
          <w:szCs w:val="20"/>
        </w:rPr>
        <w:fldChar w:fldCharType="end"/>
      </w:r>
      <w:r w:rsidRPr="000D5795">
        <w:rPr>
          <w:b/>
          <w:bCs/>
          <w:i/>
          <w:iCs/>
          <w:sz w:val="22"/>
          <w:szCs w:val="20"/>
        </w:rPr>
        <w:t>:</w:t>
      </w:r>
      <w:r w:rsidR="003822E0">
        <w:rPr>
          <w:b/>
          <w:bCs/>
          <w:i/>
          <w:iCs/>
          <w:sz w:val="22"/>
          <w:szCs w:val="20"/>
        </w:rPr>
        <w:t xml:space="preserve"> </w:t>
      </w:r>
      <w:r w:rsidRPr="00472BD4">
        <w:t>Les applications des objets connectés.</w:t>
      </w:r>
      <w:bookmarkEnd w:id="6"/>
    </w:p>
    <w:p w:rsidR="00B144C6" w:rsidRDefault="00B144C6" w:rsidP="00B144C6">
      <w:pPr>
        <w:jc w:val="center"/>
      </w:pPr>
    </w:p>
    <w:p w:rsidR="00B144C6" w:rsidRDefault="00B144C6" w:rsidP="00B144C6">
      <w:pPr>
        <w:jc w:val="center"/>
      </w:pPr>
    </w:p>
    <w:p w:rsidR="00B144C6" w:rsidRPr="009D1758" w:rsidRDefault="00B144C6" w:rsidP="00B144C6">
      <w:pPr>
        <w:pStyle w:val="sec1"/>
        <w:outlineLvl w:val="0"/>
        <w:rPr>
          <w:rFonts w:eastAsia="Times New Roman"/>
          <w:i/>
          <w:iCs/>
        </w:rPr>
      </w:pPr>
      <w:bookmarkStart w:id="7" w:name="_Toc517822846"/>
      <w:r w:rsidRPr="009D1758">
        <w:t xml:space="preserve">Les </w:t>
      </w:r>
      <w:r w:rsidRPr="00D3079F">
        <w:t>défis</w:t>
      </w:r>
      <w:r w:rsidRPr="009D1758">
        <w:t xml:space="preserve"> de l'</w:t>
      </w:r>
      <w:proofErr w:type="spellStart"/>
      <w:r w:rsidRPr="009D1758">
        <w:t>IoT</w:t>
      </w:r>
      <w:bookmarkEnd w:id="7"/>
      <w:proofErr w:type="spellEnd"/>
      <w:r w:rsidRPr="009D1758">
        <w:rPr>
          <w:rFonts w:eastAsia="Times New Roman"/>
          <w:iCs/>
        </w:rPr>
        <w:t> </w:t>
      </w:r>
    </w:p>
    <w:p w:rsidR="00B144C6" w:rsidRPr="009D1758" w:rsidRDefault="000F3F6A" w:rsidP="00B144C6">
      <w:pPr>
        <w:spacing w:line="360" w:lineRule="auto"/>
        <w:jc w:val="both"/>
        <w:rPr>
          <w:rFonts w:cstheme="minorHAnsi"/>
          <w:szCs w:val="24"/>
          <w:lang w:eastAsia="fr-FR"/>
        </w:rPr>
      </w:pPr>
      <w:r>
        <w:rPr>
          <w:rFonts w:cstheme="minorHAnsi"/>
          <w:szCs w:val="24"/>
          <w:lang w:eastAsia="fr-FR"/>
        </w:rPr>
        <w:t xml:space="preserve">      </w:t>
      </w:r>
      <w:r w:rsidR="00B144C6" w:rsidRPr="009D1758">
        <w:rPr>
          <w:rFonts w:cstheme="minorHAnsi"/>
          <w:szCs w:val="24"/>
          <w:lang w:eastAsia="fr-FR"/>
        </w:rPr>
        <w:t>L’essor du marché des objets connectés doit être</w:t>
      </w:r>
      <w:r>
        <w:rPr>
          <w:rFonts w:cstheme="minorHAnsi"/>
          <w:szCs w:val="24"/>
          <w:lang w:eastAsia="fr-FR"/>
        </w:rPr>
        <w:t xml:space="preserve"> </w:t>
      </w:r>
      <w:r w:rsidR="00B144C6" w:rsidRPr="009D1758">
        <w:rPr>
          <w:rFonts w:cstheme="minorHAnsi"/>
          <w:szCs w:val="24"/>
          <w:lang w:eastAsia="fr-FR"/>
        </w:rPr>
        <w:t>accompagné par le développement de moyens technologiques afin</w:t>
      </w:r>
      <w:r>
        <w:rPr>
          <w:rFonts w:cstheme="minorHAnsi"/>
          <w:szCs w:val="24"/>
          <w:lang w:eastAsia="fr-FR"/>
        </w:rPr>
        <w:t xml:space="preserve"> </w:t>
      </w:r>
      <w:r w:rsidR="00B144C6" w:rsidRPr="009D1758">
        <w:rPr>
          <w:rFonts w:cstheme="minorHAnsi"/>
          <w:szCs w:val="24"/>
          <w:lang w:eastAsia="fr-FR"/>
        </w:rPr>
        <w:t>d’assurer</w:t>
      </w:r>
      <w:r>
        <w:rPr>
          <w:rFonts w:cstheme="minorHAnsi"/>
          <w:szCs w:val="24"/>
          <w:lang w:eastAsia="fr-FR"/>
        </w:rPr>
        <w:t xml:space="preserve"> </w:t>
      </w:r>
      <w:r w:rsidR="00B144C6" w:rsidRPr="009D1758">
        <w:rPr>
          <w:rFonts w:cstheme="minorHAnsi"/>
          <w:szCs w:val="24"/>
          <w:lang w:eastAsia="fr-FR"/>
        </w:rPr>
        <w:t>leurs besoins énergétiques</w:t>
      </w:r>
      <w:r>
        <w:rPr>
          <w:rFonts w:cstheme="minorHAnsi"/>
          <w:szCs w:val="24"/>
          <w:lang w:eastAsia="fr-FR"/>
        </w:rPr>
        <w:t xml:space="preserve"> </w:t>
      </w:r>
      <w:r w:rsidR="00B144C6" w:rsidRPr="009D1758">
        <w:rPr>
          <w:rFonts w:cstheme="minorHAnsi"/>
          <w:szCs w:val="24"/>
          <w:lang w:eastAsia="fr-FR"/>
        </w:rPr>
        <w:t>croissant,  surtout protéger les</w:t>
      </w:r>
      <w:r>
        <w:rPr>
          <w:rFonts w:cstheme="minorHAnsi"/>
          <w:szCs w:val="24"/>
          <w:lang w:eastAsia="fr-FR"/>
        </w:rPr>
        <w:t xml:space="preserve"> </w:t>
      </w:r>
      <w:r w:rsidR="00B144C6" w:rsidRPr="009D1758">
        <w:rPr>
          <w:rFonts w:cstheme="minorHAnsi"/>
          <w:szCs w:val="24"/>
          <w:lang w:eastAsia="fr-FR"/>
        </w:rPr>
        <w:t>données</w:t>
      </w:r>
      <w:r>
        <w:rPr>
          <w:rFonts w:cstheme="minorHAnsi"/>
          <w:szCs w:val="24"/>
          <w:lang w:eastAsia="fr-FR"/>
        </w:rPr>
        <w:t xml:space="preserve"> </w:t>
      </w:r>
      <w:r w:rsidR="00B144C6" w:rsidRPr="009D1758">
        <w:rPr>
          <w:rFonts w:cstheme="minorHAnsi"/>
          <w:szCs w:val="24"/>
          <w:lang w:eastAsia="fr-FR"/>
        </w:rPr>
        <w:t>collectées par ces appareils et savoir gérer leurs  retombées sur notre environnement. Nous allons voir quels problèmes et risque</w:t>
      </w:r>
      <w:r w:rsidR="00F55DC2">
        <w:rPr>
          <w:rFonts w:cstheme="minorHAnsi"/>
          <w:szCs w:val="24"/>
          <w:lang w:eastAsia="fr-FR"/>
        </w:rPr>
        <w:t>s</w:t>
      </w:r>
      <w:r w:rsidR="00B144C6" w:rsidRPr="009D1758">
        <w:rPr>
          <w:rFonts w:cstheme="minorHAnsi"/>
          <w:szCs w:val="24"/>
          <w:lang w:eastAsia="fr-FR"/>
        </w:rPr>
        <w:t xml:space="preserve">  ces objets posent après ou pendant leur utilisation.</w:t>
      </w:r>
    </w:p>
    <w:p w:rsidR="00B144C6" w:rsidRPr="009D1758" w:rsidRDefault="00B144C6" w:rsidP="00B144C6">
      <w:pPr>
        <w:pStyle w:val="sec2"/>
        <w:outlineLvl w:val="1"/>
        <w:rPr>
          <w:rFonts w:eastAsiaTheme="minorEastAsia"/>
          <w:sz w:val="24"/>
          <w:szCs w:val="24"/>
          <w:lang w:eastAsia="fr-FR"/>
        </w:rPr>
      </w:pPr>
      <w:bookmarkStart w:id="8" w:name="_Toc517822847"/>
      <w:r w:rsidRPr="00D3079F">
        <w:lastRenderedPageBreak/>
        <w:t>L’alimentation</w:t>
      </w:r>
      <w:bookmarkEnd w:id="8"/>
      <w:r w:rsidRPr="009D1758">
        <w:rPr>
          <w:lang w:eastAsia="fr-FR"/>
        </w:rPr>
        <w:t> </w:t>
      </w:r>
    </w:p>
    <w:p w:rsidR="00B144C6" w:rsidRPr="009D1758" w:rsidRDefault="002E5ABD" w:rsidP="002E5ABD">
      <w:pPr>
        <w:spacing w:line="360" w:lineRule="auto"/>
        <w:contextualSpacing/>
        <w:jc w:val="both"/>
        <w:rPr>
          <w:rFonts w:eastAsiaTheme="minorEastAsia" w:cstheme="minorHAnsi"/>
          <w:szCs w:val="24"/>
          <w:lang w:eastAsia="fr-FR"/>
        </w:rPr>
      </w:pPr>
      <w:r>
        <w:rPr>
          <w:rFonts w:eastAsiaTheme="minorEastAsia" w:cstheme="minorHAnsi"/>
          <w:szCs w:val="24"/>
          <w:lang w:eastAsia="fr-FR"/>
        </w:rPr>
        <w:t xml:space="preserve">      </w:t>
      </w:r>
      <w:r w:rsidR="00B144C6" w:rsidRPr="009D1758">
        <w:rPr>
          <w:rFonts w:eastAsiaTheme="minorEastAsia" w:cstheme="minorHAnsi"/>
          <w:szCs w:val="24"/>
          <w:lang w:eastAsia="fr-FR"/>
        </w:rPr>
        <w:t>L'un des défis importants est l'alimentation des nœuds (capteurs, actionneur</w:t>
      </w:r>
      <w:r w:rsidR="00F55DC2">
        <w:rPr>
          <w:rFonts w:eastAsiaTheme="minorEastAsia" w:cstheme="minorHAnsi"/>
          <w:szCs w:val="24"/>
          <w:lang w:eastAsia="fr-FR"/>
        </w:rPr>
        <w:t>s,</w:t>
      </w:r>
      <w:r w:rsidR="00B144C6" w:rsidRPr="009D1758">
        <w:rPr>
          <w:rFonts w:eastAsiaTheme="minorEastAsia" w:cstheme="minorHAnsi"/>
          <w:szCs w:val="24"/>
          <w:lang w:eastAsia="fr-FR"/>
        </w:rPr>
        <w:t>..). Habituellement les batteries sont utilisées po</w:t>
      </w:r>
      <w:r w:rsidR="00B144C6">
        <w:rPr>
          <w:rFonts w:eastAsiaTheme="minorEastAsia" w:cstheme="minorHAnsi"/>
          <w:szCs w:val="24"/>
          <w:lang w:eastAsia="fr-FR"/>
        </w:rPr>
        <w:t xml:space="preserve">ur fournir l'énergie nécessaire </w:t>
      </w:r>
      <w:r w:rsidR="00B144C6" w:rsidRPr="009D1758">
        <w:rPr>
          <w:rFonts w:eastAsiaTheme="minorEastAsia" w:cstheme="minorHAnsi"/>
          <w:szCs w:val="24"/>
          <w:lang w:eastAsia="fr-FR"/>
        </w:rPr>
        <w:t xml:space="preserve">aux capteurs pour le traitement et la transmission </w:t>
      </w:r>
      <w:r w:rsidR="00B144C6">
        <w:rPr>
          <w:rFonts w:eastAsiaTheme="minorEastAsia" w:cstheme="minorHAnsi"/>
          <w:szCs w:val="24"/>
          <w:lang w:eastAsia="fr-FR"/>
        </w:rPr>
        <w:t>des</w:t>
      </w:r>
      <w:r w:rsidR="00B923EF">
        <w:rPr>
          <w:rFonts w:eastAsiaTheme="minorEastAsia" w:cstheme="minorHAnsi"/>
          <w:szCs w:val="24"/>
          <w:lang w:eastAsia="fr-FR"/>
        </w:rPr>
        <w:t xml:space="preserve"> </w:t>
      </w:r>
      <w:r w:rsidR="00B144C6">
        <w:rPr>
          <w:rFonts w:eastAsiaTheme="minorEastAsia" w:cstheme="minorHAnsi"/>
          <w:szCs w:val="24"/>
          <w:lang w:eastAsia="fr-FR"/>
        </w:rPr>
        <w:t>signaux</w:t>
      </w:r>
      <w:r w:rsidR="00F55DC2">
        <w:rPr>
          <w:rFonts w:eastAsiaTheme="minorEastAsia" w:cstheme="minorHAnsi"/>
          <w:szCs w:val="24"/>
          <w:lang w:eastAsia="fr-FR"/>
        </w:rPr>
        <w:t xml:space="preserve">. </w:t>
      </w:r>
      <w:r w:rsidR="00B144C6" w:rsidRPr="009D1758">
        <w:rPr>
          <w:rFonts w:eastAsiaTheme="minorEastAsia" w:cstheme="minorHAnsi"/>
          <w:szCs w:val="24"/>
          <w:lang w:eastAsia="fr-FR"/>
        </w:rPr>
        <w:t>L’enjeu ici repose sur le développement de nouveaux types de batteries rechargeables. Les batteries rechargeables devront être alimentées par différentes sources d'énergie renouvelables</w:t>
      </w:r>
      <w:r>
        <w:rPr>
          <w:rFonts w:eastAsiaTheme="minorEastAsia" w:cstheme="minorHAnsi"/>
          <w:szCs w:val="24"/>
          <w:lang w:eastAsia="fr-FR"/>
        </w:rPr>
        <w:t xml:space="preserve"> </w:t>
      </w:r>
      <w:r w:rsidRPr="002E5ABD">
        <w:rPr>
          <w:rFonts w:eastAsiaTheme="minorEastAsia" w:cstheme="minorHAnsi"/>
          <w:szCs w:val="24"/>
          <w:lang w:eastAsia="fr-FR"/>
        </w:rPr>
        <w:t>[5]</w:t>
      </w:r>
      <w:r w:rsidR="003822E0">
        <w:rPr>
          <w:rFonts w:eastAsiaTheme="minorEastAsia" w:cstheme="minorHAnsi"/>
          <w:szCs w:val="24"/>
          <w:lang w:eastAsia="fr-FR"/>
        </w:rPr>
        <w:t>.</w:t>
      </w:r>
    </w:p>
    <w:p w:rsidR="00B144C6" w:rsidRPr="009D1758" w:rsidRDefault="00B144C6" w:rsidP="00B144C6">
      <w:pPr>
        <w:pStyle w:val="sec2"/>
        <w:outlineLvl w:val="1"/>
        <w:rPr>
          <w:rFonts w:eastAsiaTheme="minorEastAsia"/>
          <w:lang w:eastAsia="fr-FR"/>
        </w:rPr>
      </w:pPr>
      <w:bookmarkStart w:id="9" w:name="_Toc517822848"/>
      <w:r w:rsidRPr="009D1758">
        <w:rPr>
          <w:lang w:eastAsia="fr-FR"/>
        </w:rPr>
        <w:t xml:space="preserve">La </w:t>
      </w:r>
      <w:r w:rsidRPr="00D3079F">
        <w:t>sécurité</w:t>
      </w:r>
      <w:bookmarkEnd w:id="9"/>
      <w:r w:rsidRPr="009D1758">
        <w:rPr>
          <w:rFonts w:eastAsiaTheme="minorEastAsia"/>
          <w:lang w:eastAsia="fr-FR"/>
        </w:rPr>
        <w:t> </w:t>
      </w:r>
    </w:p>
    <w:p w:rsidR="00B144C6" w:rsidRDefault="002E5ABD" w:rsidP="002E5ABD">
      <w:pPr>
        <w:spacing w:line="360" w:lineRule="auto"/>
        <w:contextualSpacing/>
        <w:jc w:val="both"/>
        <w:rPr>
          <w:rFonts w:eastAsiaTheme="minorEastAsia" w:cstheme="minorHAnsi"/>
          <w:szCs w:val="24"/>
          <w:lang w:eastAsia="fr-FR"/>
        </w:rPr>
      </w:pPr>
      <w:r>
        <w:rPr>
          <w:rFonts w:eastAsiaTheme="minorEastAsia" w:cstheme="minorHAnsi"/>
          <w:szCs w:val="24"/>
          <w:lang w:eastAsia="fr-FR"/>
        </w:rPr>
        <w:t xml:space="preserve">      </w:t>
      </w:r>
      <w:r w:rsidR="00B144C6" w:rsidRPr="009D1758">
        <w:rPr>
          <w:rFonts w:eastAsiaTheme="minorEastAsia" w:cstheme="minorHAnsi"/>
          <w:szCs w:val="24"/>
          <w:lang w:eastAsia="fr-FR"/>
        </w:rPr>
        <w:t xml:space="preserve">L'infrastructure </w:t>
      </w:r>
      <w:proofErr w:type="spellStart"/>
      <w:r w:rsidR="00B144C6" w:rsidRPr="009D1758">
        <w:rPr>
          <w:rFonts w:eastAsiaTheme="minorEastAsia" w:cstheme="minorHAnsi"/>
          <w:szCs w:val="24"/>
          <w:lang w:eastAsia="fr-FR"/>
        </w:rPr>
        <w:t>IoT</w:t>
      </w:r>
      <w:proofErr w:type="spellEnd"/>
      <w:r w:rsidR="00B144C6" w:rsidRPr="009D1758">
        <w:rPr>
          <w:rFonts w:eastAsiaTheme="minorEastAsia" w:cstheme="minorHAnsi"/>
          <w:szCs w:val="24"/>
          <w:lang w:eastAsia="fr-FR"/>
        </w:rPr>
        <w:t xml:space="preserve"> dans son ensemble contient une large gamme de technologies telles que le </w:t>
      </w:r>
      <w:r w:rsidR="00293853">
        <w:rPr>
          <w:rFonts w:eastAsiaTheme="minorEastAsia" w:cstheme="minorHAnsi"/>
          <w:szCs w:val="24"/>
          <w:lang w:eastAsia="fr-FR"/>
        </w:rPr>
        <w:t>C</w:t>
      </w:r>
      <w:r w:rsidR="00B144C6" w:rsidRPr="009D1758">
        <w:rPr>
          <w:rFonts w:eastAsiaTheme="minorEastAsia" w:cstheme="minorHAnsi"/>
          <w:szCs w:val="24"/>
          <w:lang w:eastAsia="fr-FR"/>
        </w:rPr>
        <w:t xml:space="preserve">loud, le </w:t>
      </w:r>
      <w:proofErr w:type="spellStart"/>
      <w:r w:rsidR="00B144C6" w:rsidRPr="009D1758">
        <w:rPr>
          <w:rFonts w:eastAsiaTheme="minorEastAsia" w:cstheme="minorHAnsi"/>
          <w:szCs w:val="24"/>
          <w:lang w:eastAsia="fr-FR"/>
        </w:rPr>
        <w:t>big</w:t>
      </w:r>
      <w:proofErr w:type="spellEnd"/>
      <w:r w:rsidR="00B144C6" w:rsidRPr="009D1758">
        <w:rPr>
          <w:rFonts w:eastAsiaTheme="minorEastAsia" w:cstheme="minorHAnsi"/>
          <w:szCs w:val="24"/>
          <w:lang w:eastAsia="fr-FR"/>
        </w:rPr>
        <w:t xml:space="preserve"> data, les appareils mobiles et l'Internet des objets. Chacun de ces composants technologiques est susceptible de divers types de vulnérabilités et de menaces de sécurité, ce qui</w:t>
      </w:r>
      <w:r w:rsidR="00B144C6">
        <w:rPr>
          <w:rFonts w:eastAsiaTheme="minorEastAsia" w:cstheme="minorHAnsi"/>
          <w:szCs w:val="24"/>
          <w:lang w:eastAsia="fr-FR"/>
        </w:rPr>
        <w:t xml:space="preserve"> peut les rendre inefficaces</w:t>
      </w:r>
      <w:r w:rsidR="00B144C6" w:rsidRPr="002E5ABD">
        <w:rPr>
          <w:rFonts w:eastAsiaTheme="minorEastAsia" w:cstheme="minorHAnsi"/>
          <w:szCs w:val="24"/>
          <w:lang w:eastAsia="fr-FR"/>
        </w:rPr>
        <w:t xml:space="preserve"> [3].</w:t>
      </w:r>
      <w:r w:rsidR="00B144C6" w:rsidRPr="009D1758">
        <w:rPr>
          <w:rFonts w:eastAsiaTheme="minorEastAsia" w:cstheme="minorHAnsi"/>
          <w:szCs w:val="24"/>
          <w:lang w:eastAsia="fr-FR"/>
        </w:rPr>
        <w:t xml:space="preserve"> Il est très important de veiller à ce que les composants de l'infrastructure </w:t>
      </w:r>
      <w:proofErr w:type="spellStart"/>
      <w:r w:rsidR="00B144C6" w:rsidRPr="009D1758">
        <w:rPr>
          <w:rFonts w:eastAsiaTheme="minorEastAsia" w:cstheme="minorHAnsi"/>
          <w:szCs w:val="24"/>
          <w:lang w:eastAsia="fr-FR"/>
        </w:rPr>
        <w:t>IoT</w:t>
      </w:r>
      <w:proofErr w:type="spellEnd"/>
      <w:r w:rsidR="00B144C6" w:rsidRPr="009D1758">
        <w:rPr>
          <w:rFonts w:eastAsiaTheme="minorEastAsia" w:cstheme="minorHAnsi"/>
          <w:szCs w:val="24"/>
          <w:lang w:eastAsia="fr-FR"/>
        </w:rPr>
        <w:t xml:space="preserve"> soient protégés de manière adéquate de diverses violations de la sécurité. D’après Gartner d’ici 2020, plus de 25% des cyber-attaques cibleront des objets connectées</w:t>
      </w:r>
      <w:r>
        <w:rPr>
          <w:rFonts w:eastAsiaTheme="minorEastAsia" w:cstheme="minorHAnsi"/>
          <w:szCs w:val="24"/>
          <w:lang w:eastAsia="fr-FR"/>
        </w:rPr>
        <w:t xml:space="preserve"> [6].</w:t>
      </w:r>
      <w:r w:rsidR="00B144C6">
        <w:rPr>
          <w:rFonts w:eastAsiaTheme="minorEastAsia" w:cstheme="minorHAnsi"/>
          <w:szCs w:val="24"/>
          <w:lang w:eastAsia="fr-FR"/>
        </w:rPr>
        <w:t xml:space="preserve"> </w:t>
      </w:r>
      <w:r w:rsidR="00B144C6" w:rsidRPr="009D1758">
        <w:rPr>
          <w:rFonts w:eastAsiaTheme="minorEastAsia" w:cstheme="minorHAnsi"/>
          <w:szCs w:val="24"/>
          <w:lang w:eastAsia="fr-FR"/>
        </w:rPr>
        <w:t>C’est pourquoi il est nécessaire de s’assurer que ces objets se développent dans le respect de la vie privée des utilisateurs en posant des questions morales et éthiques. Ainsi, nous sommes en droit de nous demander si ces objets vont mettre fin à notre vie privée.</w:t>
      </w:r>
    </w:p>
    <w:p w:rsidR="00B144C6" w:rsidRPr="009D1758" w:rsidRDefault="00B144C6" w:rsidP="00B144C6">
      <w:pPr>
        <w:spacing w:line="360" w:lineRule="auto"/>
        <w:contextualSpacing/>
        <w:jc w:val="both"/>
        <w:rPr>
          <w:rFonts w:eastAsiaTheme="minorEastAsia" w:cstheme="minorHAnsi"/>
          <w:szCs w:val="24"/>
          <w:lang w:eastAsia="fr-FR"/>
        </w:rPr>
      </w:pPr>
    </w:p>
    <w:p w:rsidR="00B144C6" w:rsidRPr="009D1758" w:rsidRDefault="00B144C6" w:rsidP="00B144C6">
      <w:pPr>
        <w:pStyle w:val="sec2"/>
        <w:outlineLvl w:val="1"/>
        <w:rPr>
          <w:sz w:val="24"/>
          <w:szCs w:val="24"/>
          <w:lang w:eastAsia="fr-FR"/>
        </w:rPr>
      </w:pPr>
      <w:bookmarkStart w:id="10" w:name="_Toc517822849"/>
      <w:r w:rsidRPr="00D3079F">
        <w:t>Déchets</w:t>
      </w:r>
      <w:bookmarkEnd w:id="10"/>
      <w:r w:rsidRPr="009D1758">
        <w:rPr>
          <w:lang w:eastAsia="fr-FR"/>
        </w:rPr>
        <w:t> </w:t>
      </w:r>
    </w:p>
    <w:p w:rsidR="00B144C6" w:rsidRPr="009D1758" w:rsidRDefault="002E5ABD" w:rsidP="00026278">
      <w:pPr>
        <w:spacing w:after="0" w:line="360" w:lineRule="auto"/>
        <w:jc w:val="both"/>
        <w:rPr>
          <w:rFonts w:eastAsiaTheme="minorEastAsia" w:cstheme="minorHAnsi"/>
          <w:szCs w:val="24"/>
          <w:lang w:eastAsia="fr-FR"/>
        </w:rPr>
      </w:pPr>
      <w:r>
        <w:rPr>
          <w:rFonts w:eastAsiaTheme="minorEastAsia" w:cstheme="minorHAnsi"/>
          <w:szCs w:val="24"/>
          <w:lang w:eastAsia="fr-FR"/>
        </w:rPr>
        <w:t xml:space="preserve">      </w:t>
      </w:r>
      <w:r w:rsidR="00B144C6" w:rsidRPr="009D1758">
        <w:rPr>
          <w:rFonts w:eastAsiaTheme="minorEastAsia" w:cstheme="minorHAnsi"/>
          <w:szCs w:val="24"/>
          <w:lang w:eastAsia="fr-FR"/>
        </w:rPr>
        <w:t>Les objets connectés ont sans doute un impact positif sur l’environnement. En</w:t>
      </w:r>
      <w:r>
        <w:rPr>
          <w:rFonts w:eastAsiaTheme="minorEastAsia" w:cstheme="minorHAnsi"/>
          <w:szCs w:val="24"/>
          <w:lang w:eastAsia="fr-FR"/>
        </w:rPr>
        <w:t xml:space="preserve"> </w:t>
      </w:r>
      <w:r w:rsidR="00B144C6" w:rsidRPr="009D1758">
        <w:rPr>
          <w:rFonts w:eastAsiaTheme="minorEastAsia" w:cstheme="minorHAnsi"/>
          <w:szCs w:val="24"/>
          <w:lang w:eastAsia="fr-FR"/>
        </w:rPr>
        <w:t>effet, les objets connectés permettent d’obtenir une multitude d’informations sur</w:t>
      </w:r>
      <w:r>
        <w:rPr>
          <w:rFonts w:eastAsiaTheme="minorEastAsia" w:cstheme="minorHAnsi"/>
          <w:szCs w:val="24"/>
          <w:lang w:eastAsia="fr-FR"/>
        </w:rPr>
        <w:t xml:space="preserve"> </w:t>
      </w:r>
      <w:r w:rsidR="00B144C6" w:rsidRPr="009D1758">
        <w:rPr>
          <w:rFonts w:eastAsiaTheme="minorEastAsia" w:cstheme="minorHAnsi"/>
          <w:szCs w:val="24"/>
          <w:lang w:eastAsia="fr-FR"/>
        </w:rPr>
        <w:t>l’environnement qui les entoure, en revanche on doit se rendre compte que la durée de vie des appareils électroniques n'est pas assez longue. Les estimations prévoient</w:t>
      </w:r>
      <w:r>
        <w:rPr>
          <w:rFonts w:eastAsiaTheme="minorEastAsia" w:cstheme="minorHAnsi"/>
          <w:szCs w:val="24"/>
          <w:lang w:eastAsia="fr-FR"/>
        </w:rPr>
        <w:t xml:space="preserve"> </w:t>
      </w:r>
      <w:r w:rsidR="00B144C6" w:rsidRPr="009D1758">
        <w:rPr>
          <w:rFonts w:eastAsiaTheme="minorEastAsia" w:cstheme="minorHAnsi"/>
          <w:szCs w:val="24"/>
          <w:lang w:eastAsia="fr-FR"/>
        </w:rPr>
        <w:t>que dans les pays comme la Chine ou l’Afrique du Sud, les e-déchets augmenteront entre200% et 400% pour la période entre 2007 et 2020. Il est donc important de pouvoir recycler tous ces déchets qui contiennent parfois des batteries dans</w:t>
      </w:r>
      <w:r>
        <w:rPr>
          <w:rFonts w:eastAsiaTheme="minorEastAsia" w:cstheme="minorHAnsi"/>
          <w:szCs w:val="24"/>
          <w:lang w:eastAsia="fr-FR"/>
        </w:rPr>
        <w:t xml:space="preserve"> </w:t>
      </w:r>
      <w:proofErr w:type="spellStart"/>
      <w:r w:rsidR="00B144C6" w:rsidRPr="009D1758">
        <w:rPr>
          <w:rFonts w:eastAsiaTheme="minorEastAsia" w:cstheme="minorHAnsi"/>
          <w:szCs w:val="24"/>
          <w:lang w:eastAsia="fr-FR"/>
        </w:rPr>
        <w:t>les</w:t>
      </w:r>
      <w:r>
        <w:rPr>
          <w:rFonts w:eastAsiaTheme="minorEastAsia" w:cstheme="minorHAnsi"/>
          <w:szCs w:val="24"/>
          <w:lang w:eastAsia="fr-FR"/>
        </w:rPr>
        <w:t xml:space="preserve"> </w:t>
      </w:r>
      <w:r w:rsidR="00B144C6" w:rsidRPr="009D1758">
        <w:rPr>
          <w:rFonts w:eastAsiaTheme="minorEastAsia" w:cstheme="minorHAnsi"/>
          <w:szCs w:val="24"/>
          <w:lang w:eastAsia="fr-FR"/>
        </w:rPr>
        <w:t>quelles</w:t>
      </w:r>
      <w:proofErr w:type="spellEnd"/>
      <w:r w:rsidR="00B144C6" w:rsidRPr="009D1758">
        <w:rPr>
          <w:rFonts w:eastAsiaTheme="minorEastAsia" w:cstheme="minorHAnsi"/>
          <w:szCs w:val="24"/>
          <w:lang w:eastAsia="fr-FR"/>
        </w:rPr>
        <w:t xml:space="preserve"> se trouvent des produits nocifs pour l’environnement (métaux lourds : mercure,</w:t>
      </w:r>
      <w:r>
        <w:rPr>
          <w:rFonts w:eastAsiaTheme="minorEastAsia" w:cstheme="minorHAnsi"/>
          <w:szCs w:val="24"/>
          <w:lang w:eastAsia="fr-FR"/>
        </w:rPr>
        <w:t xml:space="preserve"> </w:t>
      </w:r>
      <w:r w:rsidR="00B144C6" w:rsidRPr="009D1758">
        <w:rPr>
          <w:rFonts w:eastAsiaTheme="minorEastAsia" w:cstheme="minorHAnsi"/>
          <w:szCs w:val="24"/>
          <w:lang w:eastAsia="fr-FR"/>
        </w:rPr>
        <w:t>etc</w:t>
      </w:r>
      <w:r w:rsidR="00B144C6">
        <w:rPr>
          <w:rFonts w:eastAsiaTheme="minorEastAsia" w:cstheme="minorHAnsi"/>
          <w:szCs w:val="24"/>
          <w:lang w:eastAsia="fr-FR"/>
        </w:rPr>
        <w:t>..</w:t>
      </w:r>
      <w:r w:rsidR="00B144C6" w:rsidRPr="009D1758">
        <w:rPr>
          <w:rFonts w:eastAsiaTheme="minorEastAsia" w:cstheme="minorHAnsi"/>
          <w:szCs w:val="24"/>
          <w:lang w:eastAsia="fr-FR"/>
        </w:rPr>
        <w:t>.)</w:t>
      </w:r>
      <w:r>
        <w:rPr>
          <w:rFonts w:eastAsiaTheme="minorEastAsia" w:cstheme="minorHAnsi"/>
          <w:szCs w:val="24"/>
          <w:lang w:eastAsia="fr-FR"/>
        </w:rPr>
        <w:t>[7]</w:t>
      </w:r>
      <w:r w:rsidR="003822E0">
        <w:rPr>
          <w:rFonts w:eastAsiaTheme="minorEastAsia" w:cstheme="minorHAnsi"/>
          <w:szCs w:val="24"/>
          <w:lang w:eastAsia="fr-FR"/>
        </w:rPr>
        <w:t>.</w:t>
      </w:r>
    </w:p>
    <w:p w:rsidR="00B144C6" w:rsidRPr="009D1758" w:rsidRDefault="00B144C6" w:rsidP="00B144C6">
      <w:pPr>
        <w:pStyle w:val="sec2"/>
        <w:outlineLvl w:val="1"/>
        <w:rPr>
          <w:rFonts w:eastAsiaTheme="minorEastAsia"/>
          <w:i/>
          <w:lang w:eastAsia="fr-FR"/>
        </w:rPr>
      </w:pPr>
      <w:bookmarkStart w:id="11" w:name="_Toc517822850"/>
      <w:r w:rsidRPr="0051349E">
        <w:lastRenderedPageBreak/>
        <w:t xml:space="preserve">Les </w:t>
      </w:r>
      <w:r w:rsidRPr="00D3079F">
        <w:t>ressources</w:t>
      </w:r>
      <w:r w:rsidRPr="0051349E">
        <w:t xml:space="preserve"> limitées</w:t>
      </w:r>
      <w:bookmarkEnd w:id="11"/>
      <w:r w:rsidRPr="009D1758">
        <w:rPr>
          <w:i/>
        </w:rPr>
        <w:t> </w:t>
      </w:r>
    </w:p>
    <w:p w:rsidR="00B144C6" w:rsidRDefault="002E5ABD" w:rsidP="00B144C6">
      <w:pPr>
        <w:spacing w:after="0" w:line="360" w:lineRule="auto"/>
        <w:jc w:val="both"/>
        <w:rPr>
          <w:rFonts w:cstheme="minorHAnsi"/>
          <w:szCs w:val="24"/>
        </w:rPr>
      </w:pPr>
      <w:r>
        <w:rPr>
          <w:rFonts w:cstheme="minorHAnsi"/>
          <w:szCs w:val="24"/>
        </w:rPr>
        <w:t xml:space="preserve">      </w:t>
      </w:r>
      <w:r w:rsidR="00B144C6" w:rsidRPr="009D1758">
        <w:rPr>
          <w:rFonts w:cstheme="minorHAnsi"/>
          <w:szCs w:val="24"/>
        </w:rPr>
        <w:t>L’</w:t>
      </w:r>
      <w:proofErr w:type="spellStart"/>
      <w:r w:rsidR="00B144C6" w:rsidRPr="009D1758">
        <w:rPr>
          <w:rFonts w:cstheme="minorHAnsi"/>
          <w:szCs w:val="24"/>
        </w:rPr>
        <w:t>IoT</w:t>
      </w:r>
      <w:proofErr w:type="spellEnd"/>
      <w:r w:rsidR="00B144C6" w:rsidRPr="009D1758">
        <w:rPr>
          <w:rFonts w:cstheme="minorHAnsi"/>
          <w:szCs w:val="24"/>
        </w:rPr>
        <w:t xml:space="preserve"> va générer une croissance de technolog</w:t>
      </w:r>
      <w:r w:rsidR="00B144C6">
        <w:rPr>
          <w:rFonts w:cstheme="minorHAnsi"/>
          <w:szCs w:val="24"/>
        </w:rPr>
        <w:t>ies filaires et sans fil. Ce fu</w:t>
      </w:r>
      <w:r w:rsidR="00B144C6" w:rsidRPr="009D1758">
        <w:rPr>
          <w:rFonts w:cstheme="minorHAnsi"/>
          <w:szCs w:val="24"/>
        </w:rPr>
        <w:t>sionnement entrainera la sollicitation de deux ressources considérées comme rares : les fréquences et les adresses. L’explosion prévisible du nombre d’objets connectés implique d’anticiper la question de la disponibilité à terme des fréquences. Mais le problème se posera d’abord au niveau des ressources d’adressage correspondant à l’identification des objets connectés</w:t>
      </w:r>
      <w:r>
        <w:rPr>
          <w:rFonts w:cstheme="minorHAnsi"/>
          <w:szCs w:val="24"/>
        </w:rPr>
        <w:t xml:space="preserve"> </w:t>
      </w:r>
      <w:r w:rsidR="00B144C6" w:rsidRPr="009D1758">
        <w:rPr>
          <w:rFonts w:cstheme="minorHAnsi"/>
          <w:szCs w:val="24"/>
        </w:rPr>
        <w:t>(adresses IP</w:t>
      </w:r>
      <w:r w:rsidR="009770DD">
        <w:rPr>
          <w:rFonts w:cstheme="minorHAnsi"/>
          <w:szCs w:val="24"/>
        </w:rPr>
        <w:fldChar w:fldCharType="begin"/>
      </w:r>
      <w:r w:rsidR="00B144C6">
        <w:instrText xml:space="preserve"> XE "</w:instrText>
      </w:r>
      <w:r w:rsidR="00B144C6" w:rsidRPr="00FF0668">
        <w:rPr>
          <w:rFonts w:cstheme="minorHAnsi"/>
          <w:szCs w:val="24"/>
        </w:rPr>
        <w:instrText>IP</w:instrText>
      </w:r>
      <w:r w:rsidR="00B144C6">
        <w:instrText>" \t "</w:instrText>
      </w:r>
      <w:r w:rsidR="00B144C6" w:rsidRPr="009B5671">
        <w:rPr>
          <w:rFonts w:asciiTheme="minorHAnsi" w:hAnsiTheme="minorHAnsi" w:cstheme="minorHAnsi"/>
          <w:i/>
        </w:rPr>
        <w:instrText>Internet Protocol</w:instrText>
      </w:r>
      <w:r w:rsidR="00B144C6">
        <w:instrText xml:space="preserve">" </w:instrText>
      </w:r>
      <w:r w:rsidR="009770DD">
        <w:rPr>
          <w:rFonts w:cstheme="minorHAnsi"/>
          <w:szCs w:val="24"/>
        </w:rPr>
        <w:fldChar w:fldCharType="end"/>
      </w:r>
      <w:r w:rsidR="00B144C6" w:rsidRPr="009D1758">
        <w:rPr>
          <w:rFonts w:cstheme="minorHAnsi"/>
          <w:szCs w:val="24"/>
        </w:rPr>
        <w:t>, adresses MAC</w:t>
      </w:r>
      <w:r w:rsidR="009770DD">
        <w:rPr>
          <w:rFonts w:cstheme="minorHAnsi"/>
          <w:szCs w:val="24"/>
        </w:rPr>
        <w:fldChar w:fldCharType="begin"/>
      </w:r>
      <w:r w:rsidR="00B144C6">
        <w:instrText xml:space="preserve"> XE "</w:instrText>
      </w:r>
      <w:r w:rsidR="00B144C6" w:rsidRPr="000D5DB8">
        <w:rPr>
          <w:rFonts w:cstheme="minorHAnsi"/>
          <w:szCs w:val="24"/>
        </w:rPr>
        <w:instrText>MAC</w:instrText>
      </w:r>
      <w:r w:rsidR="00B144C6">
        <w:instrText>" \t "</w:instrText>
      </w:r>
      <w:r w:rsidR="00B144C6" w:rsidRPr="000528D7">
        <w:instrText>Media Access Control</w:instrText>
      </w:r>
      <w:r w:rsidR="00B144C6">
        <w:instrText xml:space="preserve">" </w:instrText>
      </w:r>
      <w:r w:rsidR="009770DD">
        <w:rPr>
          <w:rFonts w:cstheme="minorHAnsi"/>
          <w:szCs w:val="24"/>
        </w:rPr>
        <w:fldChar w:fldCharType="end"/>
      </w:r>
      <w:r w:rsidR="00B144C6" w:rsidRPr="009D1758">
        <w:rPr>
          <w:rFonts w:cstheme="minorHAnsi"/>
          <w:szCs w:val="24"/>
        </w:rPr>
        <w:t>, identifiants de cartes SIM</w:t>
      </w:r>
      <w:r w:rsidR="009770DD">
        <w:rPr>
          <w:rFonts w:cstheme="minorHAnsi"/>
          <w:szCs w:val="24"/>
        </w:rPr>
        <w:fldChar w:fldCharType="begin"/>
      </w:r>
      <w:r w:rsidR="00B144C6">
        <w:instrText xml:space="preserve"> XE "</w:instrText>
      </w:r>
      <w:r w:rsidR="00B144C6" w:rsidRPr="00C867C2">
        <w:rPr>
          <w:rFonts w:cstheme="minorHAnsi"/>
          <w:szCs w:val="24"/>
        </w:rPr>
        <w:instrText>SIM</w:instrText>
      </w:r>
      <w:r w:rsidR="00B144C6">
        <w:instrText>" \t "</w:instrText>
      </w:r>
      <w:r w:rsidR="00B144C6" w:rsidRPr="002D73F4">
        <w:instrText>Subscriber Identity Module</w:instrText>
      </w:r>
      <w:r w:rsidR="00B144C6">
        <w:instrText xml:space="preserve">" </w:instrText>
      </w:r>
      <w:r w:rsidR="009770DD">
        <w:rPr>
          <w:rFonts w:cstheme="minorHAnsi"/>
          <w:szCs w:val="24"/>
        </w:rPr>
        <w:fldChar w:fldCharType="end"/>
      </w:r>
      <w:r w:rsidR="00B144C6" w:rsidRPr="009D1758">
        <w:rPr>
          <w:rFonts w:cstheme="minorHAnsi"/>
          <w:szCs w:val="24"/>
        </w:rPr>
        <w:t xml:space="preserve">, numéros de téléphones mobiles…). L’écosystème </w:t>
      </w:r>
      <w:proofErr w:type="spellStart"/>
      <w:r w:rsidR="00B144C6" w:rsidRPr="009D1758">
        <w:rPr>
          <w:rFonts w:cstheme="minorHAnsi"/>
          <w:szCs w:val="24"/>
        </w:rPr>
        <w:t>IoT</w:t>
      </w:r>
      <w:proofErr w:type="spellEnd"/>
      <w:r w:rsidR="00B144C6" w:rsidRPr="009D1758">
        <w:rPr>
          <w:rFonts w:cstheme="minorHAnsi"/>
          <w:szCs w:val="24"/>
        </w:rPr>
        <w:t xml:space="preserve"> va obliger ses différents acteurs à adopter de nouvelles logiques d</w:t>
      </w:r>
      <w:r w:rsidR="000E1F47">
        <w:rPr>
          <w:rFonts w:cstheme="minorHAnsi"/>
          <w:szCs w:val="24"/>
        </w:rPr>
        <w:t>e standardisation</w:t>
      </w:r>
      <w:r w:rsidR="00B144C6" w:rsidRPr="009D1758">
        <w:rPr>
          <w:rFonts w:cstheme="minorHAnsi"/>
          <w:szCs w:val="24"/>
        </w:rPr>
        <w:t>.</w:t>
      </w:r>
      <w:r w:rsidR="000E1F47">
        <w:rPr>
          <w:rFonts w:cstheme="minorHAnsi"/>
          <w:szCs w:val="24"/>
        </w:rPr>
        <w:t xml:space="preserve"> </w:t>
      </w:r>
      <w:r w:rsidR="00B144C6" w:rsidRPr="009D1758">
        <w:rPr>
          <w:rFonts w:cstheme="minorHAnsi"/>
          <w:szCs w:val="24"/>
        </w:rPr>
        <w:t>Une illustration : la nécessité d’associer à une partie des objets une adresse IP, va accélérer la migration vers le nouveau système d’adresses plus longues, le protocole IPv6.</w:t>
      </w:r>
    </w:p>
    <w:p w:rsidR="00B144C6" w:rsidRPr="009D1758" w:rsidRDefault="00B144C6" w:rsidP="00B144C6">
      <w:pPr>
        <w:spacing w:after="0" w:line="360" w:lineRule="auto"/>
        <w:jc w:val="both"/>
        <w:rPr>
          <w:rFonts w:cstheme="minorHAnsi"/>
          <w:szCs w:val="24"/>
        </w:rPr>
      </w:pPr>
    </w:p>
    <w:p w:rsidR="00B144C6" w:rsidRPr="009D1758" w:rsidRDefault="00B144C6" w:rsidP="00B144C6">
      <w:pPr>
        <w:pStyle w:val="sec1"/>
        <w:outlineLvl w:val="0"/>
        <w:rPr>
          <w:i/>
          <w:iCs/>
        </w:rPr>
      </w:pPr>
      <w:bookmarkStart w:id="12" w:name="_Toc517822851"/>
      <w:r w:rsidRPr="009E4AC5">
        <w:t xml:space="preserve">Les réseaux de </w:t>
      </w:r>
      <w:r w:rsidRPr="00D3079F">
        <w:t>capteurs</w:t>
      </w:r>
      <w:r w:rsidRPr="009E4AC5">
        <w:t xml:space="preserve"> sans fil(WSN)</w:t>
      </w:r>
      <w:bookmarkEnd w:id="12"/>
      <w:r w:rsidRPr="009D1758">
        <w:rPr>
          <w:i/>
          <w:iCs/>
        </w:rPr>
        <w:t> </w:t>
      </w:r>
    </w:p>
    <w:p w:rsidR="00B144C6" w:rsidRPr="009D1758" w:rsidRDefault="002E5ABD" w:rsidP="002E5ABD">
      <w:pPr>
        <w:spacing w:after="0" w:line="360" w:lineRule="auto"/>
        <w:jc w:val="both"/>
        <w:rPr>
          <w:rFonts w:eastAsia="Times New Roman" w:cstheme="minorHAnsi"/>
          <w:color w:val="FF0000"/>
          <w:szCs w:val="24"/>
        </w:rPr>
      </w:pP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Les réseaux de capteurs présentent des caractéristiques intrinsèques au niveau des nœuds capteurs, Ils sont typiquement dotés d’une capacité de stockage et de traitement de données limité</w:t>
      </w:r>
      <w:r w:rsidR="00B144C6">
        <w:rPr>
          <w:rFonts w:eastAsia="Times New Roman" w:cstheme="minorHAnsi"/>
          <w:color w:val="000000" w:themeColor="text1"/>
          <w:szCs w:val="24"/>
        </w:rPr>
        <w:t>e</w:t>
      </w:r>
      <w:r w:rsidR="00B144C6" w:rsidRPr="009D1758">
        <w:rPr>
          <w:rFonts w:eastAsia="Times New Roman" w:cstheme="minorHAnsi"/>
          <w:color w:val="000000" w:themeColor="text1"/>
          <w:szCs w:val="24"/>
        </w:rPr>
        <w:t>, des réserves d’énergie réduites avec une faible portée de communication radio. Leurs débits de transmission ne dépassent guère quelques dizaines de Kb/s</w:t>
      </w:r>
      <w:r>
        <w:rPr>
          <w:rFonts w:eastAsia="Times New Roman" w:cstheme="minorHAnsi"/>
          <w:color w:val="000000" w:themeColor="text1"/>
          <w:szCs w:val="24"/>
        </w:rPr>
        <w:t xml:space="preserve"> [8]</w:t>
      </w:r>
      <w:r w:rsidR="00B144C6" w:rsidRPr="009D1758">
        <w:rPr>
          <w:rFonts w:eastAsia="Times New Roman" w:cstheme="minorHAnsi"/>
          <w:color w:val="000000" w:themeColor="text1"/>
          <w:szCs w:val="24"/>
        </w:rPr>
        <w:t>. Les capteurs sont utilisés localement pour transmettre des mesures. Souvent, ils doivent fonctionner de manière fiable et sans surveillance pendant de longues périodes</w:t>
      </w:r>
      <w:r w:rsidR="00B144C6" w:rsidRPr="009D1758">
        <w:rPr>
          <w:rFonts w:eastAsia="Times New Roman" w:cstheme="minorHAnsi"/>
          <w:color w:val="FF0000"/>
          <w:szCs w:val="24"/>
        </w:rPr>
        <w:t>.</w:t>
      </w:r>
    </w:p>
    <w:p w:rsidR="00B144C6" w:rsidRPr="009D1758" w:rsidRDefault="00B144C6" w:rsidP="00B144C6">
      <w:pPr>
        <w:pStyle w:val="sec2"/>
        <w:outlineLvl w:val="1"/>
        <w:rPr>
          <w:color w:val="FF0000"/>
        </w:rPr>
      </w:pPr>
      <w:bookmarkStart w:id="13" w:name="_Toc517822852"/>
      <w:r w:rsidRPr="009D1758">
        <w:t xml:space="preserve">Définition </w:t>
      </w:r>
      <w:r w:rsidRPr="00D3079F">
        <w:t>du</w:t>
      </w:r>
      <w:r w:rsidRPr="009D1758">
        <w:t xml:space="preserve"> capteur</w:t>
      </w:r>
      <w:bookmarkEnd w:id="13"/>
    </w:p>
    <w:p w:rsidR="00B144C6" w:rsidRPr="009D1758" w:rsidRDefault="002E5ABD" w:rsidP="00D04069">
      <w:pPr>
        <w:spacing w:after="0" w:line="360" w:lineRule="auto"/>
        <w:jc w:val="both"/>
        <w:rPr>
          <w:rFonts w:eastAsia="Times New Roman" w:cstheme="minorHAnsi"/>
          <w:color w:val="000000" w:themeColor="text1"/>
          <w:szCs w:val="24"/>
        </w:rPr>
      </w:pPr>
      <w:r>
        <w:rPr>
          <w:rFonts w:eastAsia="Times New Roman" w:cstheme="minorHAnsi"/>
          <w:szCs w:val="24"/>
        </w:rPr>
        <w:t xml:space="preserve">      </w:t>
      </w:r>
      <w:r w:rsidR="00B144C6" w:rsidRPr="009D1758">
        <w:rPr>
          <w:rFonts w:eastAsia="Times New Roman" w:cstheme="minorHAnsi"/>
          <w:szCs w:val="24"/>
        </w:rPr>
        <w:t xml:space="preserve">Un capteur est un dispositif ayant pour tâche de transformer une mesure physique observée en une mesure généralement électrique qui sera à son tour </w:t>
      </w:r>
      <w:r w:rsidR="00B144C6" w:rsidRPr="009D1758">
        <w:rPr>
          <w:rFonts w:eastAsia="Times New Roman" w:cstheme="minorHAnsi"/>
          <w:color w:val="000000" w:themeColor="text1"/>
          <w:szCs w:val="24"/>
        </w:rPr>
        <w:t>traduite en une donnée binaire exploitable et compréhensible par l’unité de traitement (processeur).Parmi les différents types de mesures enregistrées par les capteurs, on peut citer entre autres: la Température, l'Humidité, la Luminosité, l'Accélération, la Distance, les Mouvements, la Position, la Pression, la Présence d'un Gaz…</w:t>
      </w:r>
      <w:proofErr w:type="spellStart"/>
      <w:r w:rsidR="00B144C6" w:rsidRPr="009D1758">
        <w:rPr>
          <w:rFonts w:eastAsia="Times New Roman" w:cstheme="minorHAnsi"/>
          <w:color w:val="000000" w:themeColor="text1"/>
          <w:szCs w:val="24"/>
        </w:rPr>
        <w:t>etc</w:t>
      </w:r>
      <w:proofErr w:type="spellEnd"/>
      <w:r>
        <w:rPr>
          <w:rFonts w:eastAsia="Times New Roman" w:cstheme="minorHAnsi"/>
          <w:color w:val="000000" w:themeColor="text1"/>
          <w:szCs w:val="24"/>
        </w:rPr>
        <w:t xml:space="preserve"> </w:t>
      </w:r>
      <w:r w:rsidR="00B144C6">
        <w:rPr>
          <w:rFonts w:eastAsia="Times New Roman" w:cstheme="minorHAnsi"/>
          <w:color w:val="000000" w:themeColor="text1"/>
          <w:szCs w:val="24"/>
        </w:rPr>
        <w:t xml:space="preserve"> [1</w:t>
      </w:r>
      <w:r>
        <w:rPr>
          <w:rFonts w:eastAsia="Times New Roman" w:cstheme="minorHAnsi"/>
          <w:color w:val="000000" w:themeColor="text1"/>
          <w:szCs w:val="24"/>
        </w:rPr>
        <w:t>]</w:t>
      </w:r>
      <w:r w:rsidR="003822E0">
        <w:rPr>
          <w:rFonts w:eastAsia="Times New Roman" w:cstheme="minorHAnsi"/>
          <w:color w:val="000000" w:themeColor="text1"/>
          <w:szCs w:val="24"/>
        </w:rPr>
        <w:t>.</w:t>
      </w:r>
    </w:p>
    <w:p w:rsidR="00B144C6" w:rsidRPr="009D1758" w:rsidRDefault="00B144C6" w:rsidP="00B144C6">
      <w:pPr>
        <w:spacing w:after="0" w:line="360" w:lineRule="auto"/>
        <w:jc w:val="both"/>
        <w:rPr>
          <w:rFonts w:eastAsia="Times New Roman" w:cstheme="minorHAnsi"/>
          <w:color w:val="000000" w:themeColor="text1"/>
          <w:szCs w:val="24"/>
        </w:rPr>
      </w:pPr>
    </w:p>
    <w:p w:rsidR="00B144C6" w:rsidRPr="009D1758" w:rsidRDefault="00B144C6" w:rsidP="00B144C6">
      <w:pPr>
        <w:pStyle w:val="sec1"/>
        <w:outlineLvl w:val="0"/>
      </w:pPr>
      <w:bookmarkStart w:id="14" w:name="_Toc517822853"/>
      <w:r w:rsidRPr="009D1758">
        <w:lastRenderedPageBreak/>
        <w:t xml:space="preserve">Les principales </w:t>
      </w:r>
      <w:r w:rsidRPr="00D3079F">
        <w:t>technologies</w:t>
      </w:r>
      <w:r w:rsidRPr="009D1758">
        <w:t xml:space="preserve"> de communication des objets connectés</w:t>
      </w:r>
      <w:bookmarkEnd w:id="14"/>
    </w:p>
    <w:p w:rsidR="00B144C6" w:rsidRPr="009D1758" w:rsidRDefault="002E5ABD" w:rsidP="00B144C6">
      <w:pPr>
        <w:spacing w:after="0" w:line="360" w:lineRule="auto"/>
        <w:jc w:val="both"/>
        <w:rPr>
          <w:rFonts w:eastAsia="Times New Roman" w:cstheme="minorHAnsi"/>
          <w:color w:val="000000" w:themeColor="text1"/>
          <w:szCs w:val="24"/>
        </w:rPr>
      </w:pP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L'Internet des objets (</w:t>
      </w:r>
      <w:proofErr w:type="spellStart"/>
      <w:r w:rsidR="00B144C6" w:rsidRPr="009D1758">
        <w:rPr>
          <w:rFonts w:eastAsia="Times New Roman" w:cstheme="minorHAnsi"/>
          <w:color w:val="000000" w:themeColor="text1"/>
          <w:szCs w:val="24"/>
        </w:rPr>
        <w:t>IoT</w:t>
      </w:r>
      <w:proofErr w:type="spellEnd"/>
      <w:r w:rsidR="00B144C6" w:rsidRPr="009D1758">
        <w:rPr>
          <w:rFonts w:eastAsia="Times New Roman" w:cstheme="minorHAnsi"/>
          <w:color w:val="000000" w:themeColor="text1"/>
          <w:szCs w:val="24"/>
        </w:rPr>
        <w:t>) intègre de nombreuses technologies sans fil à</w:t>
      </w:r>
      <w:r w:rsidR="00B144C6">
        <w:rPr>
          <w:rFonts w:eastAsia="Times New Roman" w:cstheme="minorHAnsi"/>
          <w:color w:val="000000" w:themeColor="text1"/>
          <w:szCs w:val="24"/>
        </w:rPr>
        <w:t xml:space="preserve"> courte, moyenne et long portée.</w:t>
      </w:r>
      <w:r w:rsidR="00B144C6" w:rsidRPr="009D1758">
        <w:rPr>
          <w:rFonts w:eastAsia="Times New Roman" w:cstheme="minorHAnsi"/>
          <w:color w:val="000000" w:themeColor="text1"/>
          <w:szCs w:val="24"/>
        </w:rPr>
        <w:t xml:space="preserve"> Suivant la nature de</w:t>
      </w: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notre projet, il faudra choisir la technologie adaptée, en respectant nos besoins et nos contraintes.</w:t>
      </w: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Prenons l’exemple d’un compteur connecté. Celui-ci n’aura évidemment pas les mêmes besoins de communication qu’une caméra connectée.</w:t>
      </w: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A titre d’exemple, voici des domaines d’application possibles pour les technologies suivantes :</w:t>
      </w:r>
    </w:p>
    <w:p w:rsidR="00B144C6" w:rsidRPr="009D1758" w:rsidRDefault="00B144C6" w:rsidP="00B144C6">
      <w:pPr>
        <w:pStyle w:val="Paragraphedeliste"/>
        <w:numPr>
          <w:ilvl w:val="0"/>
          <w:numId w:val="16"/>
        </w:numPr>
        <w:spacing w:after="0" w:line="360" w:lineRule="auto"/>
        <w:jc w:val="both"/>
        <w:rPr>
          <w:rFonts w:eastAsia="Times New Roman" w:cstheme="minorHAnsi"/>
          <w:color w:val="000000" w:themeColor="text1"/>
          <w:szCs w:val="24"/>
        </w:rPr>
      </w:pPr>
      <w:proofErr w:type="spellStart"/>
      <w:r w:rsidRPr="009D1758">
        <w:rPr>
          <w:rFonts w:eastAsia="Times New Roman" w:cstheme="minorHAnsi"/>
          <w:color w:val="000000" w:themeColor="text1"/>
          <w:szCs w:val="24"/>
        </w:rPr>
        <w:t>LoRa</w:t>
      </w:r>
      <w:proofErr w:type="spellEnd"/>
      <w:r w:rsidR="009770DD">
        <w:rPr>
          <w:rFonts w:eastAsia="Times New Roman" w:cstheme="minorHAnsi"/>
          <w:color w:val="000000" w:themeColor="text1"/>
          <w:szCs w:val="24"/>
        </w:rPr>
        <w:fldChar w:fldCharType="begin"/>
      </w:r>
      <w:r>
        <w:instrText xml:space="preserve"> XE "</w:instrText>
      </w:r>
      <w:r w:rsidRPr="004B1DDD">
        <w:rPr>
          <w:rFonts w:eastAsia="Times New Roman" w:cstheme="minorHAnsi"/>
          <w:color w:val="000000" w:themeColor="text1"/>
          <w:szCs w:val="24"/>
        </w:rPr>
        <w:instrText>LoRa</w:instrText>
      </w:r>
      <w:r>
        <w:instrText>" \t "</w:instrText>
      </w:r>
      <w:r w:rsidRPr="00CC04F1">
        <w:instrText>Long Range</w:instrText>
      </w:r>
      <w:r>
        <w:instrText xml:space="preserve">" </w:instrText>
      </w:r>
      <w:r w:rsidR="009770DD">
        <w:rPr>
          <w:rFonts w:eastAsia="Times New Roman" w:cstheme="minorHAnsi"/>
          <w:color w:val="000000" w:themeColor="text1"/>
          <w:szCs w:val="24"/>
        </w:rPr>
        <w:fldChar w:fldCharType="end"/>
      </w:r>
      <w:r w:rsidRPr="009D1758">
        <w:rPr>
          <w:rFonts w:eastAsia="Times New Roman" w:cstheme="minorHAnsi"/>
          <w:color w:val="000000" w:themeColor="text1"/>
          <w:szCs w:val="24"/>
        </w:rPr>
        <w:t xml:space="preserve"> : smart city, logistique, agriculture, industrie</w:t>
      </w:r>
      <w:r>
        <w:rPr>
          <w:rFonts w:eastAsia="Times New Roman" w:cstheme="minorHAnsi"/>
          <w:color w:val="000000" w:themeColor="text1"/>
          <w:szCs w:val="24"/>
        </w:rPr>
        <w:t>.</w:t>
      </w:r>
    </w:p>
    <w:p w:rsidR="00B144C6" w:rsidRPr="009D1758" w:rsidRDefault="00B144C6" w:rsidP="00293853">
      <w:pPr>
        <w:pStyle w:val="Paragraphedeliste"/>
        <w:numPr>
          <w:ilvl w:val="0"/>
          <w:numId w:val="16"/>
        </w:numPr>
        <w:spacing w:after="0" w:line="360" w:lineRule="auto"/>
        <w:jc w:val="both"/>
        <w:rPr>
          <w:rFonts w:eastAsia="Times New Roman" w:cstheme="minorHAnsi"/>
          <w:color w:val="000000" w:themeColor="text1"/>
          <w:szCs w:val="24"/>
        </w:rPr>
      </w:pPr>
      <w:r w:rsidRPr="009D1758">
        <w:rPr>
          <w:rFonts w:eastAsia="Times New Roman" w:cstheme="minorHAnsi"/>
          <w:color w:val="000000" w:themeColor="text1"/>
          <w:szCs w:val="24"/>
        </w:rPr>
        <w:t>Bluetooth</w:t>
      </w:r>
      <w:proofErr w:type="gramStart"/>
      <w:r w:rsidRPr="009D1758">
        <w:rPr>
          <w:rFonts w:eastAsia="Times New Roman" w:cstheme="minorHAnsi"/>
          <w:color w:val="000000" w:themeColor="text1"/>
          <w:szCs w:val="24"/>
        </w:rPr>
        <w:t> </w:t>
      </w:r>
      <w:r w:rsidR="002E5ABD">
        <w:rPr>
          <w:rFonts w:eastAsia="Times New Roman" w:cstheme="minorHAnsi"/>
          <w:color w:val="000000" w:themeColor="text1"/>
          <w:szCs w:val="24"/>
        </w:rPr>
        <w:t xml:space="preserve"> </w:t>
      </w:r>
      <w:r w:rsidRPr="009D1758">
        <w:rPr>
          <w:rFonts w:eastAsia="Times New Roman" w:cstheme="minorHAnsi"/>
          <w:color w:val="000000" w:themeColor="text1"/>
          <w:szCs w:val="24"/>
        </w:rPr>
        <w:t>:</w:t>
      </w:r>
      <w:proofErr w:type="gramEnd"/>
      <w:r w:rsidR="000E1F47">
        <w:rPr>
          <w:rFonts w:eastAsia="Times New Roman" w:cstheme="minorHAnsi"/>
          <w:color w:val="000000" w:themeColor="text1"/>
          <w:szCs w:val="24"/>
        </w:rPr>
        <w:t xml:space="preserve"> </w:t>
      </w:r>
      <w:r w:rsidRPr="009D1758">
        <w:rPr>
          <w:rFonts w:eastAsia="Times New Roman" w:cstheme="minorHAnsi"/>
          <w:color w:val="000000" w:themeColor="text1"/>
          <w:szCs w:val="24"/>
        </w:rPr>
        <w:t xml:space="preserve">oreillettes, casques, </w:t>
      </w:r>
      <w:r w:rsidR="00293853">
        <w:rPr>
          <w:rFonts w:eastAsia="Times New Roman" w:cstheme="minorHAnsi"/>
          <w:color w:val="000000" w:themeColor="text1"/>
          <w:szCs w:val="24"/>
        </w:rPr>
        <w:t>périphériques d'ordinateur</w:t>
      </w:r>
      <w:r w:rsidRPr="009D1758">
        <w:rPr>
          <w:rFonts w:eastAsia="Times New Roman" w:cstheme="minorHAnsi"/>
          <w:color w:val="000000" w:themeColor="text1"/>
          <w:szCs w:val="24"/>
        </w:rPr>
        <w:t>, enceintes</w:t>
      </w:r>
      <w:r>
        <w:rPr>
          <w:rFonts w:eastAsia="Times New Roman" w:cstheme="minorHAnsi"/>
          <w:color w:val="000000" w:themeColor="text1"/>
          <w:szCs w:val="24"/>
        </w:rPr>
        <w:t>.</w:t>
      </w:r>
    </w:p>
    <w:p w:rsidR="00B144C6" w:rsidRPr="009D1758" w:rsidRDefault="00B144C6" w:rsidP="00B144C6">
      <w:pPr>
        <w:pStyle w:val="Paragraphedeliste"/>
        <w:numPr>
          <w:ilvl w:val="0"/>
          <w:numId w:val="16"/>
        </w:numPr>
        <w:spacing w:after="0" w:line="360" w:lineRule="auto"/>
        <w:jc w:val="both"/>
        <w:rPr>
          <w:rFonts w:eastAsia="Times New Roman" w:cstheme="minorHAnsi"/>
          <w:color w:val="000000" w:themeColor="text1"/>
          <w:szCs w:val="24"/>
        </w:rPr>
      </w:pPr>
      <w:r w:rsidRPr="009D1758">
        <w:rPr>
          <w:rFonts w:eastAsia="Times New Roman" w:cstheme="minorHAnsi"/>
          <w:color w:val="000000" w:themeColor="text1"/>
          <w:szCs w:val="24"/>
        </w:rPr>
        <w:t>RFID : en général utilisé dans la localisation et la traçabilité d'un équipement.</w:t>
      </w:r>
    </w:p>
    <w:p w:rsidR="00B144C6" w:rsidRPr="009D1758" w:rsidRDefault="002E5ABD" w:rsidP="00B144C6">
      <w:pPr>
        <w:spacing w:after="0" w:line="360" w:lineRule="auto"/>
        <w:jc w:val="both"/>
        <w:rPr>
          <w:rFonts w:eastAsia="Times New Roman" w:cstheme="minorHAnsi"/>
          <w:color w:val="000000" w:themeColor="text1"/>
          <w:szCs w:val="24"/>
        </w:rPr>
      </w:pPr>
      <w:r>
        <w:rPr>
          <w:rFonts w:eastAsia="Times New Roman" w:cstheme="minorHAnsi"/>
          <w:color w:val="000000" w:themeColor="text1"/>
          <w:szCs w:val="24"/>
        </w:rPr>
        <w:t xml:space="preserve">      </w:t>
      </w:r>
      <w:r w:rsidR="00B144C6" w:rsidRPr="009D1758">
        <w:rPr>
          <w:rFonts w:eastAsia="Times New Roman" w:cstheme="minorHAnsi"/>
          <w:color w:val="000000" w:themeColor="text1"/>
          <w:szCs w:val="24"/>
        </w:rPr>
        <w:t xml:space="preserve">Les besoins en termes de réseaux de communication évoluent sans cesse, au rythme de l’apparition de nouveaux besoins. Ainsi, si l’accent a longtemps été mis sur l’augmentation du débit, peut-être parfois au détriment de la portée, de nouvelles technologies de radiocommunication mettent en avant leur caractéristique longue portée et bas débit. Les réseaux de type </w:t>
      </w:r>
      <w:proofErr w:type="spellStart"/>
      <w:r w:rsidR="00B144C6" w:rsidRPr="009D1758">
        <w:rPr>
          <w:rFonts w:eastAsia="Times New Roman" w:cstheme="minorHAnsi"/>
          <w:color w:val="000000" w:themeColor="text1"/>
          <w:szCs w:val="24"/>
        </w:rPr>
        <w:t>LoRa</w:t>
      </w:r>
      <w:proofErr w:type="spellEnd"/>
      <w:r w:rsidR="00B144C6" w:rsidRPr="009D1758">
        <w:rPr>
          <w:rFonts w:eastAsia="Times New Roman" w:cstheme="minorHAnsi"/>
          <w:color w:val="000000" w:themeColor="text1"/>
          <w:szCs w:val="24"/>
        </w:rPr>
        <w:t xml:space="preserve"> ont su identifier un nouveau marché pour les opérateurs de réseaux appelés à gérer un réseau de capteurs très étendus et peu énergivores.</w:t>
      </w:r>
    </w:p>
    <w:p w:rsidR="00B144C6" w:rsidRPr="009D1758" w:rsidRDefault="00B144C6" w:rsidP="00B144C6">
      <w:pPr>
        <w:pStyle w:val="sec2"/>
        <w:outlineLvl w:val="1"/>
      </w:pPr>
      <w:bookmarkStart w:id="15" w:name="_Toc517822854"/>
      <w:r w:rsidRPr="009D1758">
        <w:t xml:space="preserve">La </w:t>
      </w:r>
      <w:r w:rsidRPr="00D3079F">
        <w:t>RFID</w:t>
      </w:r>
      <w:bookmarkEnd w:id="15"/>
      <w:r>
        <w:t> </w:t>
      </w:r>
    </w:p>
    <w:p w:rsidR="00B144C6" w:rsidRPr="009D1758" w:rsidRDefault="002E5ABD" w:rsidP="002E5ABD">
      <w:pPr>
        <w:spacing w:after="0" w:line="360" w:lineRule="auto"/>
        <w:jc w:val="both"/>
        <w:rPr>
          <w:rFonts w:cstheme="minorHAnsi"/>
          <w:szCs w:val="24"/>
        </w:rPr>
      </w:pPr>
      <w:r>
        <w:rPr>
          <w:rFonts w:cstheme="minorHAnsi"/>
          <w:szCs w:val="24"/>
        </w:rPr>
        <w:t xml:space="preserve">      </w:t>
      </w:r>
      <w:r w:rsidR="00B144C6" w:rsidRPr="009D1758">
        <w:rPr>
          <w:rFonts w:cstheme="minorHAnsi"/>
          <w:szCs w:val="24"/>
        </w:rPr>
        <w:t>La technologie d'identif</w:t>
      </w:r>
      <w:r w:rsidR="00B144C6">
        <w:rPr>
          <w:rFonts w:cstheme="minorHAnsi"/>
          <w:szCs w:val="24"/>
        </w:rPr>
        <w:t xml:space="preserve">ication automatique, dénommée </w:t>
      </w:r>
      <w:r w:rsidR="00B144C6" w:rsidRPr="009D1758">
        <w:rPr>
          <w:rFonts w:cstheme="minorHAnsi"/>
          <w:szCs w:val="24"/>
        </w:rPr>
        <w:t>(RFID), utilise le rayonnement radiofréquence pour identifier les objets porteurs d'étiquettes lorsqu'ils passent</w:t>
      </w:r>
      <w:r w:rsidR="00B144C6">
        <w:rPr>
          <w:rFonts w:cstheme="minorHAnsi"/>
          <w:szCs w:val="24"/>
        </w:rPr>
        <w:t xml:space="preserve"> à proximité d'un interrogateu</w:t>
      </w:r>
      <w:r w:rsidR="00BA3A87">
        <w:rPr>
          <w:rFonts w:cstheme="minorHAnsi"/>
          <w:szCs w:val="24"/>
        </w:rPr>
        <w:t>r</w:t>
      </w:r>
      <w:r>
        <w:rPr>
          <w:rFonts w:cstheme="minorHAnsi"/>
          <w:szCs w:val="24"/>
        </w:rPr>
        <w:t xml:space="preserve"> [9].</w:t>
      </w:r>
      <w:r w:rsidR="00B144C6" w:rsidRPr="009D1758">
        <w:rPr>
          <w:rFonts w:cstheme="minorHAnsi"/>
          <w:szCs w:val="24"/>
        </w:rPr>
        <w:t xml:space="preserve"> Les informations stockées électroniquement dans ces étiquettes peuvent également être lues même en l’absence de vue directe ou au travers de fines couches de matériaux. L'étiquette RFID, qui est composée d'une puce reliée à une antenne encapsulée dans un support, est lue par un lecteur qui capte puis transmet l'information</w:t>
      </w:r>
      <w:r w:rsidR="00B144C6" w:rsidRPr="009D1758">
        <w:rPr>
          <w:rFonts w:cstheme="minorHAnsi"/>
        </w:rPr>
        <w:t>.</w:t>
      </w:r>
      <w:r>
        <w:rPr>
          <w:rFonts w:cstheme="minorHAnsi"/>
        </w:rPr>
        <w:t xml:space="preserve"> </w:t>
      </w:r>
      <w:r w:rsidR="00B144C6" w:rsidRPr="009D1758">
        <w:rPr>
          <w:rFonts w:cstheme="minorHAnsi"/>
          <w:szCs w:val="24"/>
        </w:rPr>
        <w:t>La RFID comporte trois parties :</w:t>
      </w:r>
    </w:p>
    <w:p w:rsidR="00B144C6" w:rsidRPr="009D1758" w:rsidRDefault="00B144C6" w:rsidP="00B144C6">
      <w:pPr>
        <w:numPr>
          <w:ilvl w:val="0"/>
          <w:numId w:val="17"/>
        </w:numPr>
        <w:spacing w:after="0" w:line="360" w:lineRule="auto"/>
        <w:contextualSpacing/>
        <w:jc w:val="both"/>
        <w:rPr>
          <w:rFonts w:cstheme="minorHAnsi"/>
          <w:szCs w:val="24"/>
        </w:rPr>
      </w:pPr>
      <w:r w:rsidRPr="009D1758">
        <w:rPr>
          <w:rFonts w:cstheme="minorHAnsi"/>
          <w:szCs w:val="24"/>
        </w:rPr>
        <w:t>Une antenne de balayage ;</w:t>
      </w:r>
    </w:p>
    <w:p w:rsidR="00B144C6" w:rsidRPr="009D1758" w:rsidRDefault="00B144C6" w:rsidP="00B144C6">
      <w:pPr>
        <w:numPr>
          <w:ilvl w:val="0"/>
          <w:numId w:val="17"/>
        </w:numPr>
        <w:spacing w:after="0" w:line="360" w:lineRule="auto"/>
        <w:contextualSpacing/>
        <w:jc w:val="both"/>
        <w:rPr>
          <w:rFonts w:cstheme="minorHAnsi"/>
          <w:szCs w:val="24"/>
        </w:rPr>
      </w:pPr>
      <w:r w:rsidRPr="009D1758">
        <w:rPr>
          <w:rFonts w:cstheme="minorHAnsi"/>
          <w:szCs w:val="24"/>
        </w:rPr>
        <w:t>Un émetteur-récepteur avec un décodeur pour interpréter les données ;</w:t>
      </w:r>
    </w:p>
    <w:p w:rsidR="00B144C6" w:rsidRPr="009D1758" w:rsidRDefault="00B144C6" w:rsidP="00B144C6">
      <w:pPr>
        <w:numPr>
          <w:ilvl w:val="0"/>
          <w:numId w:val="17"/>
        </w:numPr>
        <w:spacing w:after="0" w:line="360" w:lineRule="auto"/>
        <w:contextualSpacing/>
        <w:jc w:val="both"/>
        <w:rPr>
          <w:rFonts w:cstheme="minorHAnsi"/>
          <w:szCs w:val="24"/>
        </w:rPr>
      </w:pPr>
      <w:r w:rsidRPr="009D1758">
        <w:rPr>
          <w:rFonts w:cstheme="minorHAnsi"/>
          <w:szCs w:val="24"/>
        </w:rPr>
        <w:t xml:space="preserve">Un transpondeur - l'étiquette RFID - qui a été </w:t>
      </w:r>
      <w:r w:rsidR="003822E0">
        <w:rPr>
          <w:rFonts w:cstheme="minorHAnsi"/>
          <w:szCs w:val="24"/>
        </w:rPr>
        <w:t>programmé avec des informations</w:t>
      </w:r>
      <w:r w:rsidR="002E5ABD">
        <w:rPr>
          <w:rFonts w:cstheme="minorHAnsi"/>
          <w:szCs w:val="24"/>
        </w:rPr>
        <w:t xml:space="preserve"> [</w:t>
      </w:r>
      <w:r w:rsidR="00E23E80">
        <w:rPr>
          <w:rFonts w:cstheme="minorHAnsi"/>
          <w:szCs w:val="24"/>
        </w:rPr>
        <w:t>5</w:t>
      </w:r>
      <w:r>
        <w:rPr>
          <w:rFonts w:cstheme="minorHAnsi"/>
          <w:szCs w:val="24"/>
        </w:rPr>
        <w:t>]</w:t>
      </w:r>
      <w:r w:rsidR="003822E0">
        <w:rPr>
          <w:rFonts w:cstheme="minorHAnsi"/>
          <w:szCs w:val="24"/>
        </w:rPr>
        <w:t>.</w:t>
      </w:r>
    </w:p>
    <w:p w:rsidR="00B144C6" w:rsidRPr="009D1758" w:rsidRDefault="00B144C6" w:rsidP="00B144C6">
      <w:pPr>
        <w:pStyle w:val="sec2"/>
        <w:outlineLvl w:val="1"/>
      </w:pPr>
      <w:bookmarkStart w:id="16" w:name="_Toc517822855"/>
      <w:r w:rsidRPr="00D3079F">
        <w:lastRenderedPageBreak/>
        <w:t>6LoWPAN</w:t>
      </w:r>
      <w:bookmarkEnd w:id="16"/>
    </w:p>
    <w:p w:rsidR="00B144C6" w:rsidRPr="009D1758" w:rsidRDefault="00E23E80" w:rsidP="00E23E80">
      <w:pPr>
        <w:spacing w:after="0" w:line="360" w:lineRule="auto"/>
        <w:jc w:val="both"/>
        <w:rPr>
          <w:rFonts w:eastAsia="Times New Roman" w:cstheme="minorHAnsi"/>
          <w:szCs w:val="24"/>
        </w:rPr>
      </w:pPr>
      <w:r>
        <w:rPr>
          <w:rFonts w:eastAsia="Times New Roman" w:cstheme="minorHAnsi"/>
          <w:szCs w:val="24"/>
        </w:rPr>
        <w:t xml:space="preserve">      </w:t>
      </w:r>
      <w:r w:rsidR="00B144C6" w:rsidRPr="009D1758">
        <w:rPr>
          <w:rFonts w:eastAsia="Times New Roman" w:cstheme="minorHAnsi"/>
          <w:szCs w:val="24"/>
        </w:rPr>
        <w:t>6LoWPAN signifie IPv6 sur les réseaux personnels sans fil de faible puissance. C'est un standard ouvert défini dans la RFC 6282 par l'IETF</w:t>
      </w:r>
      <w:r w:rsidR="009770DD">
        <w:rPr>
          <w:rFonts w:eastAsia="Times New Roman" w:cstheme="minorHAnsi"/>
          <w:szCs w:val="24"/>
        </w:rPr>
        <w:fldChar w:fldCharType="begin"/>
      </w:r>
      <w:r w:rsidR="00B144C6">
        <w:instrText xml:space="preserve"> XE "</w:instrText>
      </w:r>
      <w:r w:rsidR="00B144C6" w:rsidRPr="00CF095F">
        <w:rPr>
          <w:rFonts w:eastAsia="Times New Roman" w:cstheme="minorHAnsi"/>
          <w:szCs w:val="24"/>
        </w:rPr>
        <w:instrText>IETF</w:instrText>
      </w:r>
      <w:r w:rsidR="00B144C6">
        <w:instrText>" \t "</w:instrText>
      </w:r>
      <w:r w:rsidR="00B144C6" w:rsidRPr="001F3942">
        <w:instrText>Internet Engineering Task Force</w:instrText>
      </w:r>
      <w:r w:rsidR="00B144C6">
        <w:instrText xml:space="preserve">" </w:instrText>
      </w:r>
      <w:r w:rsidR="009770DD">
        <w:rPr>
          <w:rFonts w:eastAsia="Times New Roman" w:cstheme="minorHAnsi"/>
          <w:szCs w:val="24"/>
        </w:rPr>
        <w:fldChar w:fldCharType="end"/>
      </w:r>
      <w:r w:rsidR="00B144C6">
        <w:rPr>
          <w:rFonts w:eastAsia="Times New Roman" w:cstheme="minorHAnsi"/>
          <w:szCs w:val="24"/>
        </w:rPr>
        <w:t xml:space="preserve">. </w:t>
      </w:r>
      <w:r w:rsidR="00B144C6" w:rsidRPr="009D1758">
        <w:rPr>
          <w:rFonts w:eastAsia="Times New Roman" w:cstheme="minorHAnsi"/>
          <w:szCs w:val="24"/>
        </w:rPr>
        <w:t xml:space="preserve">La caractéristique clé de 6LoWPAN qui le rend approprié pour la communication </w:t>
      </w:r>
      <w:proofErr w:type="spellStart"/>
      <w:r w:rsidR="00B144C6" w:rsidRPr="009D1758">
        <w:rPr>
          <w:rFonts w:eastAsia="Times New Roman" w:cstheme="minorHAnsi"/>
          <w:szCs w:val="24"/>
        </w:rPr>
        <w:t>IoT</w:t>
      </w:r>
      <w:proofErr w:type="spellEnd"/>
      <w:r w:rsidR="00B144C6" w:rsidRPr="009D1758">
        <w:rPr>
          <w:rFonts w:eastAsia="Times New Roman" w:cstheme="minorHAnsi"/>
          <w:szCs w:val="24"/>
        </w:rPr>
        <w:t xml:space="preserve"> est que, bien qu'il ait été conçu à l'origine pour supporter les réseaux sans fil de faible puissance IEEE</w:t>
      </w:r>
      <w:r w:rsidR="009770DD">
        <w:rPr>
          <w:rFonts w:eastAsia="Times New Roman" w:cstheme="minorHAnsi"/>
          <w:szCs w:val="24"/>
        </w:rPr>
        <w:fldChar w:fldCharType="begin"/>
      </w:r>
      <w:r w:rsidR="00B144C6">
        <w:instrText xml:space="preserve"> XE "</w:instrText>
      </w:r>
      <w:r w:rsidR="00B144C6" w:rsidRPr="00D31310">
        <w:rPr>
          <w:rFonts w:eastAsia="Times New Roman" w:cstheme="minorHAnsi"/>
          <w:szCs w:val="24"/>
        </w:rPr>
        <w:instrText>IEEE</w:instrText>
      </w:r>
      <w:r w:rsidR="00B144C6">
        <w:instrText>" \t "</w:instrText>
      </w:r>
      <w:r w:rsidR="00B144C6" w:rsidRPr="000E2557">
        <w:instrText>Institute of Electrical and Electronics Engineers</w:instrText>
      </w:r>
      <w:r w:rsidR="00B144C6">
        <w:instrText xml:space="preserve">" </w:instrText>
      </w:r>
      <w:r w:rsidR="009770DD">
        <w:rPr>
          <w:rFonts w:eastAsia="Times New Roman" w:cstheme="minorHAnsi"/>
          <w:szCs w:val="24"/>
        </w:rPr>
        <w:fldChar w:fldCharType="end"/>
      </w:r>
      <w:r w:rsidR="00B144C6" w:rsidRPr="009D1758">
        <w:rPr>
          <w:rFonts w:eastAsia="Times New Roman" w:cstheme="minorHAnsi"/>
          <w:szCs w:val="24"/>
        </w:rPr>
        <w:t xml:space="preserve"> 802.15.4 dans la bande de 2,4 GHz, il prend désormais en charge un large éventail de supports réseau tels que RF à faible puissance de 1GHz :</w:t>
      </w:r>
      <w:r w:rsidR="003822E0">
        <w:rPr>
          <w:rFonts w:eastAsia="Times New Roman" w:cstheme="minorHAnsi"/>
          <w:szCs w:val="24"/>
        </w:rPr>
        <w:t xml:space="preserve"> </w:t>
      </w:r>
      <w:r w:rsidR="00B144C6" w:rsidRPr="009D1758">
        <w:rPr>
          <w:rFonts w:eastAsia="Times New Roman" w:cstheme="minorHAnsi"/>
          <w:szCs w:val="24"/>
        </w:rPr>
        <w:t>Bluetooth intelligent, contrôle de ligne d'alimentation (PLC) et Wi-Fi bass</w:t>
      </w:r>
      <w:r w:rsidR="003822E0">
        <w:rPr>
          <w:rFonts w:eastAsia="Times New Roman" w:cstheme="minorHAnsi"/>
          <w:szCs w:val="24"/>
        </w:rPr>
        <w:t xml:space="preserve">e consommation </w:t>
      </w:r>
      <w:r>
        <w:rPr>
          <w:rFonts w:eastAsia="Times New Roman" w:cstheme="minorHAnsi"/>
          <w:szCs w:val="24"/>
        </w:rPr>
        <w:t>[10]</w:t>
      </w:r>
      <w:r w:rsidR="003822E0">
        <w:rPr>
          <w:rFonts w:eastAsia="Times New Roman" w:cstheme="minorHAnsi"/>
          <w:szCs w:val="24"/>
        </w:rPr>
        <w:t>.</w:t>
      </w:r>
    </w:p>
    <w:p w:rsidR="00B144C6" w:rsidRPr="009D1758" w:rsidRDefault="00E23E80" w:rsidP="00B144C6">
      <w:pPr>
        <w:spacing w:after="0" w:line="360" w:lineRule="auto"/>
        <w:jc w:val="both"/>
        <w:rPr>
          <w:rFonts w:eastAsia="Times New Roman" w:cstheme="minorHAnsi"/>
          <w:szCs w:val="24"/>
        </w:rPr>
      </w:pPr>
      <w:r>
        <w:rPr>
          <w:rFonts w:eastAsia="Times New Roman" w:cstheme="minorHAnsi"/>
          <w:szCs w:val="24"/>
        </w:rPr>
        <w:t xml:space="preserve">      </w:t>
      </w:r>
      <w:r w:rsidR="00B144C6" w:rsidRPr="009D1758">
        <w:rPr>
          <w:rFonts w:eastAsia="Times New Roman" w:cstheme="minorHAnsi"/>
          <w:szCs w:val="24"/>
        </w:rPr>
        <w:t>Les appareils présents dans un réseau 6LoWPAN peuvent être classés en trois catégories :</w:t>
      </w:r>
    </w:p>
    <w:p w:rsidR="00B144C6" w:rsidRPr="009D1758" w:rsidRDefault="00B144C6" w:rsidP="00B144C6">
      <w:pPr>
        <w:pStyle w:val="Paragraphedeliste"/>
        <w:numPr>
          <w:ilvl w:val="0"/>
          <w:numId w:val="5"/>
        </w:numPr>
        <w:spacing w:line="360" w:lineRule="auto"/>
        <w:rPr>
          <w:rFonts w:cstheme="minorHAnsi"/>
          <w:szCs w:val="24"/>
        </w:rPr>
      </w:pPr>
      <w:r w:rsidRPr="009D1758">
        <w:rPr>
          <w:rFonts w:cstheme="minorHAnsi"/>
          <w:szCs w:val="24"/>
        </w:rPr>
        <w:t xml:space="preserve">Routeurs de </w:t>
      </w:r>
      <w:r w:rsidR="00460F9A" w:rsidRPr="009D1758">
        <w:rPr>
          <w:rFonts w:cstheme="minorHAnsi"/>
          <w:szCs w:val="24"/>
        </w:rPr>
        <w:t>bordure (</w:t>
      </w:r>
      <w:r w:rsidRPr="009D1758">
        <w:rPr>
          <w:rFonts w:cstheme="minorHAnsi"/>
          <w:szCs w:val="24"/>
        </w:rPr>
        <w:t>6LBR) : Sont des passerelles qui font un pont entre le réseau 6LoWPAN et un réseau standard exemple l’internet.</w:t>
      </w:r>
    </w:p>
    <w:p w:rsidR="00B144C6" w:rsidRPr="009D1758" w:rsidRDefault="00B144C6" w:rsidP="00B144C6">
      <w:pPr>
        <w:pStyle w:val="Paragraphedeliste"/>
        <w:numPr>
          <w:ilvl w:val="0"/>
          <w:numId w:val="5"/>
        </w:numPr>
        <w:spacing w:line="360" w:lineRule="auto"/>
        <w:rPr>
          <w:rFonts w:cstheme="minorHAnsi"/>
          <w:szCs w:val="24"/>
        </w:rPr>
      </w:pPr>
      <w:r w:rsidRPr="009D1758">
        <w:rPr>
          <w:rFonts w:cstheme="minorHAnsi"/>
          <w:szCs w:val="24"/>
        </w:rPr>
        <w:t>Routeurs (ou 6LoWPAN Router (6LR)) : Sont des équipements dont le but est d’étendre la superficie du réseau et également susceptibles de router un paquet.</w:t>
      </w:r>
    </w:p>
    <w:p w:rsidR="00B144C6" w:rsidRPr="009D1758" w:rsidRDefault="00B144C6" w:rsidP="00E23E80">
      <w:pPr>
        <w:pStyle w:val="Paragraphedeliste"/>
        <w:numPr>
          <w:ilvl w:val="0"/>
          <w:numId w:val="5"/>
        </w:numPr>
        <w:rPr>
          <w:rFonts w:cstheme="minorHAnsi"/>
          <w:szCs w:val="24"/>
        </w:rPr>
      </w:pPr>
      <w:r w:rsidRPr="009D1758">
        <w:rPr>
          <w:rFonts w:cstheme="minorHAnsi"/>
          <w:szCs w:val="24"/>
        </w:rPr>
        <w:t>Hôtes : Les hôtes sont également connus en tant que composants terminaux et n'ont pas la capacité de router les données vers d</w:t>
      </w:r>
      <w:r w:rsidR="003822E0">
        <w:rPr>
          <w:rFonts w:cstheme="minorHAnsi"/>
          <w:szCs w:val="24"/>
        </w:rPr>
        <w:t xml:space="preserve">'autres périphériques du réseau </w:t>
      </w:r>
      <w:r w:rsidR="00E23E80">
        <w:rPr>
          <w:rFonts w:cstheme="minorHAnsi"/>
          <w:szCs w:val="24"/>
        </w:rPr>
        <w:t xml:space="preserve"> [11]</w:t>
      </w:r>
      <w:r w:rsidR="003822E0">
        <w:rPr>
          <w:rFonts w:cstheme="minorHAnsi"/>
          <w:szCs w:val="24"/>
        </w:rPr>
        <w:t>.</w:t>
      </w:r>
    </w:p>
    <w:p w:rsidR="00B144C6" w:rsidRPr="009D1758" w:rsidRDefault="00E23E80" w:rsidP="00B144C6">
      <w:pPr>
        <w:spacing w:line="360" w:lineRule="auto"/>
        <w:rPr>
          <w:rFonts w:cstheme="minorHAnsi"/>
          <w:szCs w:val="24"/>
        </w:rPr>
      </w:pPr>
      <w:r>
        <w:rPr>
          <w:rFonts w:cstheme="minorHAnsi"/>
          <w:szCs w:val="24"/>
        </w:rPr>
        <w:t xml:space="preserve">      </w:t>
      </w:r>
      <w:r w:rsidR="00B144C6" w:rsidRPr="009D1758">
        <w:rPr>
          <w:rFonts w:cstheme="minorHAnsi"/>
          <w:szCs w:val="24"/>
        </w:rPr>
        <w:t xml:space="preserve">En bref, 6LoWPAN est très prometteur pour une utilisation sur le marché </w:t>
      </w:r>
      <w:proofErr w:type="spellStart"/>
      <w:r w:rsidR="00B144C6" w:rsidRPr="009D1758">
        <w:rPr>
          <w:rFonts w:cstheme="minorHAnsi"/>
          <w:szCs w:val="24"/>
        </w:rPr>
        <w:t>IoT</w:t>
      </w:r>
      <w:proofErr w:type="spellEnd"/>
      <w:r w:rsidR="00B144C6" w:rsidRPr="009D1758">
        <w:rPr>
          <w:rFonts w:cstheme="minorHAnsi"/>
          <w:szCs w:val="24"/>
        </w:rPr>
        <w:t xml:space="preserve"> pour les raisons suivantes:</w:t>
      </w:r>
    </w:p>
    <w:p w:rsidR="00B144C6" w:rsidRPr="009D1758" w:rsidRDefault="00B144C6" w:rsidP="00B144C6">
      <w:pPr>
        <w:pStyle w:val="Paragraphedeliste"/>
        <w:numPr>
          <w:ilvl w:val="0"/>
          <w:numId w:val="9"/>
        </w:numPr>
        <w:spacing w:line="360" w:lineRule="auto"/>
        <w:rPr>
          <w:rFonts w:cstheme="minorHAnsi"/>
          <w:szCs w:val="24"/>
        </w:rPr>
      </w:pPr>
      <w:r w:rsidRPr="009D1758">
        <w:rPr>
          <w:rFonts w:cstheme="minorHAnsi"/>
          <w:szCs w:val="24"/>
        </w:rPr>
        <w:t>Prise en charge de la communication IP.</w:t>
      </w:r>
    </w:p>
    <w:p w:rsidR="00B144C6" w:rsidRPr="009D1758" w:rsidRDefault="00B144C6" w:rsidP="00B144C6">
      <w:pPr>
        <w:pStyle w:val="Paragraphedeliste"/>
        <w:numPr>
          <w:ilvl w:val="0"/>
          <w:numId w:val="9"/>
        </w:numPr>
        <w:spacing w:line="360" w:lineRule="auto"/>
        <w:rPr>
          <w:rFonts w:cstheme="minorHAnsi"/>
          <w:szCs w:val="24"/>
        </w:rPr>
      </w:pPr>
      <w:r w:rsidRPr="009D1758">
        <w:rPr>
          <w:rFonts w:cstheme="minorHAnsi"/>
          <w:szCs w:val="24"/>
        </w:rPr>
        <w:t>Très faible consommation d'énergie.</w:t>
      </w:r>
    </w:p>
    <w:p w:rsidR="00B144C6" w:rsidRPr="009D1758" w:rsidRDefault="00B144C6" w:rsidP="00B144C6">
      <w:pPr>
        <w:pStyle w:val="Paragraphedeliste"/>
        <w:numPr>
          <w:ilvl w:val="0"/>
          <w:numId w:val="9"/>
        </w:numPr>
        <w:spacing w:line="360" w:lineRule="auto"/>
        <w:rPr>
          <w:rFonts w:cstheme="minorHAnsi"/>
          <w:szCs w:val="24"/>
        </w:rPr>
      </w:pPr>
      <w:r w:rsidRPr="009D1758">
        <w:rPr>
          <w:rFonts w:cstheme="minorHAnsi"/>
          <w:szCs w:val="24"/>
        </w:rPr>
        <w:t>Capacités de communication fiable</w:t>
      </w:r>
      <w:r w:rsidRPr="009D1758">
        <w:rPr>
          <w:rFonts w:cstheme="minorHAnsi"/>
          <w:color w:val="FF0000"/>
          <w:szCs w:val="24"/>
        </w:rPr>
        <w:t xml:space="preserve">. </w:t>
      </w:r>
    </w:p>
    <w:p w:rsidR="00B144C6" w:rsidRPr="009D1758" w:rsidRDefault="00B144C6" w:rsidP="00B144C6">
      <w:pPr>
        <w:spacing w:after="0" w:line="360" w:lineRule="auto"/>
        <w:jc w:val="both"/>
        <w:rPr>
          <w:rFonts w:eastAsia="Times New Roman" w:cstheme="minorHAnsi"/>
          <w:szCs w:val="24"/>
        </w:rPr>
      </w:pPr>
    </w:p>
    <w:p w:rsidR="00B144C6" w:rsidRPr="009D1758" w:rsidRDefault="00B144C6" w:rsidP="00B144C6">
      <w:pPr>
        <w:spacing w:after="0" w:line="360" w:lineRule="auto"/>
        <w:jc w:val="center"/>
        <w:rPr>
          <w:rFonts w:eastAsia="Times New Roman" w:cstheme="minorHAnsi"/>
          <w:szCs w:val="24"/>
        </w:rPr>
      </w:pPr>
      <w:r w:rsidRPr="009D1758">
        <w:rPr>
          <w:rFonts w:cstheme="minorHAnsi"/>
          <w:noProof/>
          <w:szCs w:val="24"/>
          <w:lang w:eastAsia="fr-FR"/>
        </w:rPr>
        <w:lastRenderedPageBreak/>
        <w:drawing>
          <wp:inline distT="0" distB="0" distL="0" distR="0">
            <wp:extent cx="4714875" cy="2517717"/>
            <wp:effectExtent l="19050" t="0" r="9525" b="0"/>
            <wp:docPr id="4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 M\Pictures\6LOWA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32648"/>
                    <a:stretch/>
                  </pic:blipFill>
                  <pic:spPr bwMode="auto">
                    <a:xfrm>
                      <a:off x="0" y="0"/>
                      <a:ext cx="4735000" cy="2528463"/>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pPr>
      <w:bookmarkStart w:id="17" w:name="_Toc517822774"/>
      <w:r w:rsidRPr="000D5795">
        <w:rPr>
          <w:b/>
          <w:bCs/>
          <w:i/>
          <w:iCs/>
          <w:sz w:val="22"/>
          <w:szCs w:val="20"/>
        </w:rPr>
        <w:t xml:space="preserve">Figure 1. </w:t>
      </w:r>
      <w:r w:rsidR="009770DD" w:rsidRPr="000D5795">
        <w:rPr>
          <w:b/>
          <w:bCs/>
          <w:i/>
          <w:iCs/>
          <w:sz w:val="22"/>
          <w:szCs w:val="20"/>
        </w:rPr>
        <w:fldChar w:fldCharType="begin"/>
      </w:r>
      <w:r w:rsidRPr="000D5795">
        <w:rPr>
          <w:b/>
          <w:bCs/>
          <w:i/>
          <w:iCs/>
          <w:sz w:val="22"/>
          <w:szCs w:val="20"/>
        </w:rPr>
        <w:instrText xml:space="preserve"> SEQ Figure_1. \* ARABIC </w:instrText>
      </w:r>
      <w:r w:rsidR="009770DD" w:rsidRPr="000D5795">
        <w:rPr>
          <w:b/>
          <w:bCs/>
          <w:i/>
          <w:iCs/>
          <w:sz w:val="22"/>
          <w:szCs w:val="20"/>
        </w:rPr>
        <w:fldChar w:fldCharType="separate"/>
      </w:r>
      <w:r w:rsidR="00E377C4">
        <w:rPr>
          <w:b/>
          <w:bCs/>
          <w:i/>
          <w:iCs/>
          <w:noProof/>
          <w:sz w:val="22"/>
          <w:szCs w:val="20"/>
        </w:rPr>
        <w:t>4</w:t>
      </w:r>
      <w:r w:rsidR="009770DD" w:rsidRPr="000D5795">
        <w:rPr>
          <w:b/>
          <w:bCs/>
          <w:i/>
          <w:iCs/>
          <w:sz w:val="22"/>
          <w:szCs w:val="20"/>
        </w:rPr>
        <w:fldChar w:fldCharType="end"/>
      </w:r>
      <w:r w:rsidRPr="000D5795">
        <w:rPr>
          <w:b/>
          <w:bCs/>
          <w:i/>
          <w:iCs/>
          <w:sz w:val="22"/>
          <w:szCs w:val="20"/>
        </w:rPr>
        <w:t>:</w:t>
      </w:r>
      <w:r w:rsidRPr="00C53E67">
        <w:t>Réseau 6LOWAN connecté à internet</w:t>
      </w:r>
      <w:r>
        <w:t>.</w:t>
      </w:r>
      <w:bookmarkEnd w:id="17"/>
    </w:p>
    <w:p w:rsidR="00B144C6" w:rsidRDefault="00B144C6" w:rsidP="00B144C6">
      <w:pPr>
        <w:jc w:val="center"/>
      </w:pPr>
    </w:p>
    <w:p w:rsidR="00B144C6" w:rsidRPr="009D1758" w:rsidRDefault="00B144C6" w:rsidP="00B144C6">
      <w:pPr>
        <w:pStyle w:val="sec2"/>
        <w:outlineLvl w:val="1"/>
      </w:pPr>
      <w:bookmarkStart w:id="18" w:name="_Toc517822856"/>
      <w:r w:rsidRPr="00D3079F">
        <w:t>Norme</w:t>
      </w:r>
      <w:r w:rsidRPr="009D1758">
        <w:t xml:space="preserve"> 802.11</w:t>
      </w:r>
      <w:bookmarkEnd w:id="18"/>
    </w:p>
    <w:p w:rsidR="00B144C6" w:rsidRPr="009D1758" w:rsidRDefault="00E23E80" w:rsidP="00414076">
      <w:pPr>
        <w:shd w:val="clear" w:color="auto" w:fill="FFFFFF"/>
        <w:spacing w:after="0" w:line="360" w:lineRule="auto"/>
        <w:jc w:val="both"/>
        <w:rPr>
          <w:rStyle w:val="lev"/>
          <w:rFonts w:cstheme="minorHAnsi"/>
          <w:b w:val="0"/>
          <w:bCs w:val="0"/>
          <w:color w:val="000000"/>
          <w:lang w:eastAsia="fr-FR"/>
        </w:rPr>
      </w:pPr>
      <w:r>
        <w:rPr>
          <w:rStyle w:val="lev"/>
          <w:rFonts w:cstheme="minorHAnsi"/>
          <w:b w:val="0"/>
          <w:bCs w:val="0"/>
          <w:color w:val="000000"/>
          <w:lang w:eastAsia="fr-FR"/>
        </w:rPr>
        <w:t xml:space="preserve">      </w:t>
      </w:r>
      <w:r w:rsidR="00B144C6" w:rsidRPr="009D1758">
        <w:rPr>
          <w:rStyle w:val="lev"/>
          <w:rFonts w:cstheme="minorHAnsi"/>
          <w:b w:val="0"/>
          <w:bCs w:val="0"/>
          <w:color w:val="000000"/>
          <w:lang w:eastAsia="fr-FR"/>
        </w:rPr>
        <w:t>La norme 802.11 définit les couches basses du </w:t>
      </w:r>
      <w:hyperlink r:id="rId20" w:history="1">
        <w:r w:rsidR="00B144C6" w:rsidRPr="009D1758">
          <w:rPr>
            <w:rStyle w:val="lev"/>
            <w:rFonts w:cstheme="minorHAnsi"/>
            <w:b w:val="0"/>
            <w:bCs w:val="0"/>
            <w:color w:val="000000"/>
            <w:lang w:eastAsia="fr-FR"/>
          </w:rPr>
          <w:t>modèle OSI</w:t>
        </w:r>
      </w:hyperlink>
      <w:r w:rsidR="00B144C6" w:rsidRPr="009D1758">
        <w:rPr>
          <w:rStyle w:val="lev"/>
          <w:rFonts w:cstheme="minorHAnsi"/>
          <w:b w:val="0"/>
          <w:bCs w:val="0"/>
          <w:color w:val="000000"/>
          <w:lang w:eastAsia="fr-FR"/>
        </w:rPr>
        <w:t> pour une liaison sans fil utilisant des ondes électromagnétiques:</w:t>
      </w:r>
      <w:r>
        <w:rPr>
          <w:rStyle w:val="lev"/>
          <w:rFonts w:cstheme="minorHAnsi"/>
          <w:b w:val="0"/>
          <w:bCs w:val="0"/>
          <w:color w:val="000000"/>
          <w:lang w:eastAsia="fr-FR"/>
        </w:rPr>
        <w:t xml:space="preserve"> </w:t>
      </w:r>
      <w:r w:rsidR="00B144C6" w:rsidRPr="003C67AE">
        <w:rPr>
          <w:rFonts w:eastAsia="Times New Roman" w:cstheme="minorHAnsi"/>
          <w:color w:val="000000"/>
          <w:szCs w:val="24"/>
          <w:lang w:eastAsia="fr-FR"/>
        </w:rPr>
        <w:t>la couche physique et la couche liaison de données</w:t>
      </w:r>
      <w:r w:rsidR="00B144C6" w:rsidRPr="009D1758">
        <w:rPr>
          <w:rFonts w:eastAsia="Times New Roman" w:cstheme="minorHAnsi"/>
          <w:b/>
          <w:bCs/>
          <w:color w:val="000000"/>
          <w:szCs w:val="24"/>
          <w:lang w:eastAsia="fr-FR"/>
        </w:rPr>
        <w:t>.</w:t>
      </w:r>
      <w:r>
        <w:rPr>
          <w:rFonts w:eastAsia="Times New Roman" w:cstheme="minorHAnsi"/>
          <w:b/>
          <w:bCs/>
          <w:color w:val="000000"/>
          <w:szCs w:val="24"/>
          <w:lang w:eastAsia="fr-FR"/>
        </w:rPr>
        <w:t xml:space="preserve"> </w:t>
      </w:r>
      <w:r w:rsidR="00B144C6" w:rsidRPr="009D1758">
        <w:rPr>
          <w:rStyle w:val="lev"/>
          <w:rFonts w:cstheme="minorHAnsi"/>
          <w:b w:val="0"/>
          <w:bCs w:val="0"/>
          <w:color w:val="000000"/>
          <w:lang w:eastAsia="fr-FR"/>
        </w:rPr>
        <w:t>La norme IEEE 802.11 est la norme initiale offrant des débits de 1 ou 2 Mbps. Des améliorations ont été apportées à la norme originale afin d'optimiser le débit (c'est le cas des nor</w:t>
      </w:r>
      <w:r w:rsidR="00414076">
        <w:rPr>
          <w:rStyle w:val="lev"/>
          <w:rFonts w:cstheme="minorHAnsi"/>
          <w:b w:val="0"/>
          <w:bCs w:val="0"/>
          <w:color w:val="000000"/>
          <w:lang w:eastAsia="fr-FR"/>
        </w:rPr>
        <w:t>mes 802.11a, 802.11b et 802.11g</w:t>
      </w:r>
      <w:r w:rsidR="00B144C6" w:rsidRPr="009D1758">
        <w:rPr>
          <w:rStyle w:val="lev"/>
          <w:rFonts w:cstheme="minorHAnsi"/>
          <w:b w:val="0"/>
          <w:bCs w:val="0"/>
          <w:color w:val="000000"/>
          <w:lang w:eastAsia="fr-FR"/>
        </w:rPr>
        <w:t>) ou bien préciser des éléments afin d'a</w:t>
      </w:r>
      <w:r w:rsidR="00B144C6">
        <w:rPr>
          <w:rStyle w:val="lev"/>
          <w:rFonts w:cstheme="minorHAnsi"/>
          <w:b w:val="0"/>
          <w:bCs w:val="0"/>
          <w:color w:val="000000"/>
          <w:lang w:eastAsia="fr-FR"/>
        </w:rPr>
        <w:t>ssurer une meilleure sécurité et</w:t>
      </w:r>
      <w:r w:rsidR="00B144C6" w:rsidRPr="009D1758">
        <w:rPr>
          <w:rStyle w:val="lev"/>
          <w:rFonts w:cstheme="minorHAnsi"/>
          <w:b w:val="0"/>
          <w:bCs w:val="0"/>
          <w:color w:val="000000"/>
          <w:lang w:eastAsia="fr-FR"/>
        </w:rPr>
        <w:t xml:space="preserve"> une meilleure interopérabilité. </w:t>
      </w:r>
    </w:p>
    <w:p w:rsidR="00B144C6" w:rsidRPr="009D1758" w:rsidRDefault="00E23E80" w:rsidP="00B144C6">
      <w:pPr>
        <w:shd w:val="clear" w:color="auto" w:fill="FFFFFF"/>
        <w:spacing w:after="0" w:line="360" w:lineRule="auto"/>
        <w:jc w:val="both"/>
        <w:rPr>
          <w:rFonts w:eastAsia="Times New Roman" w:cstheme="minorHAnsi"/>
          <w:bCs/>
          <w:color w:val="000000"/>
          <w:szCs w:val="24"/>
          <w:lang w:eastAsia="fr-FR"/>
        </w:rPr>
      </w:pPr>
      <w:r>
        <w:rPr>
          <w:rFonts w:eastAsia="Times New Roman" w:cstheme="minorHAnsi"/>
          <w:bCs/>
          <w:color w:val="000000"/>
          <w:szCs w:val="24"/>
          <w:lang w:eastAsia="fr-FR"/>
        </w:rPr>
        <w:t xml:space="preserve">      </w:t>
      </w:r>
      <w:r w:rsidR="00B144C6" w:rsidRPr="009D1758">
        <w:rPr>
          <w:rFonts w:eastAsia="Times New Roman" w:cstheme="minorHAnsi"/>
          <w:bCs/>
          <w:color w:val="000000"/>
          <w:szCs w:val="24"/>
          <w:lang w:eastAsia="fr-FR"/>
        </w:rPr>
        <w:t>Depuis 2012 ce sont des Wifi plus “spécialisés” qui font leur apparition. La norme 802.11 ad par exemple dispose d’un excellent débit pour une portée courte, c’est peut-être l’élément qui va remplacer nos câbles HDMI</w:t>
      </w:r>
      <w:r w:rsidR="009770DD">
        <w:rPr>
          <w:rFonts w:eastAsia="Times New Roman" w:cstheme="minorHAnsi"/>
          <w:bCs/>
          <w:color w:val="000000"/>
          <w:szCs w:val="24"/>
          <w:lang w:eastAsia="fr-FR"/>
        </w:rPr>
        <w:fldChar w:fldCharType="begin"/>
      </w:r>
      <w:r w:rsidR="00B144C6">
        <w:instrText xml:space="preserve"> XE "</w:instrText>
      </w:r>
      <w:r w:rsidR="00B144C6" w:rsidRPr="003B4647">
        <w:rPr>
          <w:rFonts w:eastAsia="Times New Roman" w:cstheme="minorHAnsi"/>
          <w:bCs/>
          <w:color w:val="000000"/>
          <w:szCs w:val="24"/>
          <w:lang w:eastAsia="fr-FR"/>
        </w:rPr>
        <w:instrText>HDMI</w:instrText>
      </w:r>
      <w:r w:rsidR="00B144C6">
        <w:instrText>" \t "</w:instrText>
      </w:r>
      <w:r w:rsidR="00B144C6" w:rsidRPr="00632A53">
        <w:instrText>High Definition Multimedia Interface</w:instrText>
      </w:r>
      <w:r w:rsidR="00B144C6">
        <w:instrText xml:space="preserve">" </w:instrText>
      </w:r>
      <w:r w:rsidR="009770DD">
        <w:rPr>
          <w:rFonts w:eastAsia="Times New Roman" w:cstheme="minorHAnsi"/>
          <w:bCs/>
          <w:color w:val="000000"/>
          <w:szCs w:val="24"/>
          <w:lang w:eastAsia="fr-FR"/>
        </w:rPr>
        <w:fldChar w:fldCharType="end"/>
      </w:r>
      <w:r w:rsidR="00B144C6" w:rsidRPr="009D1758">
        <w:rPr>
          <w:rFonts w:eastAsia="Times New Roman" w:cstheme="minorHAnsi"/>
          <w:bCs/>
          <w:color w:val="000000"/>
          <w:szCs w:val="24"/>
          <w:lang w:eastAsia="fr-FR"/>
        </w:rPr>
        <w:t xml:space="preserve"> pour transmettre des images de très bonne qualité sur de courtes distances. La norme 802.11ah </w:t>
      </w:r>
      <w:proofErr w:type="spellStart"/>
      <w:r w:rsidR="00B144C6" w:rsidRPr="009D1758">
        <w:rPr>
          <w:rFonts w:eastAsia="Times New Roman" w:cstheme="minorHAnsi"/>
          <w:bCs/>
          <w:color w:val="000000"/>
          <w:szCs w:val="24"/>
          <w:lang w:eastAsia="fr-FR"/>
        </w:rPr>
        <w:t>quand</w:t>
      </w:r>
      <w:proofErr w:type="spellEnd"/>
      <w:r w:rsidR="00B144C6" w:rsidRPr="009D1758">
        <w:rPr>
          <w:rFonts w:eastAsia="Times New Roman" w:cstheme="minorHAnsi"/>
          <w:bCs/>
          <w:color w:val="000000"/>
          <w:szCs w:val="24"/>
          <w:lang w:eastAsia="fr-FR"/>
        </w:rPr>
        <w:t xml:space="preserve"> à elle est optimisée pour la portée justement, avec ses 100 mètres de portée au max et l’utilisation d’une fréquence (0.9 Mhz) permet d’assurer que le signal pourra passer à travers les murs et les portes sans problèmes.</w:t>
      </w:r>
    </w:p>
    <w:p w:rsidR="00B144C6" w:rsidRDefault="00E23E80" w:rsidP="00E23E80">
      <w:pPr>
        <w:shd w:val="clear" w:color="auto" w:fill="FFFFFF"/>
        <w:spacing w:after="0" w:line="360" w:lineRule="auto"/>
        <w:jc w:val="both"/>
        <w:rPr>
          <w:rFonts w:eastAsia="Times New Roman" w:cstheme="minorHAnsi"/>
          <w:bCs/>
          <w:color w:val="000000"/>
          <w:szCs w:val="24"/>
          <w:lang w:eastAsia="fr-FR"/>
        </w:rPr>
      </w:pPr>
      <w:r>
        <w:rPr>
          <w:rFonts w:eastAsia="Times New Roman" w:cstheme="minorHAnsi"/>
          <w:bCs/>
          <w:color w:val="000000"/>
          <w:szCs w:val="24"/>
          <w:lang w:eastAsia="fr-FR"/>
        </w:rPr>
        <w:t xml:space="preserve">      </w:t>
      </w:r>
      <w:r w:rsidR="00B144C6" w:rsidRPr="009D1758">
        <w:rPr>
          <w:rFonts w:eastAsia="Times New Roman" w:cstheme="minorHAnsi"/>
          <w:bCs/>
          <w:color w:val="000000"/>
          <w:szCs w:val="24"/>
          <w:lang w:eastAsia="fr-FR"/>
        </w:rPr>
        <w:t>Une attention Particulière doit être portée au Wi</w:t>
      </w:r>
      <w:r w:rsidR="00B144C6">
        <w:rPr>
          <w:rFonts w:eastAsia="Times New Roman" w:cstheme="minorHAnsi"/>
          <w:bCs/>
          <w:color w:val="000000"/>
          <w:szCs w:val="24"/>
          <w:lang w:eastAsia="fr-FR"/>
        </w:rPr>
        <w:t xml:space="preserve">-Fi </w:t>
      </w:r>
      <w:r w:rsidR="00B144C6" w:rsidRPr="009D1758">
        <w:rPr>
          <w:rFonts w:eastAsia="Times New Roman" w:cstheme="minorHAnsi"/>
          <w:bCs/>
          <w:color w:val="000000"/>
          <w:szCs w:val="24"/>
          <w:lang w:eastAsia="fr-FR"/>
        </w:rPr>
        <w:t xml:space="preserve">802.11ah, dont la spécification a été publiée au début de l’année 2016 et dont le champ d’application visé est celui des réseaux de capteurs et plus généralement celui de l’Internet des objets. Son ambition est de concurrencer le Bluetooth </w:t>
      </w:r>
      <w:r w:rsidR="00B144C6">
        <w:rPr>
          <w:rFonts w:eastAsia="Times New Roman" w:cstheme="minorHAnsi"/>
          <w:bCs/>
          <w:color w:val="000000"/>
          <w:szCs w:val="24"/>
          <w:lang w:eastAsia="fr-FR"/>
        </w:rPr>
        <w:t>"</w:t>
      </w:r>
      <w:r w:rsidR="00414076">
        <w:rPr>
          <w:rFonts w:eastAsia="Times New Roman" w:cstheme="minorHAnsi"/>
          <w:bCs/>
          <w:color w:val="000000"/>
          <w:szCs w:val="24"/>
          <w:lang w:eastAsia="fr-FR"/>
        </w:rPr>
        <w:t>B</w:t>
      </w:r>
      <w:r w:rsidR="00B144C6" w:rsidRPr="009D1758">
        <w:rPr>
          <w:rFonts w:eastAsia="Times New Roman" w:cstheme="minorHAnsi"/>
          <w:bCs/>
          <w:color w:val="000000"/>
          <w:szCs w:val="24"/>
          <w:lang w:eastAsia="fr-FR"/>
        </w:rPr>
        <w:t>LE</w:t>
      </w:r>
      <w:r w:rsidR="00B144C6">
        <w:rPr>
          <w:rFonts w:eastAsia="Times New Roman" w:cstheme="minorHAnsi"/>
          <w:bCs/>
          <w:color w:val="000000"/>
          <w:szCs w:val="24"/>
          <w:lang w:eastAsia="fr-FR"/>
        </w:rPr>
        <w:t>"</w:t>
      </w:r>
      <w:r w:rsidR="00B144C6" w:rsidRPr="009D1758">
        <w:rPr>
          <w:rFonts w:eastAsia="Times New Roman" w:cstheme="minorHAnsi"/>
          <w:bCs/>
          <w:color w:val="000000"/>
          <w:szCs w:val="24"/>
          <w:lang w:eastAsia="fr-FR"/>
        </w:rPr>
        <w:t xml:space="preserve"> en offrant une meilleure couverture (jusqu’à 1 km) et une con</w:t>
      </w:r>
      <w:r w:rsidR="003822E0">
        <w:rPr>
          <w:rFonts w:eastAsia="Times New Roman" w:cstheme="minorHAnsi"/>
          <w:bCs/>
          <w:color w:val="000000"/>
          <w:szCs w:val="24"/>
          <w:lang w:eastAsia="fr-FR"/>
        </w:rPr>
        <w:t>nectivité directe avec internet</w:t>
      </w:r>
      <w:r>
        <w:rPr>
          <w:rFonts w:eastAsia="Times New Roman" w:cstheme="minorHAnsi"/>
          <w:bCs/>
          <w:color w:val="000000"/>
          <w:szCs w:val="24"/>
          <w:lang w:eastAsia="fr-FR"/>
        </w:rPr>
        <w:t xml:space="preserve"> [12]</w:t>
      </w:r>
      <w:r w:rsidR="003822E0">
        <w:rPr>
          <w:rFonts w:eastAsia="Times New Roman" w:cstheme="minorHAnsi"/>
          <w:bCs/>
          <w:color w:val="000000"/>
          <w:szCs w:val="24"/>
          <w:lang w:eastAsia="fr-FR"/>
        </w:rPr>
        <w:t>.</w:t>
      </w:r>
    </w:p>
    <w:p w:rsidR="00B144C6" w:rsidRPr="009D1758" w:rsidRDefault="00B144C6" w:rsidP="00B144C6">
      <w:pPr>
        <w:shd w:val="clear" w:color="auto" w:fill="FFFFFF"/>
        <w:spacing w:after="0" w:line="360" w:lineRule="auto"/>
        <w:jc w:val="both"/>
        <w:rPr>
          <w:rFonts w:eastAsia="Times New Roman" w:cstheme="minorHAnsi"/>
          <w:bCs/>
          <w:color w:val="000000"/>
          <w:szCs w:val="24"/>
          <w:lang w:eastAsia="fr-FR"/>
        </w:rPr>
      </w:pPr>
    </w:p>
    <w:p w:rsidR="00B144C6" w:rsidRPr="009D1758" w:rsidRDefault="00B144C6" w:rsidP="00B144C6">
      <w:pPr>
        <w:pStyle w:val="sec2"/>
        <w:outlineLvl w:val="1"/>
        <w:rPr>
          <w:rFonts w:eastAsia="Times New Roman"/>
          <w:lang w:eastAsia="fr-FR"/>
        </w:rPr>
      </w:pPr>
      <w:bookmarkStart w:id="19" w:name="_Toc517822857"/>
      <w:r w:rsidRPr="009D1758">
        <w:t>Le protocole IEEE 802.15.4</w:t>
      </w:r>
      <w:bookmarkEnd w:id="19"/>
      <w:r>
        <w:t> </w:t>
      </w:r>
    </w:p>
    <w:p w:rsidR="00B144C6" w:rsidRPr="009D1758" w:rsidRDefault="00E23E80" w:rsidP="00E23E80">
      <w:pPr>
        <w:spacing w:after="0" w:line="360" w:lineRule="auto"/>
        <w:jc w:val="both"/>
        <w:rPr>
          <w:rFonts w:cstheme="minorHAnsi"/>
          <w:bCs/>
          <w:color w:val="000000" w:themeColor="text1"/>
          <w:szCs w:val="24"/>
        </w:rPr>
      </w:pPr>
      <w:r>
        <w:rPr>
          <w:rFonts w:cstheme="minorHAnsi"/>
          <w:bCs/>
          <w:color w:val="000000" w:themeColor="text1"/>
          <w:szCs w:val="24"/>
        </w:rPr>
        <w:t xml:space="preserve">      </w:t>
      </w:r>
      <w:r w:rsidR="00B144C6" w:rsidRPr="009D1758">
        <w:rPr>
          <w:rFonts w:cstheme="minorHAnsi"/>
          <w:bCs/>
          <w:color w:val="000000" w:themeColor="text1"/>
          <w:szCs w:val="24"/>
        </w:rPr>
        <w:t>Le standard IEEE 802.15.4 définit les fonctionnalités et spécifications des réseaux sans</w:t>
      </w:r>
      <w:r w:rsidR="00B144C6">
        <w:rPr>
          <w:rFonts w:cstheme="minorHAnsi"/>
          <w:bCs/>
          <w:color w:val="000000" w:themeColor="text1"/>
          <w:szCs w:val="24"/>
        </w:rPr>
        <w:t xml:space="preserve"> fil à dimension personnelle </w:t>
      </w:r>
      <w:proofErr w:type="spellStart"/>
      <w:r w:rsidR="00B144C6" w:rsidRPr="009D1758">
        <w:rPr>
          <w:rFonts w:cstheme="minorHAnsi"/>
          <w:bCs/>
          <w:color w:val="000000" w:themeColor="text1"/>
          <w:szCs w:val="24"/>
        </w:rPr>
        <w:t>WPANs</w:t>
      </w:r>
      <w:proofErr w:type="spellEnd"/>
      <w:r w:rsidR="009770DD">
        <w:rPr>
          <w:rFonts w:cstheme="minorHAnsi"/>
          <w:bCs/>
          <w:color w:val="000000" w:themeColor="text1"/>
          <w:szCs w:val="24"/>
        </w:rPr>
        <w:fldChar w:fldCharType="begin"/>
      </w:r>
      <w:r w:rsidR="00B144C6">
        <w:instrText xml:space="preserve"> XE "</w:instrText>
      </w:r>
      <w:r w:rsidR="00B144C6" w:rsidRPr="00D279B9">
        <w:rPr>
          <w:rFonts w:cstheme="minorHAnsi"/>
          <w:bCs/>
          <w:color w:val="000000" w:themeColor="text1"/>
          <w:szCs w:val="24"/>
        </w:rPr>
        <w:instrText>WPANs</w:instrText>
      </w:r>
      <w:r w:rsidR="00B144C6">
        <w:instrText>" \t "</w:instrText>
      </w:r>
      <w:r w:rsidR="00B144C6" w:rsidRPr="00E27E15">
        <w:rPr>
          <w:rFonts w:asciiTheme="minorHAnsi" w:hAnsiTheme="minorHAnsi" w:cstheme="minorHAnsi"/>
          <w:i/>
        </w:rPr>
        <w:instrText>Voir</w:instrText>
      </w:r>
      <w:r w:rsidR="00B144C6">
        <w:instrText xml:space="preserve">" </w:instrText>
      </w:r>
      <w:r w:rsidR="009770DD">
        <w:rPr>
          <w:rFonts w:cstheme="minorHAnsi"/>
          <w:bCs/>
          <w:color w:val="000000" w:themeColor="text1"/>
          <w:szCs w:val="24"/>
        </w:rPr>
        <w:fldChar w:fldCharType="end"/>
      </w:r>
      <w:r w:rsidR="009770DD">
        <w:rPr>
          <w:rFonts w:cstheme="minorHAnsi"/>
          <w:bCs/>
          <w:color w:val="000000" w:themeColor="text1"/>
          <w:szCs w:val="24"/>
        </w:rPr>
        <w:fldChar w:fldCharType="begin"/>
      </w:r>
      <w:r w:rsidR="00B144C6">
        <w:instrText xml:space="preserve"> XE "</w:instrText>
      </w:r>
      <w:r w:rsidR="00B144C6" w:rsidRPr="00D279B9">
        <w:rPr>
          <w:rFonts w:cstheme="minorHAnsi"/>
          <w:bCs/>
          <w:color w:val="000000" w:themeColor="text1"/>
          <w:szCs w:val="24"/>
        </w:rPr>
        <w:instrText>WPANs</w:instrText>
      </w:r>
      <w:r w:rsidR="00B144C6">
        <w:instrText>" \t "</w:instrText>
      </w:r>
      <w:r w:rsidR="00B144C6" w:rsidRPr="00E27E15">
        <w:instrText>Wireless Personal Area Networks</w:instrText>
      </w:r>
      <w:r w:rsidR="00B144C6">
        <w:instrText xml:space="preserve">" </w:instrText>
      </w:r>
      <w:r w:rsidR="009770DD">
        <w:rPr>
          <w:rFonts w:cstheme="minorHAnsi"/>
          <w:bCs/>
          <w:color w:val="000000" w:themeColor="text1"/>
          <w:szCs w:val="24"/>
        </w:rPr>
        <w:fldChar w:fldCharType="end"/>
      </w:r>
      <w:r w:rsidR="00B144C6" w:rsidRPr="009D1758">
        <w:rPr>
          <w:rFonts w:cstheme="minorHAnsi"/>
          <w:bCs/>
          <w:color w:val="000000" w:themeColor="text1"/>
          <w:szCs w:val="24"/>
        </w:rPr>
        <w:t>.</w:t>
      </w:r>
      <w:r w:rsidR="003822E0">
        <w:rPr>
          <w:rFonts w:cstheme="minorHAnsi"/>
          <w:bCs/>
          <w:color w:val="000000" w:themeColor="text1"/>
          <w:szCs w:val="24"/>
        </w:rPr>
        <w:t xml:space="preserve"> </w:t>
      </w:r>
      <w:r w:rsidR="00B144C6" w:rsidRPr="009D1758">
        <w:rPr>
          <w:rFonts w:cstheme="minorHAnsi"/>
          <w:bCs/>
          <w:color w:val="000000" w:themeColor="text1"/>
          <w:szCs w:val="24"/>
        </w:rPr>
        <w:t xml:space="preserve">Plusieurs protocoles comme le </w:t>
      </w:r>
      <w:proofErr w:type="spellStart"/>
      <w:r w:rsidR="00B144C6" w:rsidRPr="009D1758">
        <w:rPr>
          <w:rFonts w:cstheme="minorHAnsi"/>
          <w:bCs/>
          <w:color w:val="000000" w:themeColor="text1"/>
          <w:szCs w:val="24"/>
        </w:rPr>
        <w:t>ZigBee</w:t>
      </w:r>
      <w:proofErr w:type="spellEnd"/>
      <w:r w:rsidR="00B144C6" w:rsidRPr="009D1758">
        <w:rPr>
          <w:rFonts w:cstheme="minorHAnsi"/>
          <w:bCs/>
          <w:color w:val="000000" w:themeColor="text1"/>
          <w:szCs w:val="24"/>
        </w:rPr>
        <w:t xml:space="preserve"> et le 6Lowpan s’appuient sur ce standard IEEE 802.15.4 pour </w:t>
      </w:r>
      <w:r w:rsidR="00460F9A" w:rsidRPr="009D1758">
        <w:rPr>
          <w:rFonts w:cstheme="minorHAnsi"/>
          <w:bCs/>
          <w:color w:val="000000" w:themeColor="text1"/>
          <w:szCs w:val="24"/>
        </w:rPr>
        <w:t>les couches physiques</w:t>
      </w:r>
      <w:r w:rsidR="00B144C6" w:rsidRPr="009D1758">
        <w:rPr>
          <w:rFonts w:cstheme="minorHAnsi"/>
          <w:bCs/>
          <w:color w:val="000000" w:themeColor="text1"/>
          <w:szCs w:val="24"/>
        </w:rPr>
        <w:t xml:space="preserve"> et liaison</w:t>
      </w:r>
      <w:r w:rsidR="00B144C6">
        <w:rPr>
          <w:rFonts w:cstheme="minorHAnsi"/>
          <w:bCs/>
          <w:color w:val="000000" w:themeColor="text1"/>
          <w:szCs w:val="24"/>
        </w:rPr>
        <w:t xml:space="preserve"> de données</w:t>
      </w:r>
      <w:r w:rsidR="00B144C6" w:rsidRPr="009D1758">
        <w:rPr>
          <w:rFonts w:cstheme="minorHAnsi"/>
          <w:bCs/>
          <w:color w:val="000000" w:themeColor="text1"/>
          <w:szCs w:val="24"/>
        </w:rPr>
        <w:t xml:space="preserve">  qui sont les couches 1 et 2 du modèle OSI</w:t>
      </w:r>
      <w:r w:rsidR="009770DD">
        <w:rPr>
          <w:rFonts w:cstheme="minorHAnsi"/>
          <w:bCs/>
          <w:color w:val="000000" w:themeColor="text1"/>
          <w:szCs w:val="24"/>
        </w:rPr>
        <w:fldChar w:fldCharType="begin"/>
      </w:r>
      <w:r w:rsidR="00B144C6">
        <w:instrText xml:space="preserve"> XE "</w:instrText>
      </w:r>
      <w:r w:rsidR="00B144C6" w:rsidRPr="00503991">
        <w:rPr>
          <w:rFonts w:cstheme="minorHAnsi"/>
          <w:bCs/>
          <w:color w:val="000000" w:themeColor="text1"/>
          <w:szCs w:val="24"/>
        </w:rPr>
        <w:instrText>OSI</w:instrText>
      </w:r>
      <w:r w:rsidR="00B144C6">
        <w:instrText>" \t "</w:instrText>
      </w:r>
      <w:r w:rsidR="00B144C6" w:rsidRPr="00A0515C">
        <w:instrText>Open Systems Interconnection</w:instrText>
      </w:r>
      <w:r w:rsidR="00B144C6">
        <w:instrText xml:space="preserve">" </w:instrText>
      </w:r>
      <w:r w:rsidR="009770DD">
        <w:rPr>
          <w:rFonts w:cstheme="minorHAnsi"/>
          <w:bCs/>
          <w:color w:val="000000" w:themeColor="text1"/>
          <w:szCs w:val="24"/>
        </w:rPr>
        <w:fldChar w:fldCharType="end"/>
      </w:r>
      <w:r w:rsidR="003822E0">
        <w:rPr>
          <w:rFonts w:cstheme="minorHAnsi"/>
          <w:bCs/>
          <w:color w:val="000000" w:themeColor="text1"/>
          <w:szCs w:val="24"/>
        </w:rPr>
        <w:t xml:space="preserve"> </w:t>
      </w:r>
      <w:r>
        <w:rPr>
          <w:rFonts w:cstheme="minorHAnsi"/>
          <w:bCs/>
          <w:color w:val="000000" w:themeColor="text1"/>
          <w:szCs w:val="24"/>
        </w:rPr>
        <w:t>[13]</w:t>
      </w:r>
      <w:r w:rsidR="00B144C6" w:rsidRPr="009D1758">
        <w:rPr>
          <w:rFonts w:cstheme="minorHAnsi"/>
          <w:bCs/>
          <w:color w:val="000000" w:themeColor="text1"/>
          <w:szCs w:val="24"/>
        </w:rPr>
        <w:t>.Les caractéristiques du protocole sont :</w:t>
      </w:r>
    </w:p>
    <w:p w:rsidR="00B144C6" w:rsidRPr="009D1758" w:rsidRDefault="00B144C6" w:rsidP="00B144C6">
      <w:pPr>
        <w:numPr>
          <w:ilvl w:val="0"/>
          <w:numId w:val="11"/>
        </w:numPr>
        <w:shd w:val="clear" w:color="auto" w:fill="FFFFFF"/>
        <w:spacing w:after="24" w:line="360" w:lineRule="auto"/>
        <w:ind w:left="384"/>
        <w:jc w:val="both"/>
        <w:rPr>
          <w:rFonts w:eastAsia="Times New Roman" w:cstheme="minorHAnsi"/>
          <w:color w:val="252525"/>
          <w:szCs w:val="24"/>
        </w:rPr>
      </w:pPr>
      <w:r w:rsidRPr="009D1758">
        <w:rPr>
          <w:rFonts w:eastAsia="Times New Roman" w:cstheme="minorHAnsi"/>
          <w:bCs/>
          <w:color w:val="252525"/>
          <w:szCs w:val="24"/>
        </w:rPr>
        <w:t>MTU</w:t>
      </w:r>
      <w:r w:rsidRPr="009D1758">
        <w:rPr>
          <w:rFonts w:eastAsia="Times New Roman" w:cstheme="minorHAnsi"/>
          <w:color w:val="252525"/>
          <w:szCs w:val="24"/>
        </w:rPr>
        <w:t> : 127 octets (Le Maximum Transmission Unit (MTU) définit la plus grande taille des paquets qu’une interface peut transmettre sans avoir besoin de fragmenter. Les paquets IP plus grands que le MTU doit passer par des procédures de fragmentation IP)</w:t>
      </w:r>
    </w:p>
    <w:p w:rsidR="00B144C6" w:rsidRPr="009D1758" w:rsidRDefault="00B144C6" w:rsidP="00B144C6">
      <w:pPr>
        <w:numPr>
          <w:ilvl w:val="0"/>
          <w:numId w:val="11"/>
        </w:numPr>
        <w:shd w:val="clear" w:color="auto" w:fill="FFFFFF"/>
        <w:spacing w:before="100" w:beforeAutospacing="1" w:after="24" w:line="360" w:lineRule="auto"/>
        <w:ind w:left="384"/>
        <w:jc w:val="both"/>
        <w:rPr>
          <w:rFonts w:eastAsia="Times New Roman" w:cstheme="minorHAnsi"/>
          <w:color w:val="252525"/>
          <w:szCs w:val="24"/>
        </w:rPr>
      </w:pPr>
      <w:proofErr w:type="spellStart"/>
      <w:r w:rsidRPr="009D1758">
        <w:rPr>
          <w:rFonts w:eastAsia="Times New Roman" w:cstheme="minorHAnsi"/>
          <w:bCs/>
          <w:color w:val="252525"/>
          <w:szCs w:val="24"/>
        </w:rPr>
        <w:t>Payload</w:t>
      </w:r>
      <w:proofErr w:type="spellEnd"/>
      <w:r w:rsidRPr="009D1758">
        <w:rPr>
          <w:rFonts w:eastAsia="Times New Roman" w:cstheme="minorHAnsi"/>
          <w:color w:val="252525"/>
          <w:szCs w:val="24"/>
        </w:rPr>
        <w:t> : 102 octets (données utiles)</w:t>
      </w:r>
    </w:p>
    <w:p w:rsidR="00B144C6" w:rsidRPr="009D1758" w:rsidRDefault="00B144C6" w:rsidP="00B144C6">
      <w:pPr>
        <w:numPr>
          <w:ilvl w:val="0"/>
          <w:numId w:val="11"/>
        </w:numPr>
        <w:shd w:val="clear" w:color="auto" w:fill="FFFFFF"/>
        <w:spacing w:before="100" w:beforeAutospacing="1" w:after="24" w:line="360" w:lineRule="auto"/>
        <w:ind w:left="384"/>
        <w:jc w:val="both"/>
        <w:rPr>
          <w:rFonts w:eastAsia="Times New Roman" w:cstheme="minorHAnsi"/>
          <w:color w:val="252525"/>
          <w:szCs w:val="24"/>
        </w:rPr>
      </w:pPr>
      <w:proofErr w:type="spellStart"/>
      <w:r w:rsidRPr="009D1758">
        <w:rPr>
          <w:rFonts w:eastAsia="Times New Roman" w:cstheme="minorHAnsi"/>
          <w:bCs/>
          <w:color w:val="252525"/>
          <w:szCs w:val="24"/>
        </w:rPr>
        <w:t>Debit</w:t>
      </w:r>
      <w:proofErr w:type="spellEnd"/>
      <w:r w:rsidRPr="009D1758">
        <w:rPr>
          <w:rFonts w:eastAsia="Times New Roman" w:cstheme="minorHAnsi"/>
          <w:bCs/>
          <w:color w:val="252525"/>
          <w:szCs w:val="24"/>
        </w:rPr>
        <w:t xml:space="preserve"> maximal</w:t>
      </w:r>
      <w:r w:rsidRPr="009D1758">
        <w:rPr>
          <w:rFonts w:eastAsia="Times New Roman" w:cstheme="minorHAnsi"/>
          <w:color w:val="252525"/>
          <w:szCs w:val="24"/>
        </w:rPr>
        <w:t> : 250 Kb/s</w:t>
      </w:r>
    </w:p>
    <w:p w:rsidR="00E23E80" w:rsidRDefault="00B144C6" w:rsidP="00E23E80">
      <w:pPr>
        <w:numPr>
          <w:ilvl w:val="0"/>
          <w:numId w:val="11"/>
        </w:numPr>
        <w:shd w:val="clear" w:color="auto" w:fill="FFFFFF"/>
        <w:spacing w:before="100" w:beforeAutospacing="1" w:after="24" w:line="360" w:lineRule="auto"/>
        <w:ind w:left="384"/>
        <w:jc w:val="both"/>
        <w:rPr>
          <w:rFonts w:eastAsia="Times New Roman" w:cstheme="minorHAnsi"/>
          <w:color w:val="252525"/>
          <w:szCs w:val="24"/>
        </w:rPr>
      </w:pPr>
      <w:r w:rsidRPr="009D1758">
        <w:rPr>
          <w:rFonts w:eastAsia="Times New Roman" w:cstheme="minorHAnsi"/>
          <w:bCs/>
          <w:color w:val="252525"/>
          <w:szCs w:val="24"/>
        </w:rPr>
        <w:t>Portée maximale</w:t>
      </w:r>
      <w:r w:rsidRPr="009D1758">
        <w:rPr>
          <w:rFonts w:eastAsia="Times New Roman" w:cstheme="minorHAnsi"/>
          <w:color w:val="252525"/>
          <w:szCs w:val="24"/>
        </w:rPr>
        <w:t> : une</w:t>
      </w:r>
      <w:r w:rsidR="003822E0">
        <w:rPr>
          <w:rFonts w:eastAsia="Times New Roman" w:cstheme="minorHAnsi"/>
          <w:color w:val="252525"/>
          <w:szCs w:val="24"/>
        </w:rPr>
        <w:t xml:space="preserve"> vingtaine de mètres</w:t>
      </w:r>
      <w:r w:rsidR="00E23E80">
        <w:rPr>
          <w:rFonts w:eastAsia="Times New Roman" w:cstheme="minorHAnsi"/>
          <w:color w:val="252525"/>
          <w:szCs w:val="24"/>
        </w:rPr>
        <w:t xml:space="preserve"> [14]</w:t>
      </w:r>
      <w:r w:rsidR="003822E0">
        <w:rPr>
          <w:rFonts w:eastAsia="Times New Roman" w:cstheme="minorHAnsi"/>
          <w:color w:val="252525"/>
          <w:szCs w:val="24"/>
        </w:rPr>
        <w:t>.</w:t>
      </w:r>
    </w:p>
    <w:p w:rsidR="00E23E80" w:rsidRPr="00E23E80" w:rsidRDefault="00E23E80" w:rsidP="00E23E80">
      <w:pPr>
        <w:shd w:val="clear" w:color="auto" w:fill="FFFFFF"/>
        <w:spacing w:before="100" w:beforeAutospacing="1" w:after="24" w:line="360" w:lineRule="auto"/>
        <w:ind w:left="384"/>
        <w:jc w:val="both"/>
        <w:rPr>
          <w:rFonts w:eastAsia="Times New Roman" w:cstheme="minorHAnsi"/>
          <w:color w:val="252525"/>
          <w:szCs w:val="24"/>
        </w:rPr>
      </w:pPr>
    </w:p>
    <w:p w:rsidR="00B144C6" w:rsidRPr="009D1758" w:rsidRDefault="00B144C6" w:rsidP="00B144C6">
      <w:pPr>
        <w:pStyle w:val="sec2"/>
        <w:outlineLvl w:val="1"/>
      </w:pPr>
      <w:bookmarkStart w:id="20" w:name="_Toc517822858"/>
      <w:r w:rsidRPr="00D3079F">
        <w:t>Bluetooth</w:t>
      </w:r>
      <w:bookmarkEnd w:id="20"/>
    </w:p>
    <w:p w:rsidR="00E23E80" w:rsidRDefault="00E23E80" w:rsidP="00B144C6">
      <w:pPr>
        <w:pStyle w:val="Paragraphedeliste"/>
        <w:spacing w:after="0" w:line="360" w:lineRule="auto"/>
        <w:ind w:left="0"/>
        <w:jc w:val="both"/>
        <w:rPr>
          <w:rFonts w:cstheme="minorHAnsi"/>
          <w:szCs w:val="24"/>
        </w:rPr>
      </w:pPr>
      <w:r>
        <w:rPr>
          <w:rFonts w:cstheme="minorHAnsi"/>
          <w:szCs w:val="24"/>
        </w:rPr>
        <w:t xml:space="preserve">      </w:t>
      </w:r>
      <w:r w:rsidR="00B144C6" w:rsidRPr="009D1758">
        <w:rPr>
          <w:rFonts w:cstheme="minorHAnsi"/>
          <w:szCs w:val="24"/>
        </w:rPr>
        <w:t xml:space="preserve">Le Bluetooth permet l’échange </w:t>
      </w:r>
      <w:proofErr w:type="spellStart"/>
      <w:r w:rsidR="00B144C6" w:rsidRPr="009D1758">
        <w:rPr>
          <w:rFonts w:cstheme="minorHAnsi"/>
          <w:szCs w:val="24"/>
        </w:rPr>
        <w:t>half</w:t>
      </w:r>
      <w:proofErr w:type="spellEnd"/>
      <w:r w:rsidR="00B144C6" w:rsidRPr="009D1758">
        <w:rPr>
          <w:rFonts w:cstheme="minorHAnsi"/>
          <w:szCs w:val="24"/>
        </w:rPr>
        <w:t xml:space="preserve">-duplex de données à courte distance en utilisant des ondes radio ultra haute fréquence (2400–2483.5 MHz). Cette technologie est réputée d’être faible consommatrice d’énergie, de portée modérée (sur un rayon de l’ordre d’une dizaine de mètres), de faible débit, non couteuse et peu encombrante. Les applications de cette technologies sont nombreuses (casques et écouteurs sans fil, autoradios…). </w:t>
      </w:r>
    </w:p>
    <w:p w:rsidR="00B144C6" w:rsidRPr="009D1758" w:rsidRDefault="00E23E80" w:rsidP="00B144C6">
      <w:pPr>
        <w:pStyle w:val="Paragraphedeliste"/>
        <w:spacing w:after="0" w:line="360" w:lineRule="auto"/>
        <w:ind w:left="0"/>
        <w:jc w:val="both"/>
        <w:rPr>
          <w:rFonts w:cstheme="minorHAnsi"/>
          <w:szCs w:val="24"/>
        </w:rPr>
      </w:pPr>
      <w:r>
        <w:rPr>
          <w:rFonts w:cstheme="minorHAnsi"/>
          <w:szCs w:val="24"/>
        </w:rPr>
        <w:t xml:space="preserve">      </w:t>
      </w:r>
      <w:r w:rsidR="00B144C6" w:rsidRPr="009D1758">
        <w:rPr>
          <w:rFonts w:cstheme="minorHAnsi"/>
          <w:szCs w:val="24"/>
        </w:rPr>
        <w:t xml:space="preserve">Bluetooth </w:t>
      </w:r>
      <w:proofErr w:type="spellStart"/>
      <w:r w:rsidR="00B144C6" w:rsidRPr="009D1758">
        <w:rPr>
          <w:rFonts w:cstheme="minorHAnsi"/>
          <w:szCs w:val="24"/>
        </w:rPr>
        <w:t>LowEnergy</w:t>
      </w:r>
      <w:proofErr w:type="spellEnd"/>
      <w:r w:rsidR="00B144C6">
        <w:rPr>
          <w:rFonts w:cstheme="minorHAnsi"/>
          <w:szCs w:val="24"/>
        </w:rPr>
        <w:t xml:space="preserve"> "BLE"</w:t>
      </w:r>
      <w:r w:rsidR="00B144C6" w:rsidRPr="009D1758">
        <w:rPr>
          <w:rFonts w:cstheme="minorHAnsi"/>
          <w:szCs w:val="24"/>
        </w:rPr>
        <w:t>, a été conçu pour être un protocole peu énergivore afin de convenir aux dispositifs sans fil à courte portée pour fonctionner durant des années.</w:t>
      </w:r>
      <w:r>
        <w:rPr>
          <w:rFonts w:cstheme="minorHAnsi"/>
          <w:szCs w:val="24"/>
        </w:rPr>
        <w:t xml:space="preserve"> </w:t>
      </w:r>
      <w:r w:rsidR="00B144C6" w:rsidRPr="009D1758">
        <w:rPr>
          <w:rFonts w:cstheme="minorHAnsi"/>
          <w:szCs w:val="24"/>
        </w:rPr>
        <w:t>La différence entre les dispositifs Bluetooth et BLE se situe au niveau de la consommation électrique nécessaire à la communication, qu</w:t>
      </w:r>
      <w:r w:rsidR="003822E0">
        <w:rPr>
          <w:rFonts w:cstheme="minorHAnsi"/>
          <w:szCs w:val="24"/>
        </w:rPr>
        <w:t>i est dix fois moindre pour BLE</w:t>
      </w:r>
      <w:r w:rsidR="00B144C6" w:rsidRPr="009D1758">
        <w:rPr>
          <w:rFonts w:cstheme="minorHAnsi"/>
          <w:szCs w:val="24"/>
        </w:rPr>
        <w:t xml:space="preserve"> </w:t>
      </w:r>
      <w:r w:rsidR="00B144C6">
        <w:rPr>
          <w:rFonts w:cstheme="minorHAnsi"/>
          <w:szCs w:val="24"/>
        </w:rPr>
        <w:t>[4]</w:t>
      </w:r>
      <w:r w:rsidR="00B144C6" w:rsidRPr="009D1758">
        <w:rPr>
          <w:rFonts w:cstheme="minorHAnsi"/>
          <w:szCs w:val="24"/>
        </w:rPr>
        <w:t>.Le BLE ne permet de transférer qu’une quantité limitée de donnée à une distance moyenne de 60 mètres. Lancé en décembre 2014, le </w:t>
      </w:r>
      <w:r w:rsidR="00B144C6" w:rsidRPr="009D1758">
        <w:rPr>
          <w:rFonts w:cstheme="minorHAnsi"/>
          <w:bCs/>
          <w:szCs w:val="24"/>
        </w:rPr>
        <w:t>Bluetooth 4.2</w:t>
      </w:r>
      <w:r w:rsidR="00B144C6" w:rsidRPr="009D1758">
        <w:rPr>
          <w:rFonts w:cstheme="minorHAnsi"/>
          <w:szCs w:val="24"/>
        </w:rPr>
        <w:t xml:space="preserve"> à permet la connexion à Internet via </w:t>
      </w:r>
      <w:hyperlink r:id="rId21" w:tooltip="6LowPAN" w:history="1">
        <w:r w:rsidR="00B144C6" w:rsidRPr="009D1758">
          <w:rPr>
            <w:rFonts w:cstheme="minorHAnsi"/>
            <w:szCs w:val="24"/>
          </w:rPr>
          <w:t>IPv6/6LoWPAN</w:t>
        </w:r>
      </w:hyperlink>
      <w:r w:rsidR="00B144C6" w:rsidRPr="009D1758">
        <w:rPr>
          <w:rFonts w:cstheme="minorHAnsi"/>
          <w:szCs w:val="24"/>
        </w:rPr>
        <w:t xml:space="preserve">. Cela permettra notamment aux </w:t>
      </w:r>
      <w:r w:rsidR="00B144C6" w:rsidRPr="009D1758">
        <w:rPr>
          <w:rFonts w:cstheme="minorHAnsi"/>
          <w:szCs w:val="24"/>
        </w:rPr>
        <w:lastRenderedPageBreak/>
        <w:t>infrastructures IP existantes de prendre en charge les appareils compatibles.</w:t>
      </w:r>
      <w:r w:rsidR="00A71C11">
        <w:rPr>
          <w:rFonts w:cstheme="minorHAnsi"/>
          <w:szCs w:val="24"/>
        </w:rPr>
        <w:t xml:space="preserve"> </w:t>
      </w:r>
      <w:r w:rsidR="00B144C6" w:rsidRPr="009D1758">
        <w:rPr>
          <w:rFonts w:cstheme="minorHAnsi"/>
          <w:szCs w:val="24"/>
        </w:rPr>
        <w:t>Des objets tels que les montres connectées, équipées de cette dernière version, seront capables de dialoguer directement avec un routeur, afin d’accéder à Internet en utilisant le protocole 6LowPan d’IPv6,</w:t>
      </w:r>
      <w:r w:rsidR="00B144C6">
        <w:rPr>
          <w:rFonts w:cstheme="minorHAnsi"/>
          <w:szCs w:val="24"/>
        </w:rPr>
        <w:t xml:space="preserve"> sans passer par un Smartphone.</w:t>
      </w:r>
    </w:p>
    <w:p w:rsidR="00B144C6" w:rsidRPr="009D1758" w:rsidRDefault="00B144C6" w:rsidP="00B144C6">
      <w:pPr>
        <w:pStyle w:val="Paragraphedeliste"/>
        <w:spacing w:after="0" w:line="360" w:lineRule="auto"/>
        <w:ind w:left="0"/>
        <w:jc w:val="both"/>
        <w:rPr>
          <w:rFonts w:cstheme="minorHAnsi"/>
          <w:szCs w:val="24"/>
        </w:rPr>
      </w:pPr>
    </w:p>
    <w:p w:rsidR="00B144C6" w:rsidRPr="009D1758" w:rsidRDefault="00B144C6" w:rsidP="00B144C6">
      <w:pPr>
        <w:pStyle w:val="Paragraphedeliste"/>
        <w:spacing w:after="0" w:line="360" w:lineRule="auto"/>
        <w:ind w:left="0"/>
        <w:jc w:val="center"/>
        <w:rPr>
          <w:rFonts w:cstheme="minorHAnsi"/>
          <w:szCs w:val="24"/>
        </w:rPr>
      </w:pPr>
      <w:r w:rsidRPr="009D1758">
        <w:rPr>
          <w:rFonts w:cstheme="minorHAnsi"/>
          <w:noProof/>
          <w:szCs w:val="24"/>
        </w:rPr>
        <w:drawing>
          <wp:inline distT="0" distB="0" distL="0" distR="0">
            <wp:extent cx="4367283" cy="1636214"/>
            <wp:effectExtent l="19050" t="0" r="0" b="0"/>
            <wp:docPr id="4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 M\Pictures\iot bluetooth.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649" t="24080" r="13830"/>
                    <a:stretch/>
                  </pic:blipFill>
                  <pic:spPr bwMode="auto">
                    <a:xfrm>
                      <a:off x="0" y="0"/>
                      <a:ext cx="4367498" cy="1636295"/>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pPr>
      <w:bookmarkStart w:id="21" w:name="_Toc517822775"/>
      <w:r w:rsidRPr="000D5795">
        <w:rPr>
          <w:b/>
          <w:bCs/>
          <w:i/>
          <w:iCs/>
          <w:sz w:val="22"/>
          <w:szCs w:val="20"/>
        </w:rPr>
        <w:t xml:space="preserve">Figure 1. </w:t>
      </w:r>
      <w:r w:rsidR="009770DD" w:rsidRPr="000D5795">
        <w:rPr>
          <w:b/>
          <w:bCs/>
          <w:i/>
          <w:iCs/>
          <w:sz w:val="22"/>
          <w:szCs w:val="20"/>
        </w:rPr>
        <w:fldChar w:fldCharType="begin"/>
      </w:r>
      <w:r w:rsidRPr="000D5795">
        <w:rPr>
          <w:b/>
          <w:bCs/>
          <w:i/>
          <w:iCs/>
          <w:sz w:val="22"/>
          <w:szCs w:val="20"/>
        </w:rPr>
        <w:instrText xml:space="preserve"> SEQ Figure_1. \* ARABIC </w:instrText>
      </w:r>
      <w:r w:rsidR="009770DD" w:rsidRPr="000D5795">
        <w:rPr>
          <w:b/>
          <w:bCs/>
          <w:i/>
          <w:iCs/>
          <w:sz w:val="22"/>
          <w:szCs w:val="20"/>
        </w:rPr>
        <w:fldChar w:fldCharType="separate"/>
      </w:r>
      <w:r w:rsidR="00E377C4">
        <w:rPr>
          <w:b/>
          <w:bCs/>
          <w:i/>
          <w:iCs/>
          <w:noProof/>
          <w:sz w:val="22"/>
          <w:szCs w:val="20"/>
        </w:rPr>
        <w:t>5</w:t>
      </w:r>
      <w:r w:rsidR="009770DD" w:rsidRPr="000D5795">
        <w:rPr>
          <w:b/>
          <w:bCs/>
          <w:i/>
          <w:iCs/>
          <w:sz w:val="22"/>
          <w:szCs w:val="20"/>
        </w:rPr>
        <w:fldChar w:fldCharType="end"/>
      </w:r>
      <w:r w:rsidR="00460F9A" w:rsidRPr="000D5795">
        <w:rPr>
          <w:b/>
          <w:bCs/>
          <w:i/>
          <w:iCs/>
          <w:sz w:val="22"/>
          <w:szCs w:val="20"/>
        </w:rPr>
        <w:t>:</w:t>
      </w:r>
      <w:r w:rsidR="00460F9A" w:rsidRPr="007006D2">
        <w:t xml:space="preserve"> Environnement</w:t>
      </w:r>
      <w:r w:rsidRPr="007006D2">
        <w:t xml:space="preserve"> d'un objet connecté à internet via Bluetooth</w:t>
      </w:r>
      <w:r>
        <w:t>.</w:t>
      </w:r>
      <w:bookmarkEnd w:id="21"/>
    </w:p>
    <w:p w:rsidR="00A71C11" w:rsidRDefault="00A71C11" w:rsidP="00B144C6">
      <w:pPr>
        <w:jc w:val="center"/>
      </w:pPr>
    </w:p>
    <w:p w:rsidR="00B144C6" w:rsidRPr="009D1758" w:rsidRDefault="00B144C6" w:rsidP="00B144C6">
      <w:pPr>
        <w:pStyle w:val="sec2"/>
        <w:outlineLvl w:val="1"/>
      </w:pPr>
      <w:bookmarkStart w:id="22" w:name="_Toc517822859"/>
      <w:proofErr w:type="spellStart"/>
      <w:r w:rsidRPr="00D3079F">
        <w:t>ZigBee</w:t>
      </w:r>
      <w:bookmarkEnd w:id="22"/>
      <w:proofErr w:type="spellEnd"/>
      <w:r w:rsidRPr="009D1758">
        <w:t> </w:t>
      </w:r>
    </w:p>
    <w:p w:rsidR="00B144C6" w:rsidRPr="009D1758" w:rsidRDefault="00A71C11" w:rsidP="00B144C6">
      <w:pPr>
        <w:pStyle w:val="Paragraphedeliste"/>
        <w:spacing w:before="240" w:line="360" w:lineRule="auto"/>
        <w:ind w:left="0"/>
        <w:jc w:val="both"/>
        <w:rPr>
          <w:rFonts w:cstheme="minorHAnsi"/>
          <w:szCs w:val="24"/>
          <w:u w:val="single"/>
        </w:rPr>
      </w:pPr>
      <w:r>
        <w:rPr>
          <w:rFonts w:cstheme="minorHAnsi"/>
          <w:szCs w:val="24"/>
        </w:rPr>
        <w:t xml:space="preserve">      </w:t>
      </w:r>
      <w:proofErr w:type="spellStart"/>
      <w:r w:rsidR="00B144C6" w:rsidRPr="009D1758">
        <w:rPr>
          <w:rFonts w:cstheme="minorHAnsi"/>
          <w:szCs w:val="24"/>
        </w:rPr>
        <w:t>ZigBee</w:t>
      </w:r>
      <w:proofErr w:type="spellEnd"/>
      <w:r w:rsidR="00B144C6" w:rsidRPr="009D1758">
        <w:rPr>
          <w:rFonts w:cstheme="minorHAnsi"/>
          <w:szCs w:val="24"/>
        </w:rPr>
        <w:t xml:space="preserve"> désigne une technologie pour la communication sans fil robuste de type WPAN</w:t>
      </w:r>
      <w:r w:rsidR="009770DD">
        <w:rPr>
          <w:rFonts w:cstheme="minorHAnsi"/>
          <w:szCs w:val="24"/>
        </w:rPr>
        <w:fldChar w:fldCharType="begin"/>
      </w:r>
      <w:r w:rsidR="00B144C6">
        <w:instrText xml:space="preserve"> XE "</w:instrText>
      </w:r>
      <w:r w:rsidR="00B144C6" w:rsidRPr="00FB6D3B">
        <w:rPr>
          <w:rFonts w:cstheme="minorHAnsi"/>
          <w:szCs w:val="24"/>
        </w:rPr>
        <w:instrText>WPAN</w:instrText>
      </w:r>
      <w:r w:rsidR="00B144C6">
        <w:instrText>" \t "</w:instrText>
      </w:r>
      <w:r w:rsidR="00B144C6" w:rsidRPr="00E57620">
        <w:instrText>Wireless Personal Area Network</w:instrText>
      </w:r>
      <w:r w:rsidR="00B144C6">
        <w:instrText xml:space="preserve">" </w:instrText>
      </w:r>
      <w:r w:rsidR="009770DD">
        <w:rPr>
          <w:rFonts w:cstheme="minorHAnsi"/>
          <w:szCs w:val="24"/>
        </w:rPr>
        <w:fldChar w:fldCharType="end"/>
      </w:r>
      <w:r w:rsidR="00B144C6" w:rsidRPr="009D1758">
        <w:rPr>
          <w:rFonts w:cstheme="minorHAnsi"/>
          <w:szCs w:val="24"/>
        </w:rPr>
        <w:t>.</w:t>
      </w:r>
      <w:r>
        <w:rPr>
          <w:rFonts w:cstheme="minorHAnsi"/>
          <w:szCs w:val="24"/>
        </w:rPr>
        <w:t xml:space="preserve"> </w:t>
      </w:r>
      <w:proofErr w:type="spellStart"/>
      <w:r w:rsidR="00B144C6" w:rsidRPr="009D1758">
        <w:rPr>
          <w:rFonts w:cstheme="minorHAnsi"/>
          <w:szCs w:val="24"/>
        </w:rPr>
        <w:t>ZigBee</w:t>
      </w:r>
      <w:proofErr w:type="spellEnd"/>
      <w:r>
        <w:rPr>
          <w:rFonts w:cstheme="minorHAnsi"/>
          <w:szCs w:val="24"/>
        </w:rPr>
        <w:t xml:space="preserve"> </w:t>
      </w:r>
      <w:r w:rsidR="00B144C6" w:rsidRPr="009D1758">
        <w:rPr>
          <w:rFonts w:cstheme="minorHAnsi"/>
          <w:szCs w:val="24"/>
        </w:rPr>
        <w:t xml:space="preserve">appartient </w:t>
      </w:r>
      <w:r>
        <w:rPr>
          <w:rFonts w:cstheme="minorHAnsi"/>
          <w:szCs w:val="24"/>
        </w:rPr>
        <w:t xml:space="preserve"> </w:t>
      </w:r>
      <w:r w:rsidR="00B144C6" w:rsidRPr="009D1758">
        <w:rPr>
          <w:rFonts w:cstheme="minorHAnsi"/>
          <w:szCs w:val="24"/>
        </w:rPr>
        <w:t>plus particulièrement à la famille de</w:t>
      </w:r>
      <w:r w:rsidR="00B144C6">
        <w:rPr>
          <w:rFonts w:cstheme="minorHAnsi"/>
          <w:szCs w:val="24"/>
        </w:rPr>
        <w:t>s réseaux personnels sans fil</w:t>
      </w:r>
      <w:r w:rsidR="00B144C6" w:rsidRPr="009D1758">
        <w:rPr>
          <w:rFonts w:cstheme="minorHAnsi"/>
          <w:szCs w:val="24"/>
        </w:rPr>
        <w:t xml:space="preserve"> LP-WPAN (</w:t>
      </w:r>
      <w:proofErr w:type="spellStart"/>
      <w:r w:rsidR="00B144C6" w:rsidRPr="009D1758">
        <w:rPr>
          <w:rFonts w:cstheme="minorHAnsi"/>
          <w:szCs w:val="24"/>
        </w:rPr>
        <w:t>Low</w:t>
      </w:r>
      <w:proofErr w:type="spellEnd"/>
      <w:r w:rsidR="00B144C6" w:rsidRPr="009D1758">
        <w:rPr>
          <w:rFonts w:cstheme="minorHAnsi"/>
          <w:szCs w:val="24"/>
        </w:rPr>
        <w:t xml:space="preserve"> Power - WPAN), il est bas</w:t>
      </w:r>
      <w:r w:rsidR="00B144C6">
        <w:rPr>
          <w:rFonts w:cstheme="minorHAnsi"/>
          <w:szCs w:val="24"/>
        </w:rPr>
        <w:t>é sur le standard IEEE 802.15.4</w:t>
      </w:r>
      <w:r w:rsidR="00B144C6" w:rsidRPr="009D1758">
        <w:rPr>
          <w:rFonts w:cstheme="minorHAnsi"/>
          <w:szCs w:val="24"/>
        </w:rPr>
        <w:t xml:space="preserve">.D’une portée moyenne de 10 mètres, et conçu pour des échanges de données à bas débit, allant de 20 à 250 kbps, le protocole </w:t>
      </w:r>
      <w:proofErr w:type="spellStart"/>
      <w:r w:rsidR="00B144C6" w:rsidRPr="009D1758">
        <w:rPr>
          <w:rFonts w:cstheme="minorHAnsi"/>
          <w:szCs w:val="24"/>
        </w:rPr>
        <w:t>ZigBee</w:t>
      </w:r>
      <w:proofErr w:type="spellEnd"/>
      <w:r w:rsidR="00B144C6" w:rsidRPr="009D1758">
        <w:rPr>
          <w:rFonts w:cstheme="minorHAnsi"/>
          <w:szCs w:val="24"/>
        </w:rPr>
        <w:t xml:space="preserve"> convient aux appareils alimentés par une pile ou une batterie,</w:t>
      </w:r>
      <w:r w:rsidR="00B144C6">
        <w:rPr>
          <w:rFonts w:cstheme="minorHAnsi"/>
          <w:szCs w:val="24"/>
        </w:rPr>
        <w:t xml:space="preserve"> et en particulier aux capteurs</w:t>
      </w:r>
      <w:r w:rsidR="00B144C6" w:rsidRPr="009D1758">
        <w:rPr>
          <w:rFonts w:cstheme="minorHAnsi"/>
          <w:szCs w:val="24"/>
        </w:rPr>
        <w:t xml:space="preserve">. Une version plus récente, </w:t>
      </w:r>
      <w:proofErr w:type="spellStart"/>
      <w:r w:rsidR="00B144C6" w:rsidRPr="009D1758">
        <w:rPr>
          <w:rFonts w:cstheme="minorHAnsi"/>
          <w:szCs w:val="24"/>
        </w:rPr>
        <w:t>ZigBee</w:t>
      </w:r>
      <w:proofErr w:type="spellEnd"/>
      <w:r w:rsidR="00B144C6" w:rsidRPr="009D1758">
        <w:rPr>
          <w:rFonts w:cstheme="minorHAnsi"/>
          <w:szCs w:val="24"/>
        </w:rPr>
        <w:t xml:space="preserve"> IP, supporte désormais les standards 6LowPan d’IPv6, ouvrant le champ de l’interopérabilité avec le reste du monde et internet en particulier.</w:t>
      </w:r>
    </w:p>
    <w:p w:rsidR="00B144C6" w:rsidRPr="009D1758" w:rsidRDefault="00B144C6" w:rsidP="00B144C6">
      <w:pPr>
        <w:spacing w:after="0" w:line="360" w:lineRule="auto"/>
        <w:jc w:val="center"/>
        <w:rPr>
          <w:rFonts w:eastAsia="Times New Roman" w:cstheme="minorHAnsi"/>
          <w:szCs w:val="24"/>
        </w:rPr>
      </w:pPr>
      <w:r w:rsidRPr="009D1758">
        <w:rPr>
          <w:rFonts w:cstheme="minorHAnsi"/>
          <w:noProof/>
          <w:color w:val="19191C"/>
          <w:szCs w:val="24"/>
          <w:shd w:val="clear" w:color="auto" w:fill="FFFFFF"/>
          <w:lang w:eastAsia="fr-FR"/>
        </w:rPr>
        <w:lastRenderedPageBreak/>
        <w:drawing>
          <wp:inline distT="0" distB="0" distL="0" distR="0">
            <wp:extent cx="4689427" cy="2579427"/>
            <wp:effectExtent l="19050" t="0" r="0" b="0"/>
            <wp:docPr id="4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 M\Pictures\reseau zigbe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2761"/>
                    <a:stretch/>
                  </pic:blipFill>
                  <pic:spPr bwMode="auto">
                    <a:xfrm>
                      <a:off x="0" y="0"/>
                      <a:ext cx="4694830" cy="2582399"/>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Pr="000D5795" w:rsidRDefault="00B144C6" w:rsidP="00B144C6">
      <w:pPr>
        <w:jc w:val="center"/>
        <w:rPr>
          <w:sz w:val="22"/>
          <w:szCs w:val="20"/>
        </w:rPr>
      </w:pPr>
      <w:bookmarkStart w:id="23" w:name="_Toc517822776"/>
      <w:r w:rsidRPr="000D5795">
        <w:rPr>
          <w:b/>
          <w:bCs/>
          <w:i/>
          <w:iCs/>
          <w:sz w:val="22"/>
          <w:szCs w:val="20"/>
        </w:rPr>
        <w:t xml:space="preserve">Figure 1. </w:t>
      </w:r>
      <w:r w:rsidR="009770DD" w:rsidRPr="000D5795">
        <w:rPr>
          <w:b/>
          <w:bCs/>
          <w:i/>
          <w:iCs/>
          <w:sz w:val="22"/>
          <w:szCs w:val="20"/>
        </w:rPr>
        <w:fldChar w:fldCharType="begin"/>
      </w:r>
      <w:r w:rsidRPr="000D5795">
        <w:rPr>
          <w:b/>
          <w:bCs/>
          <w:i/>
          <w:iCs/>
          <w:sz w:val="22"/>
          <w:szCs w:val="20"/>
        </w:rPr>
        <w:instrText xml:space="preserve"> SEQ Figure_1. \* ARABIC </w:instrText>
      </w:r>
      <w:r w:rsidR="009770DD" w:rsidRPr="000D5795">
        <w:rPr>
          <w:b/>
          <w:bCs/>
          <w:i/>
          <w:iCs/>
          <w:sz w:val="22"/>
          <w:szCs w:val="20"/>
        </w:rPr>
        <w:fldChar w:fldCharType="separate"/>
      </w:r>
      <w:r w:rsidR="00E377C4">
        <w:rPr>
          <w:b/>
          <w:bCs/>
          <w:i/>
          <w:iCs/>
          <w:noProof/>
          <w:sz w:val="22"/>
          <w:szCs w:val="20"/>
        </w:rPr>
        <w:t>6</w:t>
      </w:r>
      <w:r w:rsidR="009770DD" w:rsidRPr="000D5795">
        <w:rPr>
          <w:b/>
          <w:bCs/>
          <w:i/>
          <w:iCs/>
          <w:sz w:val="22"/>
          <w:szCs w:val="20"/>
        </w:rPr>
        <w:fldChar w:fldCharType="end"/>
      </w:r>
      <w:r w:rsidRPr="000D5795">
        <w:rPr>
          <w:b/>
          <w:bCs/>
          <w:i/>
          <w:iCs/>
          <w:sz w:val="22"/>
          <w:szCs w:val="20"/>
        </w:rPr>
        <w:t xml:space="preserve"> :</w:t>
      </w:r>
      <w:r w:rsidRPr="000D5795">
        <w:rPr>
          <w:sz w:val="22"/>
          <w:szCs w:val="20"/>
        </w:rPr>
        <w:t xml:space="preserve"> Exemple de réseau </w:t>
      </w:r>
      <w:proofErr w:type="spellStart"/>
      <w:r w:rsidRPr="000D5795">
        <w:rPr>
          <w:sz w:val="22"/>
          <w:szCs w:val="20"/>
        </w:rPr>
        <w:t>ZigBee</w:t>
      </w:r>
      <w:proofErr w:type="spellEnd"/>
      <w:r w:rsidRPr="000D5795">
        <w:rPr>
          <w:sz w:val="22"/>
          <w:szCs w:val="20"/>
        </w:rPr>
        <w:t xml:space="preserve"> connecté à internet.</w:t>
      </w:r>
      <w:bookmarkEnd w:id="23"/>
    </w:p>
    <w:p w:rsidR="00B144C6" w:rsidRPr="009D1758" w:rsidRDefault="003822E0" w:rsidP="00B144C6">
      <w:pPr>
        <w:spacing w:before="240" w:line="360" w:lineRule="auto"/>
        <w:contextualSpacing/>
        <w:jc w:val="both"/>
        <w:rPr>
          <w:rFonts w:eastAsiaTheme="minorEastAsia" w:cstheme="minorHAnsi"/>
          <w:szCs w:val="24"/>
          <w:lang w:eastAsia="fr-FR"/>
        </w:rPr>
      </w:pPr>
      <w:r>
        <w:rPr>
          <w:rFonts w:eastAsiaTheme="minorEastAsia" w:cstheme="minorHAnsi"/>
          <w:szCs w:val="24"/>
          <w:lang w:eastAsia="fr-FR"/>
        </w:rPr>
        <w:t xml:space="preserve">      </w:t>
      </w:r>
      <w:proofErr w:type="spellStart"/>
      <w:r w:rsidR="00B144C6" w:rsidRPr="009D1758">
        <w:rPr>
          <w:rFonts w:eastAsiaTheme="minorEastAsia" w:cstheme="minorHAnsi"/>
          <w:szCs w:val="24"/>
          <w:lang w:eastAsia="fr-FR"/>
        </w:rPr>
        <w:t>ZigBee</w:t>
      </w:r>
      <w:proofErr w:type="spellEnd"/>
      <w:r w:rsidR="00B144C6" w:rsidRPr="009D1758">
        <w:rPr>
          <w:rFonts w:eastAsiaTheme="minorEastAsia" w:cstheme="minorHAnsi"/>
          <w:szCs w:val="24"/>
          <w:lang w:eastAsia="fr-FR"/>
        </w:rPr>
        <w:t xml:space="preserve"> a une topologie de réseau décentralisée qui est très similaire à celle d'Internet. Ce protocole a la capacité qui permet aux nœuds de trouver de nouvelles routes si une route échoue dans le réseau. Cette fonctionnalité en fait un protocole sans fil très robuste.</w:t>
      </w:r>
      <w:r>
        <w:rPr>
          <w:rFonts w:eastAsiaTheme="minorEastAsia" w:cstheme="minorHAnsi"/>
          <w:szCs w:val="24"/>
          <w:lang w:eastAsia="fr-FR"/>
        </w:rPr>
        <w:t xml:space="preserve"> </w:t>
      </w:r>
      <w:r w:rsidR="00B144C6" w:rsidRPr="009D1758">
        <w:rPr>
          <w:rFonts w:eastAsiaTheme="minorEastAsia" w:cstheme="minorHAnsi"/>
          <w:szCs w:val="24"/>
          <w:lang w:eastAsia="fr-FR"/>
        </w:rPr>
        <w:t>Il est par exemple utilisé par certains détecteurs de fumée.</w:t>
      </w:r>
      <w:r w:rsidR="00A71C11">
        <w:rPr>
          <w:rFonts w:eastAsiaTheme="minorEastAsia" w:cstheme="minorHAnsi"/>
          <w:szCs w:val="24"/>
          <w:lang w:eastAsia="fr-FR"/>
        </w:rPr>
        <w:t xml:space="preserve"> </w:t>
      </w:r>
      <w:r w:rsidR="00B144C6" w:rsidRPr="009D1758">
        <w:rPr>
          <w:rFonts w:eastAsiaTheme="minorEastAsia" w:cstheme="minorHAnsi"/>
          <w:szCs w:val="24"/>
          <w:lang w:eastAsia="fr-FR"/>
        </w:rPr>
        <w:t xml:space="preserve">Les caractéristiques suivantes de </w:t>
      </w:r>
      <w:proofErr w:type="spellStart"/>
      <w:r w:rsidR="00B144C6" w:rsidRPr="009D1758">
        <w:rPr>
          <w:rFonts w:eastAsiaTheme="minorEastAsia" w:cstheme="minorHAnsi"/>
          <w:szCs w:val="24"/>
          <w:lang w:eastAsia="fr-FR"/>
        </w:rPr>
        <w:t>ZigBee</w:t>
      </w:r>
      <w:proofErr w:type="spellEnd"/>
      <w:r w:rsidR="00B144C6" w:rsidRPr="009D1758">
        <w:rPr>
          <w:rFonts w:eastAsiaTheme="minorEastAsia" w:cstheme="minorHAnsi"/>
          <w:szCs w:val="24"/>
          <w:lang w:eastAsia="fr-FR"/>
        </w:rPr>
        <w:t xml:space="preserve"> le rendent très approprié pour les applications </w:t>
      </w:r>
      <w:proofErr w:type="spellStart"/>
      <w:r w:rsidR="00B144C6" w:rsidRPr="009D1758">
        <w:rPr>
          <w:rFonts w:eastAsiaTheme="minorEastAsia" w:cstheme="minorHAnsi"/>
          <w:szCs w:val="24"/>
          <w:lang w:eastAsia="fr-FR"/>
        </w:rPr>
        <w:t>IoT</w:t>
      </w:r>
      <w:proofErr w:type="spellEnd"/>
      <w:r w:rsidR="00B144C6" w:rsidRPr="009D1758">
        <w:rPr>
          <w:rFonts w:eastAsiaTheme="minorEastAsia" w:cstheme="minorHAnsi"/>
          <w:szCs w:val="24"/>
          <w:lang w:eastAsia="fr-FR"/>
        </w:rPr>
        <w:t>:</w:t>
      </w:r>
    </w:p>
    <w:p w:rsidR="00B144C6" w:rsidRPr="009D1758" w:rsidRDefault="00B144C6" w:rsidP="00B144C6">
      <w:pPr>
        <w:numPr>
          <w:ilvl w:val="0"/>
          <w:numId w:val="10"/>
        </w:numPr>
        <w:spacing w:before="240" w:line="360" w:lineRule="auto"/>
        <w:contextualSpacing/>
        <w:jc w:val="both"/>
        <w:rPr>
          <w:rFonts w:eastAsiaTheme="minorEastAsia" w:cstheme="minorHAnsi"/>
          <w:szCs w:val="24"/>
          <w:lang w:eastAsia="fr-FR"/>
        </w:rPr>
      </w:pPr>
      <w:r w:rsidRPr="009D1758">
        <w:rPr>
          <w:rFonts w:eastAsiaTheme="minorEastAsia" w:cstheme="minorHAnsi"/>
          <w:szCs w:val="24"/>
          <w:lang w:eastAsia="fr-FR"/>
        </w:rPr>
        <w:t>Basse consommation énergétique.</w:t>
      </w:r>
    </w:p>
    <w:p w:rsidR="00B144C6" w:rsidRPr="009D1758" w:rsidRDefault="00B144C6" w:rsidP="00B144C6">
      <w:pPr>
        <w:numPr>
          <w:ilvl w:val="0"/>
          <w:numId w:val="10"/>
        </w:numPr>
        <w:spacing w:before="240" w:line="360" w:lineRule="auto"/>
        <w:contextualSpacing/>
        <w:jc w:val="both"/>
        <w:rPr>
          <w:rFonts w:eastAsiaTheme="minorEastAsia" w:cstheme="minorHAnsi"/>
          <w:szCs w:val="24"/>
          <w:lang w:eastAsia="fr-FR"/>
        </w:rPr>
      </w:pPr>
      <w:r w:rsidRPr="009D1758">
        <w:rPr>
          <w:rFonts w:eastAsiaTheme="minorEastAsia" w:cstheme="minorHAnsi"/>
          <w:szCs w:val="24"/>
          <w:lang w:eastAsia="fr-FR"/>
        </w:rPr>
        <w:t>Prise en charge d'un grand nombre de nœuds de réseau.</w:t>
      </w:r>
    </w:p>
    <w:p w:rsidR="00B144C6" w:rsidRPr="009D1758" w:rsidRDefault="003822E0" w:rsidP="00A71C11">
      <w:pPr>
        <w:numPr>
          <w:ilvl w:val="0"/>
          <w:numId w:val="10"/>
        </w:numPr>
        <w:spacing w:before="240" w:line="360" w:lineRule="auto"/>
        <w:contextualSpacing/>
        <w:jc w:val="both"/>
        <w:rPr>
          <w:rFonts w:eastAsiaTheme="minorEastAsia" w:cstheme="minorHAnsi"/>
          <w:szCs w:val="24"/>
          <w:lang w:eastAsia="fr-FR"/>
        </w:rPr>
      </w:pPr>
      <w:r>
        <w:rPr>
          <w:rFonts w:eastAsiaTheme="minorEastAsia" w:cstheme="minorHAnsi"/>
          <w:szCs w:val="24"/>
          <w:lang w:eastAsia="fr-FR"/>
        </w:rPr>
        <w:t>Pas couteux</w:t>
      </w:r>
      <w:r w:rsidR="00A71C11">
        <w:rPr>
          <w:rFonts w:eastAsiaTheme="minorEastAsia" w:cstheme="minorHAnsi"/>
          <w:szCs w:val="24"/>
          <w:lang w:eastAsia="fr-FR"/>
        </w:rPr>
        <w:t xml:space="preserve"> [15]</w:t>
      </w:r>
      <w:r>
        <w:rPr>
          <w:rFonts w:eastAsiaTheme="minorEastAsia" w:cstheme="minorHAnsi"/>
          <w:szCs w:val="24"/>
          <w:lang w:eastAsia="fr-FR"/>
        </w:rPr>
        <w:t>.</w:t>
      </w:r>
    </w:p>
    <w:p w:rsidR="00B144C6" w:rsidRPr="009D1758" w:rsidRDefault="00B144C6" w:rsidP="00B144C6">
      <w:pPr>
        <w:contextualSpacing/>
        <w:jc w:val="center"/>
        <w:rPr>
          <w:rFonts w:eastAsiaTheme="minorEastAsia" w:cstheme="minorHAnsi"/>
          <w:szCs w:val="24"/>
          <w:lang w:eastAsia="fr-FR"/>
        </w:rPr>
      </w:pPr>
      <w:r w:rsidRPr="009D1758">
        <w:rPr>
          <w:rFonts w:cstheme="minorHAnsi"/>
          <w:noProof/>
          <w:szCs w:val="24"/>
          <w:lang w:eastAsia="fr-FR"/>
        </w:rPr>
        <w:drawing>
          <wp:inline distT="0" distB="0" distL="0" distR="0">
            <wp:extent cx="4913194" cy="2593075"/>
            <wp:effectExtent l="19050" t="0" r="1706" b="0"/>
            <wp:docPr id="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srcRect t="-1" b="2267"/>
                    <a:stretch/>
                  </pic:blipFill>
                  <pic:spPr bwMode="auto">
                    <a:xfrm>
                      <a:off x="0" y="0"/>
                      <a:ext cx="4923155" cy="2598332"/>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Pr="009D1758" w:rsidRDefault="00B144C6" w:rsidP="00B144C6">
      <w:pPr>
        <w:jc w:val="both"/>
        <w:rPr>
          <w:rFonts w:eastAsiaTheme="minorEastAsia" w:cstheme="minorHAnsi"/>
          <w:szCs w:val="24"/>
          <w:lang w:eastAsia="fr-FR"/>
        </w:rPr>
      </w:pPr>
    </w:p>
    <w:p w:rsidR="00B144C6" w:rsidRDefault="00B144C6" w:rsidP="00B144C6">
      <w:pPr>
        <w:jc w:val="center"/>
        <w:rPr>
          <w:sz w:val="22"/>
          <w:szCs w:val="20"/>
        </w:rPr>
      </w:pPr>
      <w:bookmarkStart w:id="24" w:name="_Toc517822777"/>
      <w:r w:rsidRPr="007B6540">
        <w:rPr>
          <w:b/>
          <w:bCs/>
          <w:i/>
          <w:iCs/>
          <w:sz w:val="22"/>
          <w:szCs w:val="20"/>
        </w:rPr>
        <w:t xml:space="preserve">Figure 1. </w:t>
      </w:r>
      <w:r w:rsidR="009770DD" w:rsidRPr="007B6540">
        <w:rPr>
          <w:b/>
          <w:bCs/>
          <w:i/>
          <w:iCs/>
          <w:sz w:val="22"/>
          <w:szCs w:val="20"/>
        </w:rPr>
        <w:fldChar w:fldCharType="begin"/>
      </w:r>
      <w:r w:rsidRPr="007B6540">
        <w:rPr>
          <w:b/>
          <w:bCs/>
          <w:i/>
          <w:iCs/>
          <w:sz w:val="22"/>
          <w:szCs w:val="20"/>
        </w:rPr>
        <w:instrText xml:space="preserve"> SEQ Figure_1. \* ARABIC </w:instrText>
      </w:r>
      <w:r w:rsidR="009770DD" w:rsidRPr="007B6540">
        <w:rPr>
          <w:b/>
          <w:bCs/>
          <w:i/>
          <w:iCs/>
          <w:sz w:val="22"/>
          <w:szCs w:val="20"/>
        </w:rPr>
        <w:fldChar w:fldCharType="separate"/>
      </w:r>
      <w:r w:rsidR="00E377C4">
        <w:rPr>
          <w:b/>
          <w:bCs/>
          <w:i/>
          <w:iCs/>
          <w:noProof/>
          <w:sz w:val="22"/>
          <w:szCs w:val="20"/>
        </w:rPr>
        <w:t>7</w:t>
      </w:r>
      <w:r w:rsidR="009770DD" w:rsidRPr="007B6540">
        <w:rPr>
          <w:b/>
          <w:bCs/>
          <w:i/>
          <w:iCs/>
          <w:sz w:val="22"/>
          <w:szCs w:val="20"/>
        </w:rPr>
        <w:fldChar w:fldCharType="end"/>
      </w:r>
      <w:r w:rsidRPr="007B6540">
        <w:rPr>
          <w:b/>
          <w:bCs/>
          <w:i/>
          <w:iCs/>
          <w:sz w:val="22"/>
          <w:szCs w:val="20"/>
        </w:rPr>
        <w:t xml:space="preserve"> :</w:t>
      </w:r>
      <w:r w:rsidRPr="007B6540">
        <w:rPr>
          <w:sz w:val="22"/>
          <w:szCs w:val="20"/>
        </w:rPr>
        <w:t xml:space="preserve"> Les applications de  </w:t>
      </w:r>
      <w:proofErr w:type="spellStart"/>
      <w:r w:rsidRPr="007B6540">
        <w:rPr>
          <w:sz w:val="22"/>
          <w:szCs w:val="20"/>
        </w:rPr>
        <w:t>ZigBee</w:t>
      </w:r>
      <w:proofErr w:type="spellEnd"/>
      <w:r w:rsidRPr="007B6540">
        <w:rPr>
          <w:sz w:val="22"/>
          <w:szCs w:val="20"/>
        </w:rPr>
        <w:t>.</w:t>
      </w:r>
      <w:bookmarkEnd w:id="24"/>
    </w:p>
    <w:p w:rsidR="00B144C6" w:rsidRPr="007B6540" w:rsidRDefault="00B144C6" w:rsidP="00B144C6">
      <w:pPr>
        <w:jc w:val="center"/>
        <w:rPr>
          <w:rFonts w:cstheme="minorHAnsi"/>
          <w:b/>
          <w:sz w:val="22"/>
          <w:szCs w:val="20"/>
          <w:u w:val="single"/>
        </w:rPr>
      </w:pPr>
    </w:p>
    <w:p w:rsidR="00B144C6" w:rsidRPr="009D1758" w:rsidRDefault="00B144C6" w:rsidP="00B144C6">
      <w:pPr>
        <w:pStyle w:val="sec2"/>
        <w:outlineLvl w:val="1"/>
      </w:pPr>
      <w:bookmarkStart w:id="25" w:name="_Toc517822860"/>
      <w:proofErr w:type="spellStart"/>
      <w:r w:rsidRPr="00D3079F">
        <w:t>LoRaWAN</w:t>
      </w:r>
      <w:bookmarkEnd w:id="25"/>
      <w:proofErr w:type="spellEnd"/>
      <w:r w:rsidRPr="009D1758">
        <w:t> </w:t>
      </w:r>
    </w:p>
    <w:p w:rsidR="00B144C6" w:rsidRPr="009D1758" w:rsidRDefault="00A71C11" w:rsidP="00A71C11">
      <w:pPr>
        <w:spacing w:before="240" w:after="0" w:line="360" w:lineRule="auto"/>
        <w:jc w:val="both"/>
        <w:rPr>
          <w:rFonts w:cstheme="minorHAnsi"/>
          <w:szCs w:val="24"/>
        </w:rPr>
      </w:pPr>
      <w:r>
        <w:rPr>
          <w:rFonts w:cstheme="minorHAnsi"/>
          <w:szCs w:val="24"/>
        </w:rPr>
        <w:t xml:space="preserve">     </w:t>
      </w:r>
      <w:proofErr w:type="spellStart"/>
      <w:r w:rsidR="00B144C6" w:rsidRPr="009D1758">
        <w:rPr>
          <w:rFonts w:cstheme="minorHAnsi"/>
          <w:szCs w:val="24"/>
        </w:rPr>
        <w:t>LoRa</w:t>
      </w:r>
      <w:proofErr w:type="spellEnd"/>
      <w:r w:rsidR="00B144C6" w:rsidRPr="009D1758">
        <w:rPr>
          <w:rFonts w:cstheme="minorHAnsi"/>
          <w:szCs w:val="24"/>
        </w:rPr>
        <w:t xml:space="preserve"> est une technologie sans fil LPWAN</w:t>
      </w:r>
      <w:r w:rsidR="009770DD">
        <w:rPr>
          <w:rFonts w:cstheme="minorHAnsi"/>
          <w:szCs w:val="24"/>
        </w:rPr>
        <w:fldChar w:fldCharType="begin"/>
      </w:r>
      <w:r w:rsidR="00B144C6">
        <w:instrText xml:space="preserve"> XE "</w:instrText>
      </w:r>
      <w:r w:rsidR="00B144C6" w:rsidRPr="00DB0684">
        <w:rPr>
          <w:rFonts w:cstheme="minorHAnsi"/>
          <w:szCs w:val="24"/>
        </w:rPr>
        <w:instrText>LPWAN</w:instrText>
      </w:r>
      <w:r w:rsidR="00B144C6">
        <w:instrText>" \t "</w:instrText>
      </w:r>
      <w:r w:rsidR="00B144C6" w:rsidRPr="00FE587A">
        <w:instrText>Low power wide area network</w:instrText>
      </w:r>
      <w:r w:rsidR="00B144C6">
        <w:instrText xml:space="preserve">" </w:instrText>
      </w:r>
      <w:r w:rsidR="009770DD">
        <w:rPr>
          <w:rFonts w:cstheme="minorHAnsi"/>
          <w:szCs w:val="24"/>
        </w:rPr>
        <w:fldChar w:fldCharType="end"/>
      </w:r>
      <w:r w:rsidR="00B144C6" w:rsidRPr="009D1758">
        <w:rPr>
          <w:rFonts w:cstheme="minorHAnsi"/>
          <w:szCs w:val="24"/>
        </w:rPr>
        <w:t xml:space="preserve"> </w:t>
      </w:r>
      <w:r w:rsidRPr="009D1758">
        <w:rPr>
          <w:rFonts w:cstheme="minorHAnsi"/>
          <w:szCs w:val="24"/>
        </w:rPr>
        <w:t>, souvent</w:t>
      </w:r>
      <w:r w:rsidR="00B144C6" w:rsidRPr="009D1758">
        <w:rPr>
          <w:rFonts w:cstheme="minorHAnsi"/>
          <w:szCs w:val="24"/>
        </w:rPr>
        <w:t xml:space="preserve"> appelée</w:t>
      </w:r>
      <w:r>
        <w:rPr>
          <w:rFonts w:cstheme="minorHAnsi"/>
          <w:szCs w:val="24"/>
        </w:rPr>
        <w:t xml:space="preserve"> </w:t>
      </w:r>
      <w:proofErr w:type="spellStart"/>
      <w:r w:rsidR="00B144C6" w:rsidRPr="009D1758">
        <w:rPr>
          <w:rFonts w:cstheme="minorHAnsi"/>
          <w:szCs w:val="24"/>
        </w:rPr>
        <w:t>LoRaWAN</w:t>
      </w:r>
      <w:proofErr w:type="spellEnd"/>
      <w:r w:rsidR="009770DD">
        <w:rPr>
          <w:rFonts w:cstheme="minorHAnsi"/>
          <w:szCs w:val="24"/>
        </w:rPr>
        <w:fldChar w:fldCharType="begin"/>
      </w:r>
      <w:r w:rsidR="00B144C6">
        <w:instrText xml:space="preserve"> XE "</w:instrText>
      </w:r>
      <w:r w:rsidR="00B144C6" w:rsidRPr="00DD485C">
        <w:rPr>
          <w:rFonts w:cstheme="minorHAnsi"/>
          <w:szCs w:val="24"/>
        </w:rPr>
        <w:instrText>LoRaWAN</w:instrText>
      </w:r>
      <w:r w:rsidR="00B144C6">
        <w:instrText>" \t "</w:instrText>
      </w:r>
      <w:r w:rsidR="00B144C6" w:rsidRPr="002D300A">
        <w:instrText>Long Range Wide-area network</w:instrText>
      </w:r>
      <w:r w:rsidR="00B144C6">
        <w:instrText xml:space="preserve">" </w:instrText>
      </w:r>
      <w:r w:rsidR="009770DD">
        <w:rPr>
          <w:rFonts w:cstheme="minorHAnsi"/>
          <w:szCs w:val="24"/>
        </w:rPr>
        <w:fldChar w:fldCharType="end"/>
      </w:r>
      <w:r w:rsidR="00B144C6" w:rsidRPr="009D1758">
        <w:rPr>
          <w:rFonts w:cstheme="minorHAnsi"/>
          <w:color w:val="222222"/>
          <w:szCs w:val="24"/>
          <w:shd w:val="clear" w:color="auto" w:fill="FFFFFF"/>
        </w:rPr>
        <w:t> </w:t>
      </w:r>
      <w:r w:rsidR="00B144C6" w:rsidRPr="009D1758">
        <w:rPr>
          <w:rFonts w:cstheme="minorHAnsi"/>
          <w:szCs w:val="24"/>
        </w:rPr>
        <w:t>, elle cible les principales exigences de l'Internet des Objets telles q</w:t>
      </w:r>
      <w:r w:rsidR="00B144C6">
        <w:rPr>
          <w:rFonts w:cstheme="minorHAnsi"/>
          <w:szCs w:val="24"/>
        </w:rPr>
        <w:t>ue la sécurité bidirectionnelle</w:t>
      </w:r>
      <w:r>
        <w:rPr>
          <w:rFonts w:cstheme="minorHAnsi"/>
          <w:szCs w:val="24"/>
        </w:rPr>
        <w:t xml:space="preserve"> </w:t>
      </w:r>
      <w:r w:rsidR="00B144C6">
        <w:rPr>
          <w:rFonts w:cstheme="minorHAnsi"/>
          <w:color w:val="000000" w:themeColor="text1"/>
          <w:szCs w:val="24"/>
        </w:rPr>
        <w:t>des communications, les services de</w:t>
      </w:r>
      <w:r w:rsidR="00B144C6" w:rsidRPr="009D1758">
        <w:rPr>
          <w:rFonts w:cstheme="minorHAnsi"/>
          <w:color w:val="000000" w:themeColor="text1"/>
          <w:szCs w:val="24"/>
        </w:rPr>
        <w:t xml:space="preserve"> mobilité et de localisation</w:t>
      </w:r>
      <w:r w:rsidR="00B144C6" w:rsidRPr="009D1758">
        <w:rPr>
          <w:rFonts w:cstheme="minorHAnsi"/>
          <w:color w:val="92D050"/>
          <w:szCs w:val="24"/>
        </w:rPr>
        <w:t>.</w:t>
      </w:r>
      <w:r>
        <w:rPr>
          <w:rFonts w:cstheme="minorHAnsi"/>
          <w:color w:val="92D050"/>
          <w:szCs w:val="24"/>
        </w:rPr>
        <w:t xml:space="preserve"> </w:t>
      </w:r>
      <w:r w:rsidR="00B144C6" w:rsidRPr="009D1758">
        <w:rPr>
          <w:rFonts w:cstheme="minorHAnsi"/>
          <w:szCs w:val="24"/>
        </w:rPr>
        <w:t xml:space="preserve">La technologie a été développée pour prendre en charge les communications de faible puissance sur de longues distances sans avoir besoin d'installations locales complexes. Une seule passerelle </w:t>
      </w:r>
      <w:proofErr w:type="spellStart"/>
      <w:r w:rsidR="00B144C6" w:rsidRPr="009D1758">
        <w:rPr>
          <w:rFonts w:cstheme="minorHAnsi"/>
          <w:szCs w:val="24"/>
        </w:rPr>
        <w:t>LoRa</w:t>
      </w:r>
      <w:proofErr w:type="spellEnd"/>
      <w:r w:rsidR="00B144C6" w:rsidRPr="009D1758">
        <w:rPr>
          <w:rFonts w:cstheme="minorHAnsi"/>
          <w:szCs w:val="24"/>
        </w:rPr>
        <w:t xml:space="preserve"> peut couvrir une ville entière similaire à celle d'une cellule de réseau cellulaire. Selon les obstacles et les caractéristiques physiques d'un environnement, </w:t>
      </w:r>
      <w:proofErr w:type="spellStart"/>
      <w:r w:rsidR="00B144C6" w:rsidRPr="009D1758">
        <w:rPr>
          <w:rFonts w:cstheme="minorHAnsi"/>
          <w:szCs w:val="24"/>
        </w:rPr>
        <w:t>LoRa</w:t>
      </w:r>
      <w:proofErr w:type="spellEnd"/>
      <w:r w:rsidR="00B144C6" w:rsidRPr="009D1758">
        <w:rPr>
          <w:rFonts w:cstheme="minorHAnsi"/>
          <w:szCs w:val="24"/>
        </w:rPr>
        <w:t xml:space="preserve"> peut couvrir des centaines de kilomètres carrés</w:t>
      </w:r>
      <w:r>
        <w:rPr>
          <w:rFonts w:cstheme="minorHAnsi"/>
          <w:szCs w:val="24"/>
        </w:rPr>
        <w:t xml:space="preserve"> [16]</w:t>
      </w:r>
      <w:r w:rsidR="003822E0">
        <w:rPr>
          <w:rFonts w:cstheme="minorHAnsi"/>
          <w:szCs w:val="24"/>
        </w:rPr>
        <w:t>.</w:t>
      </w:r>
    </w:p>
    <w:p w:rsidR="00B144C6" w:rsidRPr="009D1758" w:rsidRDefault="00A71C11" w:rsidP="00A71C11">
      <w:pPr>
        <w:spacing w:line="360" w:lineRule="auto"/>
        <w:jc w:val="both"/>
        <w:rPr>
          <w:rFonts w:cstheme="minorHAnsi"/>
          <w:szCs w:val="24"/>
        </w:rPr>
      </w:pPr>
      <w:r>
        <w:rPr>
          <w:rFonts w:cstheme="minorHAnsi"/>
          <w:szCs w:val="24"/>
        </w:rPr>
        <w:t xml:space="preserve">      </w:t>
      </w:r>
      <w:r w:rsidR="00B144C6" w:rsidRPr="009D1758">
        <w:rPr>
          <w:rFonts w:cstheme="minorHAnsi"/>
          <w:szCs w:val="24"/>
        </w:rPr>
        <w:t xml:space="preserve">Contrairement aux technologies cellulaires qui prennent en charge un débit de données élevé, </w:t>
      </w:r>
      <w:proofErr w:type="spellStart"/>
      <w:r w:rsidR="00B144C6" w:rsidRPr="009D1758">
        <w:rPr>
          <w:rFonts w:cstheme="minorHAnsi"/>
          <w:szCs w:val="24"/>
        </w:rPr>
        <w:t>LoRa</w:t>
      </w:r>
      <w:proofErr w:type="spellEnd"/>
      <w:r w:rsidR="00B144C6" w:rsidRPr="009D1758">
        <w:rPr>
          <w:rFonts w:cstheme="minorHAnsi"/>
          <w:szCs w:val="24"/>
        </w:rPr>
        <w:t xml:space="preserve"> est conçu pour les dispositifs </w:t>
      </w:r>
      <w:proofErr w:type="spellStart"/>
      <w:r w:rsidR="00B144C6" w:rsidRPr="009D1758">
        <w:rPr>
          <w:rFonts w:cstheme="minorHAnsi"/>
          <w:szCs w:val="24"/>
        </w:rPr>
        <w:t>IoT</w:t>
      </w:r>
      <w:proofErr w:type="spellEnd"/>
      <w:r w:rsidR="00B144C6" w:rsidRPr="009D1758">
        <w:rPr>
          <w:rFonts w:cstheme="minorHAnsi"/>
          <w:szCs w:val="24"/>
        </w:rPr>
        <w:t xml:space="preserve"> et les applications M2M</w:t>
      </w:r>
      <w:r w:rsidR="009770DD">
        <w:rPr>
          <w:rFonts w:cstheme="minorHAnsi"/>
          <w:szCs w:val="24"/>
        </w:rPr>
        <w:fldChar w:fldCharType="begin"/>
      </w:r>
      <w:r w:rsidR="00B144C6">
        <w:instrText xml:space="preserve"> XE "</w:instrText>
      </w:r>
      <w:r w:rsidR="00B144C6" w:rsidRPr="00950D43">
        <w:rPr>
          <w:rFonts w:cstheme="minorHAnsi"/>
          <w:szCs w:val="24"/>
        </w:rPr>
        <w:instrText>M2M</w:instrText>
      </w:r>
      <w:r w:rsidR="00B144C6">
        <w:instrText>" \t "</w:instrText>
      </w:r>
      <w:r w:rsidR="00B144C6" w:rsidRPr="00E16578">
        <w:rPr>
          <w:rFonts w:asciiTheme="minorHAnsi" w:hAnsiTheme="minorHAnsi" w:cstheme="minorHAnsi"/>
          <w:i/>
        </w:rPr>
        <w:instrText>Machine to Machine</w:instrText>
      </w:r>
      <w:r w:rsidR="00B144C6">
        <w:instrText xml:space="preserve">" </w:instrText>
      </w:r>
      <w:r w:rsidR="009770DD">
        <w:rPr>
          <w:rFonts w:cstheme="minorHAnsi"/>
          <w:szCs w:val="24"/>
        </w:rPr>
        <w:fldChar w:fldCharType="end"/>
      </w:r>
      <w:r w:rsidR="00B144C6" w:rsidRPr="009D1758">
        <w:rPr>
          <w:rFonts w:cstheme="minorHAnsi"/>
          <w:szCs w:val="24"/>
        </w:rPr>
        <w:t xml:space="preserve"> qui nécessite l'échange de petites quantités de données sur de longues distances. L'architecture du réseau </w:t>
      </w:r>
      <w:proofErr w:type="spellStart"/>
      <w:r w:rsidR="00B144C6" w:rsidRPr="009D1758">
        <w:rPr>
          <w:rFonts w:cstheme="minorHAnsi"/>
          <w:szCs w:val="24"/>
        </w:rPr>
        <w:t>LoRaWAN</w:t>
      </w:r>
      <w:proofErr w:type="spellEnd"/>
      <w:r w:rsidR="00B144C6" w:rsidRPr="009D1758">
        <w:rPr>
          <w:rFonts w:cstheme="minorHAnsi"/>
          <w:szCs w:val="24"/>
        </w:rPr>
        <w:t xml:space="preserve"> est généralement présentée dans une topologie en étoile dans laquelle les passerelles</w:t>
      </w:r>
      <w:r>
        <w:rPr>
          <w:rFonts w:cstheme="minorHAnsi"/>
          <w:szCs w:val="24"/>
        </w:rPr>
        <w:t xml:space="preserve"> </w:t>
      </w:r>
      <w:r w:rsidR="00B144C6" w:rsidRPr="009D1758">
        <w:rPr>
          <w:rFonts w:cstheme="minorHAnsi"/>
          <w:szCs w:val="24"/>
        </w:rPr>
        <w:t>transmettent</w:t>
      </w:r>
      <w:r>
        <w:rPr>
          <w:rFonts w:cstheme="minorHAnsi"/>
          <w:szCs w:val="24"/>
        </w:rPr>
        <w:t xml:space="preserve"> </w:t>
      </w:r>
      <w:r w:rsidR="00B144C6" w:rsidRPr="009D1758">
        <w:rPr>
          <w:rFonts w:cstheme="minorHAnsi"/>
          <w:szCs w:val="24"/>
        </w:rPr>
        <w:t>les messages entre les terminaux et un serveur de réseau central. Les passerelles sont connectées au serveur réseau via des connexions TCP/IP standard tandis que les terminaux utilisent une communication sans fil ve</w:t>
      </w:r>
      <w:r w:rsidR="00B144C6">
        <w:rPr>
          <w:rFonts w:cstheme="minorHAnsi"/>
          <w:szCs w:val="24"/>
        </w:rPr>
        <w:t>rs une ou plusieurs passerelles</w:t>
      </w:r>
      <w:r>
        <w:rPr>
          <w:rFonts w:cstheme="minorHAnsi"/>
          <w:szCs w:val="24"/>
        </w:rPr>
        <w:t xml:space="preserve">. </w:t>
      </w:r>
      <w:r w:rsidR="00B144C6" w:rsidRPr="009D1758">
        <w:rPr>
          <w:rFonts w:cstheme="minorHAnsi"/>
          <w:szCs w:val="24"/>
        </w:rPr>
        <w:t>Toutes les communications au point de terminaison sont</w:t>
      </w:r>
      <w:r w:rsidR="003822E0">
        <w:rPr>
          <w:rFonts w:cstheme="minorHAnsi"/>
          <w:szCs w:val="24"/>
        </w:rPr>
        <w:t xml:space="preserve"> généralement bidirectionnelles</w:t>
      </w:r>
      <w:r w:rsidRPr="00A71C11">
        <w:rPr>
          <w:rFonts w:cstheme="minorHAnsi"/>
          <w:szCs w:val="24"/>
        </w:rPr>
        <w:t xml:space="preserve"> </w:t>
      </w:r>
      <w:r>
        <w:rPr>
          <w:rFonts w:cstheme="minorHAnsi"/>
          <w:szCs w:val="24"/>
        </w:rPr>
        <w:t>[17]</w:t>
      </w:r>
      <w:r w:rsidR="003822E0">
        <w:rPr>
          <w:rFonts w:cstheme="minorHAnsi"/>
          <w:szCs w:val="24"/>
        </w:rPr>
        <w:t>.</w:t>
      </w:r>
    </w:p>
    <w:p w:rsidR="00B144C6" w:rsidRPr="009D1758" w:rsidRDefault="00B144C6" w:rsidP="00B144C6">
      <w:pPr>
        <w:pStyle w:val="Paragraphedeliste"/>
        <w:spacing w:before="240"/>
        <w:jc w:val="both"/>
        <w:rPr>
          <w:rFonts w:cstheme="minorHAnsi"/>
          <w:szCs w:val="24"/>
        </w:rPr>
      </w:pPr>
    </w:p>
    <w:p w:rsidR="00B144C6" w:rsidRDefault="00B144C6" w:rsidP="00B144C6">
      <w:pPr>
        <w:pStyle w:val="Paragraphedeliste"/>
        <w:keepNext/>
        <w:spacing w:before="240"/>
        <w:jc w:val="center"/>
      </w:pPr>
      <w:r w:rsidRPr="009D1758">
        <w:rPr>
          <w:rFonts w:cstheme="minorHAnsi"/>
          <w:noProof/>
          <w:szCs w:val="24"/>
        </w:rPr>
        <w:drawing>
          <wp:inline distT="0" distB="0" distL="0" distR="0">
            <wp:extent cx="4509467" cy="2479402"/>
            <wp:effectExtent l="19050" t="0" r="5383" b="0"/>
            <wp:docPr id="4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8499" cy="2489866"/>
                    </a:xfrm>
                    <a:prstGeom prst="rect">
                      <a:avLst/>
                    </a:prstGeom>
                    <a:noFill/>
                  </pic:spPr>
                </pic:pic>
              </a:graphicData>
            </a:graphic>
          </wp:inline>
        </w:drawing>
      </w:r>
    </w:p>
    <w:p w:rsidR="00B144C6" w:rsidRPr="007B6540" w:rsidRDefault="00B144C6" w:rsidP="00B144C6">
      <w:pPr>
        <w:jc w:val="center"/>
        <w:rPr>
          <w:rFonts w:cstheme="minorHAnsi"/>
          <w:sz w:val="22"/>
        </w:rPr>
      </w:pPr>
      <w:bookmarkStart w:id="26" w:name="_Toc517822778"/>
      <w:r w:rsidRPr="00C169A6">
        <w:rPr>
          <w:b/>
          <w:bCs/>
          <w:i/>
          <w:iCs/>
          <w:sz w:val="22"/>
          <w:szCs w:val="20"/>
        </w:rPr>
        <w:t xml:space="preserve">Figure 1. </w:t>
      </w:r>
      <w:r w:rsidR="009770DD" w:rsidRPr="00C169A6">
        <w:rPr>
          <w:b/>
          <w:bCs/>
          <w:i/>
          <w:iCs/>
          <w:sz w:val="22"/>
          <w:szCs w:val="20"/>
        </w:rPr>
        <w:fldChar w:fldCharType="begin"/>
      </w:r>
      <w:r w:rsidRPr="00C169A6">
        <w:rPr>
          <w:b/>
          <w:bCs/>
          <w:i/>
          <w:iCs/>
          <w:sz w:val="22"/>
          <w:szCs w:val="20"/>
        </w:rPr>
        <w:instrText xml:space="preserve"> SEQ Figure_1. \* ARABIC </w:instrText>
      </w:r>
      <w:r w:rsidR="009770DD" w:rsidRPr="00C169A6">
        <w:rPr>
          <w:b/>
          <w:bCs/>
          <w:i/>
          <w:iCs/>
          <w:sz w:val="22"/>
          <w:szCs w:val="20"/>
        </w:rPr>
        <w:fldChar w:fldCharType="separate"/>
      </w:r>
      <w:r w:rsidR="00E377C4" w:rsidRPr="00C169A6">
        <w:rPr>
          <w:b/>
          <w:bCs/>
          <w:i/>
          <w:iCs/>
          <w:noProof/>
          <w:sz w:val="22"/>
          <w:szCs w:val="20"/>
        </w:rPr>
        <w:t>8</w:t>
      </w:r>
      <w:r w:rsidR="009770DD" w:rsidRPr="00C169A6">
        <w:rPr>
          <w:b/>
          <w:bCs/>
          <w:i/>
          <w:iCs/>
          <w:sz w:val="22"/>
          <w:szCs w:val="20"/>
        </w:rPr>
        <w:fldChar w:fldCharType="end"/>
      </w:r>
      <w:r w:rsidRPr="00C169A6">
        <w:rPr>
          <w:b/>
          <w:bCs/>
          <w:i/>
          <w:iCs/>
          <w:sz w:val="22"/>
          <w:szCs w:val="20"/>
        </w:rPr>
        <w:t xml:space="preserve"> :</w:t>
      </w:r>
      <w:r w:rsidRPr="007B6540">
        <w:rPr>
          <w:sz w:val="22"/>
          <w:szCs w:val="20"/>
        </w:rPr>
        <w:t xml:space="preserve"> Architecture d’un réseau </w:t>
      </w:r>
      <w:proofErr w:type="spellStart"/>
      <w:r w:rsidRPr="007B6540">
        <w:rPr>
          <w:sz w:val="22"/>
          <w:szCs w:val="20"/>
        </w:rPr>
        <w:t>LoRaWAN</w:t>
      </w:r>
      <w:proofErr w:type="spellEnd"/>
      <w:r w:rsidRPr="007B6540">
        <w:rPr>
          <w:sz w:val="22"/>
          <w:szCs w:val="20"/>
        </w:rPr>
        <w:t>.</w:t>
      </w:r>
      <w:bookmarkEnd w:id="26"/>
    </w:p>
    <w:p w:rsidR="00B144C6" w:rsidRDefault="00A71C11" w:rsidP="00B144C6">
      <w:pPr>
        <w:spacing w:before="240" w:after="0" w:line="360" w:lineRule="auto"/>
        <w:jc w:val="both"/>
        <w:rPr>
          <w:rFonts w:cstheme="minorHAnsi"/>
          <w:szCs w:val="24"/>
        </w:rPr>
      </w:pPr>
      <w:r>
        <w:rPr>
          <w:rFonts w:cstheme="minorHAnsi"/>
          <w:szCs w:val="24"/>
        </w:rPr>
        <w:lastRenderedPageBreak/>
        <w:t xml:space="preserve">      </w:t>
      </w:r>
      <w:r w:rsidR="00B144C6" w:rsidRPr="009D1758">
        <w:rPr>
          <w:rFonts w:cstheme="minorHAnsi"/>
          <w:szCs w:val="24"/>
        </w:rPr>
        <w:t xml:space="preserve">La communication entre les différents dispositifs terminaux et les passerelles se fait à travers des canaux de fréquence différents, et utilise des débits de données distincts. La sélection du débit de données est un compromis entre la plage de communication et la durée du message. En raison de la technologie à spectre étalé, les communications avec différents débits de données n'interfèrent pas entre elles et créent un ensemble de canaux "virtuels" augmentant la capacité de la passerelle. Les débits de données </w:t>
      </w:r>
      <w:proofErr w:type="spellStart"/>
      <w:r w:rsidR="00B144C6" w:rsidRPr="009D1758">
        <w:rPr>
          <w:rFonts w:cstheme="minorHAnsi"/>
          <w:szCs w:val="24"/>
        </w:rPr>
        <w:t>LoRaWA</w:t>
      </w:r>
      <w:r w:rsidR="00B144C6">
        <w:rPr>
          <w:rFonts w:cstheme="minorHAnsi"/>
          <w:szCs w:val="24"/>
        </w:rPr>
        <w:t>N</w:t>
      </w:r>
      <w:proofErr w:type="spellEnd"/>
      <w:r w:rsidR="00B144C6">
        <w:rPr>
          <w:rFonts w:cstheme="minorHAnsi"/>
          <w:szCs w:val="24"/>
        </w:rPr>
        <w:t xml:space="preserve"> vont de 0,37 kbps à 46,9 kbps</w:t>
      </w:r>
      <w:r w:rsidR="00B144C6" w:rsidRPr="009D1758">
        <w:rPr>
          <w:rFonts w:cstheme="minorHAnsi"/>
          <w:szCs w:val="24"/>
        </w:rPr>
        <w:t xml:space="preserve">. Pour optimiser la durée de vie de la batterie, des équipements terminaux et la capacité globale du réseau, le serveur de réseau </w:t>
      </w:r>
      <w:proofErr w:type="spellStart"/>
      <w:r w:rsidR="00B144C6" w:rsidRPr="009D1758">
        <w:rPr>
          <w:rFonts w:cstheme="minorHAnsi"/>
          <w:szCs w:val="24"/>
        </w:rPr>
        <w:t>LoRaWAN</w:t>
      </w:r>
      <w:proofErr w:type="spellEnd"/>
      <w:r w:rsidR="00B144C6" w:rsidRPr="009D1758">
        <w:rPr>
          <w:rFonts w:cstheme="minorHAnsi"/>
          <w:szCs w:val="24"/>
        </w:rPr>
        <w:t xml:space="preserve"> gère individuellement le débit et la puissance de sortie RF de chaque appareil terminal.</w:t>
      </w:r>
    </w:p>
    <w:p w:rsidR="00B144C6" w:rsidRPr="009D1758" w:rsidRDefault="00B144C6" w:rsidP="00B144C6">
      <w:pPr>
        <w:spacing w:before="240" w:after="0" w:line="360" w:lineRule="auto"/>
        <w:jc w:val="both"/>
        <w:rPr>
          <w:rFonts w:cstheme="minorHAnsi"/>
          <w:szCs w:val="24"/>
        </w:rPr>
      </w:pPr>
    </w:p>
    <w:p w:rsidR="00B144C6" w:rsidRPr="009D1758" w:rsidRDefault="00B144C6" w:rsidP="00B144C6">
      <w:pPr>
        <w:pStyle w:val="sec1"/>
        <w:outlineLvl w:val="0"/>
      </w:pPr>
      <w:bookmarkStart w:id="27" w:name="_Toc517822861"/>
      <w:r w:rsidRPr="00D3079F">
        <w:t>Conclusion</w:t>
      </w:r>
      <w:bookmarkEnd w:id="27"/>
      <w:r w:rsidRPr="009D1758">
        <w:t> </w:t>
      </w:r>
    </w:p>
    <w:p w:rsidR="00B144C6" w:rsidRPr="009D1758" w:rsidRDefault="00A71C11" w:rsidP="00B144C6">
      <w:pPr>
        <w:spacing w:line="360" w:lineRule="auto"/>
        <w:jc w:val="both"/>
        <w:rPr>
          <w:rFonts w:cstheme="minorHAnsi"/>
          <w:szCs w:val="24"/>
        </w:rPr>
      </w:pPr>
      <w:r>
        <w:rPr>
          <w:rFonts w:cstheme="minorHAnsi"/>
          <w:szCs w:val="24"/>
        </w:rPr>
        <w:t xml:space="preserve">      </w:t>
      </w:r>
      <w:r w:rsidR="00B144C6" w:rsidRPr="009D1758">
        <w:rPr>
          <w:rFonts w:cstheme="minorHAnsi"/>
          <w:szCs w:val="24"/>
        </w:rPr>
        <w:t>Les objets connectés forment une famille extrêmement diversifiée, en expansion permanente. La diversité des technologies de radiocommunication répond à l’hétérogénéité du parc mondial d’objets communicants :</w:t>
      </w:r>
    </w:p>
    <w:p w:rsidR="00B144C6" w:rsidRPr="009D1758" w:rsidRDefault="00B144C6" w:rsidP="00B144C6">
      <w:pPr>
        <w:pStyle w:val="Paragraphedeliste"/>
        <w:numPr>
          <w:ilvl w:val="0"/>
          <w:numId w:val="15"/>
        </w:numPr>
        <w:spacing w:line="360" w:lineRule="auto"/>
        <w:jc w:val="both"/>
        <w:rPr>
          <w:rFonts w:cstheme="minorHAnsi"/>
          <w:szCs w:val="24"/>
        </w:rPr>
      </w:pPr>
      <w:r w:rsidRPr="009D1758">
        <w:rPr>
          <w:rFonts w:cstheme="minorHAnsi"/>
          <w:szCs w:val="24"/>
        </w:rPr>
        <w:t xml:space="preserve">pluralité des usages : domotique, maintenance prédictive, téléphonie, transfert et traitement de données, etc. </w:t>
      </w:r>
    </w:p>
    <w:p w:rsidR="00B144C6" w:rsidRPr="009D1758" w:rsidRDefault="00B144C6" w:rsidP="00B144C6">
      <w:pPr>
        <w:pStyle w:val="Paragraphedeliste"/>
        <w:numPr>
          <w:ilvl w:val="0"/>
          <w:numId w:val="15"/>
        </w:numPr>
        <w:spacing w:line="360" w:lineRule="auto"/>
        <w:jc w:val="both"/>
        <w:rPr>
          <w:rFonts w:cstheme="minorHAnsi"/>
          <w:szCs w:val="24"/>
        </w:rPr>
      </w:pPr>
      <w:r w:rsidRPr="009D1758">
        <w:rPr>
          <w:rFonts w:cstheme="minorHAnsi"/>
          <w:szCs w:val="24"/>
        </w:rPr>
        <w:t>pluralité des publics visés : consommateurs résidentiels ou industriel</w:t>
      </w:r>
      <w:r w:rsidR="00073A06">
        <w:rPr>
          <w:rFonts w:cstheme="minorHAnsi"/>
          <w:szCs w:val="24"/>
        </w:rPr>
        <w:t xml:space="preserve">s, collectivités locales, etc. </w:t>
      </w:r>
    </w:p>
    <w:p w:rsidR="00B144C6" w:rsidRPr="009D1758" w:rsidRDefault="00B144C6" w:rsidP="00B144C6">
      <w:pPr>
        <w:pStyle w:val="Paragraphedeliste"/>
        <w:numPr>
          <w:ilvl w:val="0"/>
          <w:numId w:val="15"/>
        </w:numPr>
        <w:spacing w:line="360" w:lineRule="auto"/>
        <w:jc w:val="both"/>
        <w:rPr>
          <w:rFonts w:cstheme="minorHAnsi"/>
          <w:szCs w:val="24"/>
        </w:rPr>
      </w:pPr>
      <w:r w:rsidRPr="009D1758">
        <w:rPr>
          <w:rFonts w:cstheme="minorHAnsi"/>
          <w:szCs w:val="24"/>
        </w:rPr>
        <w:t>pluralité des réglementations : bandes de fréquences d’utilisati</w:t>
      </w:r>
      <w:r w:rsidR="00073A06">
        <w:rPr>
          <w:rFonts w:cstheme="minorHAnsi"/>
          <w:szCs w:val="24"/>
        </w:rPr>
        <w:t xml:space="preserve">on libre ou sous licence, etc. </w:t>
      </w:r>
    </w:p>
    <w:p w:rsidR="00B144C6" w:rsidRPr="009D1758" w:rsidRDefault="003822E0" w:rsidP="00B144C6">
      <w:pPr>
        <w:spacing w:line="360" w:lineRule="auto"/>
        <w:jc w:val="both"/>
        <w:rPr>
          <w:rFonts w:cstheme="minorHAnsi"/>
          <w:szCs w:val="24"/>
        </w:rPr>
      </w:pPr>
      <w:r>
        <w:rPr>
          <w:rFonts w:cstheme="minorHAnsi"/>
          <w:szCs w:val="24"/>
        </w:rPr>
        <w:t xml:space="preserve">      </w:t>
      </w:r>
      <w:r w:rsidR="00B144C6" w:rsidRPr="009D1758">
        <w:rPr>
          <w:rFonts w:cstheme="minorHAnsi"/>
          <w:szCs w:val="24"/>
        </w:rPr>
        <w:t xml:space="preserve">Les entreprises choisissent la technologie de télécommunication qui connectera leur parc d’objets communicants en fonction d’un certain nombre de critères, notamment techniques, tels que la portée, le débit et l’autonomie, c’est-à-dire la consommation électrique des objets connectés. Les réseaux et les technologies radios associées (réseau </w:t>
      </w:r>
      <w:proofErr w:type="spellStart"/>
      <w:r w:rsidR="00B144C6" w:rsidRPr="009D1758">
        <w:rPr>
          <w:rFonts w:cstheme="minorHAnsi"/>
          <w:szCs w:val="24"/>
        </w:rPr>
        <w:t>ZigBee</w:t>
      </w:r>
      <w:proofErr w:type="spellEnd"/>
      <w:r w:rsidR="00B144C6" w:rsidRPr="009D1758">
        <w:rPr>
          <w:rFonts w:cstheme="minorHAnsi"/>
          <w:szCs w:val="24"/>
        </w:rPr>
        <w:t>, protocole LORA, les technologies Bluetooth 4.0 ou wifi,…) offrent aujourd’hui une réponse très efficace et fiable aux besoins spécifiques de communication des objets connectés grâce à un remarquable compromis débit/portée et avec d’excellentes performances de gestion d’énergie.</w:t>
      </w:r>
    </w:p>
    <w:p w:rsidR="00B144C6" w:rsidRDefault="00B144C6" w:rsidP="00B144C6">
      <w:pPr>
        <w:spacing w:after="0" w:line="240" w:lineRule="auto"/>
        <w:rPr>
          <w:rFonts w:cs="Calibri"/>
        </w:rPr>
        <w:sectPr w:rsidR="00B144C6" w:rsidSect="00210AEC">
          <w:headerReference w:type="default" r:id="rId26"/>
          <w:footerReference w:type="default" r:id="rId27"/>
          <w:pgSz w:w="11906" w:h="16838"/>
          <w:pgMar w:top="1418" w:right="1418" w:bottom="1418" w:left="1418" w:header="0" w:footer="0" w:gutter="567"/>
          <w:pgNumType w:start="3"/>
          <w:cols w:space="708"/>
          <w:docGrid w:linePitch="360"/>
        </w:sectPr>
      </w:pPr>
    </w:p>
    <w:p w:rsidR="00B144C6" w:rsidRDefault="00B144C6" w:rsidP="00B144C6">
      <w:pPr>
        <w:spacing w:after="0" w:line="240" w:lineRule="auto"/>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pPr>
    </w:p>
    <w:p w:rsidR="00B144C6" w:rsidRDefault="00B144C6" w:rsidP="00B144C6">
      <w:pPr>
        <w:rPr>
          <w:rFonts w:cs="Calibri"/>
        </w:rPr>
        <w:sectPr w:rsidR="00B144C6" w:rsidSect="003C6547">
          <w:headerReference w:type="default" r:id="rId28"/>
          <w:footerReference w:type="default" r:id="rId29"/>
          <w:pgSz w:w="11906" w:h="16838"/>
          <w:pgMar w:top="1418" w:right="1418" w:bottom="1418" w:left="1418" w:header="0" w:footer="0" w:gutter="567"/>
          <w:pgNumType w:start="3"/>
          <w:cols w:space="708"/>
          <w:docGrid w:linePitch="360"/>
        </w:sectPr>
      </w:pPr>
    </w:p>
    <w:p w:rsidR="00B144C6" w:rsidRPr="005C201D" w:rsidRDefault="00B144C6" w:rsidP="00994E8E">
      <w:pPr>
        <w:pStyle w:val="Chapitre"/>
        <w:spacing w:before="0" w:line="360" w:lineRule="auto"/>
        <w:ind w:left="360" w:hanging="360"/>
        <w:outlineLvl w:val="0"/>
      </w:pPr>
      <w:bookmarkStart w:id="28" w:name="_Toc517822862"/>
      <w:r w:rsidRPr="005C201D">
        <w:lastRenderedPageBreak/>
        <w:t xml:space="preserve">les principaux protocoles </w:t>
      </w:r>
      <w:r>
        <w:t>de</w:t>
      </w:r>
      <w:r w:rsidRPr="005C201D">
        <w:t xml:space="preserve"> l’IOT</w:t>
      </w:r>
      <w:bookmarkEnd w:id="28"/>
    </w:p>
    <w:p w:rsidR="00B144C6" w:rsidRPr="00E97359" w:rsidRDefault="00B144C6" w:rsidP="00B144C6">
      <w:pPr>
        <w:pStyle w:val="Paragraphedeliste"/>
        <w:numPr>
          <w:ilvl w:val="0"/>
          <w:numId w:val="4"/>
        </w:numPr>
        <w:pBdr>
          <w:bottom w:val="thinThickSmallGap" w:sz="24" w:space="1" w:color="auto"/>
        </w:pBdr>
        <w:spacing w:before="720" w:after="1680" w:line="480" w:lineRule="auto"/>
        <w:contextualSpacing w:val="0"/>
        <w:jc w:val="right"/>
        <w:rPr>
          <w:rFonts w:ascii="Calibri" w:eastAsia="Calibri" w:hAnsi="Calibri" w:cs="Calibri"/>
          <w:b/>
          <w:bCs/>
          <w:vanish/>
          <w:sz w:val="40"/>
          <w:szCs w:val="40"/>
          <w:lang w:eastAsia="en-US"/>
        </w:rPr>
      </w:pPr>
    </w:p>
    <w:p w:rsidR="00B144C6" w:rsidRPr="00E97359" w:rsidRDefault="00B144C6" w:rsidP="00B144C6">
      <w:pPr>
        <w:pStyle w:val="Paragraphedeliste"/>
        <w:numPr>
          <w:ilvl w:val="0"/>
          <w:numId w:val="4"/>
        </w:numPr>
        <w:pBdr>
          <w:bottom w:val="thinThickSmallGap" w:sz="24" w:space="1" w:color="auto"/>
        </w:pBdr>
        <w:spacing w:before="720" w:after="1680" w:line="480" w:lineRule="auto"/>
        <w:contextualSpacing w:val="0"/>
        <w:jc w:val="right"/>
        <w:rPr>
          <w:rFonts w:ascii="Calibri" w:eastAsia="Calibri" w:hAnsi="Calibri" w:cs="Calibri"/>
          <w:b/>
          <w:bCs/>
          <w:vanish/>
          <w:sz w:val="40"/>
          <w:szCs w:val="40"/>
          <w:lang w:eastAsia="en-US"/>
        </w:rPr>
      </w:pPr>
    </w:p>
    <w:p w:rsidR="00B144C6" w:rsidRPr="00384B28" w:rsidRDefault="00B144C6" w:rsidP="00B144C6">
      <w:pPr>
        <w:pStyle w:val="sec1"/>
        <w:numPr>
          <w:ilvl w:val="1"/>
          <w:numId w:val="4"/>
        </w:numPr>
        <w:outlineLvl w:val="0"/>
      </w:pPr>
      <w:bookmarkStart w:id="29" w:name="_Toc517822863"/>
      <w:r w:rsidRPr="00384B28">
        <w:t>Introduction</w:t>
      </w:r>
      <w:bookmarkEnd w:id="29"/>
      <w:r w:rsidRPr="00384B28">
        <w:t> </w:t>
      </w:r>
    </w:p>
    <w:p w:rsidR="00B144C6" w:rsidRDefault="00017256" w:rsidP="00361F3D">
      <w:pPr>
        <w:spacing w:line="360" w:lineRule="auto"/>
        <w:jc w:val="both"/>
        <w:rPr>
          <w:rFonts w:cstheme="minorHAnsi"/>
          <w:szCs w:val="24"/>
          <w:shd w:val="clear" w:color="auto" w:fill="FFFFFF"/>
        </w:rPr>
      </w:pPr>
      <w:r>
        <w:rPr>
          <w:rFonts w:cstheme="minorHAnsi"/>
          <w:szCs w:val="24"/>
          <w:shd w:val="clear" w:color="auto" w:fill="FFFFFF"/>
        </w:rPr>
        <w:t xml:space="preserve">      </w:t>
      </w:r>
      <w:r w:rsidR="00B144C6" w:rsidRPr="00384B28">
        <w:rPr>
          <w:rFonts w:cstheme="minorHAnsi"/>
          <w:szCs w:val="24"/>
          <w:shd w:val="clear" w:color="auto" w:fill="FFFFFF"/>
        </w:rPr>
        <w:t>L’infrastructure et</w:t>
      </w:r>
      <w:r w:rsidR="00B144C6">
        <w:rPr>
          <w:rFonts w:cstheme="minorHAnsi"/>
          <w:szCs w:val="24"/>
          <w:shd w:val="clear" w:color="auto" w:fill="FFFFFF"/>
        </w:rPr>
        <w:t xml:space="preserve"> les</w:t>
      </w:r>
      <w:r w:rsidR="00B144C6" w:rsidRPr="00384B28">
        <w:rPr>
          <w:rFonts w:cstheme="minorHAnsi"/>
          <w:szCs w:val="24"/>
          <w:shd w:val="clear" w:color="auto" w:fill="FFFFFF"/>
        </w:rPr>
        <w:t xml:space="preserve"> protocoles du web classiques ne sont pas convenables à la majorité des applications </w:t>
      </w:r>
      <w:r w:rsidR="00B144C6">
        <w:rPr>
          <w:rFonts w:cstheme="minorHAnsi"/>
          <w:szCs w:val="24"/>
          <w:shd w:val="clear" w:color="auto" w:fill="FFFFFF"/>
        </w:rPr>
        <w:t>IOT</w:t>
      </w:r>
      <w:r w:rsidR="00B144C6" w:rsidRPr="00384B28">
        <w:rPr>
          <w:rFonts w:cstheme="minorHAnsi"/>
          <w:szCs w:val="24"/>
          <w:shd w:val="clear" w:color="auto" w:fill="FFFFFF"/>
        </w:rPr>
        <w:t>, ils requirent une consommation trop élevées,</w:t>
      </w:r>
      <w:r w:rsidR="008000A8">
        <w:rPr>
          <w:rFonts w:cstheme="minorHAnsi"/>
          <w:szCs w:val="24"/>
          <w:shd w:val="clear" w:color="auto" w:fill="FFFFFF"/>
        </w:rPr>
        <w:t xml:space="preserve"> un besoin en ressources réseau, mémoire et </w:t>
      </w:r>
      <w:r w:rsidR="00B144C6" w:rsidRPr="00384B28">
        <w:rPr>
          <w:rFonts w:cstheme="minorHAnsi"/>
          <w:szCs w:val="24"/>
          <w:shd w:val="clear" w:color="auto" w:fill="FFFFFF"/>
        </w:rPr>
        <w:t>énergie trop important ou encore une complexité qui rend la mise en œuvre délicate.</w:t>
      </w:r>
      <w:r>
        <w:rPr>
          <w:rFonts w:cstheme="minorHAnsi"/>
          <w:szCs w:val="24"/>
          <w:shd w:val="clear" w:color="auto" w:fill="FFFFFF"/>
        </w:rPr>
        <w:t xml:space="preserve"> </w:t>
      </w:r>
      <w:r w:rsidR="00B144C6" w:rsidRPr="006524FD">
        <w:rPr>
          <w:szCs w:val="24"/>
        </w:rPr>
        <w:t>Certains protocoles de couche applicative ont été proposés pour la communication entre eux et avec les applications. Les caractéristiques communes de ces protocol</w:t>
      </w:r>
      <w:r w:rsidR="00B144C6">
        <w:rPr>
          <w:szCs w:val="24"/>
        </w:rPr>
        <w:t>e</w:t>
      </w:r>
      <w:r w:rsidR="00B144C6" w:rsidRPr="006524FD">
        <w:rPr>
          <w:szCs w:val="24"/>
        </w:rPr>
        <w:t>s sont qu'elles sont assez légères pour être utilisées dans des dispositifs à ressources limitées tels que ceux qui sont alimentés avec des batteries ou utilisent des liaisons à f</w:t>
      </w:r>
      <w:r w:rsidR="003822E0">
        <w:rPr>
          <w:szCs w:val="24"/>
        </w:rPr>
        <w:t>aible bande passante</w:t>
      </w:r>
      <w:r>
        <w:rPr>
          <w:szCs w:val="24"/>
        </w:rPr>
        <w:t xml:space="preserve"> </w:t>
      </w:r>
      <w:r>
        <w:rPr>
          <w:rFonts w:cstheme="minorHAnsi"/>
          <w:szCs w:val="24"/>
          <w:shd w:val="clear" w:color="auto" w:fill="FFFFFF"/>
        </w:rPr>
        <w:t>[18]</w:t>
      </w:r>
      <w:r w:rsidR="008000A8">
        <w:rPr>
          <w:rFonts w:cstheme="minorHAnsi"/>
          <w:szCs w:val="24"/>
          <w:shd w:val="clear" w:color="auto" w:fill="FFFFFF"/>
        </w:rPr>
        <w:t>,</w:t>
      </w:r>
      <w:r w:rsidR="00B144C6">
        <w:rPr>
          <w:rFonts w:cstheme="minorHAnsi"/>
          <w:szCs w:val="24"/>
          <w:shd w:val="clear" w:color="auto" w:fill="FFFFFF"/>
        </w:rPr>
        <w:t xml:space="preserve"> </w:t>
      </w:r>
      <w:r w:rsidR="00B144C6" w:rsidRPr="00384B28">
        <w:rPr>
          <w:rFonts w:cstheme="minorHAnsi"/>
          <w:szCs w:val="24"/>
          <w:shd w:val="clear" w:color="auto" w:fill="FFFFFF"/>
        </w:rPr>
        <w:t>Comme la carte Arduino</w:t>
      </w:r>
      <w:r>
        <w:rPr>
          <w:rFonts w:cstheme="minorHAnsi"/>
          <w:szCs w:val="24"/>
          <w:shd w:val="clear" w:color="auto" w:fill="FFFFFF"/>
        </w:rPr>
        <w:t xml:space="preserve"> </w:t>
      </w:r>
      <w:proofErr w:type="spellStart"/>
      <w:r w:rsidR="00B144C6" w:rsidRPr="00384B28">
        <w:rPr>
          <w:rFonts w:cstheme="minorHAnsi"/>
          <w:szCs w:val="24"/>
          <w:shd w:val="clear" w:color="auto" w:fill="FFFFFF"/>
        </w:rPr>
        <w:t>Uno</w:t>
      </w:r>
      <w:proofErr w:type="spellEnd"/>
      <w:r w:rsidR="00B144C6" w:rsidRPr="00384B28">
        <w:rPr>
          <w:rFonts w:cstheme="minorHAnsi"/>
          <w:szCs w:val="24"/>
          <w:shd w:val="clear" w:color="auto" w:fill="FFFFFF"/>
        </w:rPr>
        <w:t xml:space="preserve"> ou l’ESP8266. Le but de cette partie est de faire une étude sur les principaux protocoles </w:t>
      </w:r>
      <w:r w:rsidR="00B144C6">
        <w:rPr>
          <w:rFonts w:cstheme="minorHAnsi"/>
          <w:szCs w:val="24"/>
          <w:shd w:val="clear" w:color="auto" w:fill="FFFFFF"/>
        </w:rPr>
        <w:t>IOT</w:t>
      </w:r>
      <w:r w:rsidR="00B144C6" w:rsidRPr="00384B28">
        <w:rPr>
          <w:rFonts w:cstheme="minorHAnsi"/>
          <w:szCs w:val="24"/>
          <w:shd w:val="clear" w:color="auto" w:fill="FFFFFF"/>
        </w:rPr>
        <w:t xml:space="preserve"> et de s’attarder un peu plus </w:t>
      </w:r>
      <w:r w:rsidR="00B144C6">
        <w:rPr>
          <w:rFonts w:cstheme="minorHAnsi"/>
          <w:szCs w:val="24"/>
          <w:shd w:val="clear" w:color="auto" w:fill="FFFFFF"/>
        </w:rPr>
        <w:t>sur</w:t>
      </w:r>
      <w:r w:rsidR="00B144C6" w:rsidRPr="00384B28">
        <w:rPr>
          <w:rFonts w:cstheme="minorHAnsi"/>
          <w:szCs w:val="24"/>
          <w:shd w:val="clear" w:color="auto" w:fill="FFFFFF"/>
        </w:rPr>
        <w:t xml:space="preserve"> la description du protocole MQTT que nous avons utilisé dans notre projet.</w:t>
      </w:r>
    </w:p>
    <w:p w:rsidR="00B144C6" w:rsidRPr="00DF5A4B" w:rsidRDefault="00B144C6" w:rsidP="00B144C6">
      <w:pPr>
        <w:pStyle w:val="sec1"/>
        <w:outlineLvl w:val="0"/>
        <w:rPr>
          <w:rStyle w:val="shorttext"/>
          <w:b w:val="0"/>
          <w:bCs w:val="0"/>
          <w:szCs w:val="32"/>
        </w:rPr>
      </w:pPr>
      <w:bookmarkStart w:id="30" w:name="_Toc517822864"/>
      <w:r w:rsidRPr="00DF5A4B">
        <w:rPr>
          <w:rStyle w:val="shorttext"/>
          <w:szCs w:val="32"/>
        </w:rPr>
        <w:t>Protocoles pour les  dispositifs en ressources limitées</w:t>
      </w:r>
      <w:bookmarkEnd w:id="30"/>
      <w:r w:rsidRPr="00DF5A4B">
        <w:rPr>
          <w:rStyle w:val="shorttext"/>
          <w:szCs w:val="32"/>
        </w:rPr>
        <w:t> </w:t>
      </w:r>
    </w:p>
    <w:p w:rsidR="00B144C6" w:rsidRDefault="00017256" w:rsidP="00361F3D">
      <w:pPr>
        <w:spacing w:line="360" w:lineRule="auto"/>
        <w:jc w:val="both"/>
        <w:rPr>
          <w:szCs w:val="24"/>
        </w:rPr>
      </w:pPr>
      <w:r>
        <w:rPr>
          <w:szCs w:val="24"/>
        </w:rPr>
        <w:t xml:space="preserve">      </w:t>
      </w:r>
      <w:r w:rsidR="00B144C6" w:rsidRPr="006524FD">
        <w:rPr>
          <w:szCs w:val="24"/>
        </w:rPr>
        <w:t>Les protocoles au niveau applicatif sont l'un des éléments de base les plus importants pour répondre aux exigences des env</w:t>
      </w:r>
      <w:r w:rsidR="00B144C6">
        <w:rPr>
          <w:szCs w:val="24"/>
        </w:rPr>
        <w:t>ironnements des objets connectés</w:t>
      </w:r>
      <w:r w:rsidR="00B144C6" w:rsidRPr="006524FD">
        <w:rPr>
          <w:szCs w:val="24"/>
        </w:rPr>
        <w:t>. La plupart de ces exigences (évolutivité, performances, ...) sont partagées avec les protocoles Internet traditionnels tels que HTTP</w:t>
      </w:r>
      <w:r w:rsidR="009770DD">
        <w:rPr>
          <w:szCs w:val="24"/>
        </w:rPr>
        <w:fldChar w:fldCharType="begin"/>
      </w:r>
      <w:r w:rsidR="00B144C6">
        <w:instrText xml:space="preserve"> XE "</w:instrText>
      </w:r>
      <w:r w:rsidR="00B144C6" w:rsidRPr="003300CB">
        <w:rPr>
          <w:szCs w:val="24"/>
        </w:rPr>
        <w:instrText>HTTP</w:instrText>
      </w:r>
      <w:r w:rsidR="00B144C6">
        <w:instrText>" \t "</w:instrText>
      </w:r>
      <w:r w:rsidR="00B144C6" w:rsidRPr="00F15D88">
        <w:instrText>Hypertext Transfer Protocol</w:instrText>
      </w:r>
      <w:r w:rsidR="00B144C6">
        <w:instrText xml:space="preserve">" </w:instrText>
      </w:r>
      <w:r w:rsidR="009770DD">
        <w:rPr>
          <w:szCs w:val="24"/>
        </w:rPr>
        <w:fldChar w:fldCharType="end"/>
      </w:r>
      <w:r w:rsidR="00B144C6" w:rsidRPr="006524FD">
        <w:rPr>
          <w:szCs w:val="24"/>
        </w:rPr>
        <w:t>, Mais il y a des différences. Premièrement, les protocoles appr</w:t>
      </w:r>
      <w:r w:rsidR="00B144C6">
        <w:rPr>
          <w:szCs w:val="24"/>
        </w:rPr>
        <w:t>opriés pour la communication dans le domaine de l’internet des objets</w:t>
      </w:r>
      <w:r w:rsidR="00B144C6" w:rsidRPr="006524FD">
        <w:rPr>
          <w:szCs w:val="24"/>
        </w:rPr>
        <w:t xml:space="preserve"> doivent être légers, pour permettre aux dispositifs fonctionnant sur batterie de communiquer avec une faible consommation d'énergie. La fiabilité est également mise en cause</w:t>
      </w:r>
      <w:r w:rsidR="00361F3D">
        <w:rPr>
          <w:szCs w:val="24"/>
        </w:rPr>
        <w:t xml:space="preserve">. </w:t>
      </w:r>
      <w:r w:rsidR="00B144C6" w:rsidRPr="006524FD">
        <w:rPr>
          <w:szCs w:val="24"/>
        </w:rPr>
        <w:t>Enfin, la plupart des protocoles proposés sont cent</w:t>
      </w:r>
      <w:r w:rsidR="00B144C6">
        <w:rPr>
          <w:szCs w:val="24"/>
        </w:rPr>
        <w:t>rés sur le concept du sujet</w:t>
      </w:r>
      <w:r w:rsidR="00B144C6" w:rsidRPr="006524FD">
        <w:rPr>
          <w:szCs w:val="24"/>
        </w:rPr>
        <w:t>, qui</w:t>
      </w:r>
      <w:r w:rsidR="003822E0">
        <w:rPr>
          <w:szCs w:val="24"/>
        </w:rPr>
        <w:t xml:space="preserve"> est adressable et observable</w:t>
      </w:r>
      <w:r>
        <w:rPr>
          <w:szCs w:val="24"/>
        </w:rPr>
        <w:t xml:space="preserve"> [18]</w:t>
      </w:r>
      <w:r w:rsidR="003822E0">
        <w:rPr>
          <w:szCs w:val="24"/>
        </w:rPr>
        <w:t>.</w:t>
      </w:r>
    </w:p>
    <w:p w:rsidR="00361F3D" w:rsidRDefault="00361F3D" w:rsidP="00361F3D">
      <w:pPr>
        <w:spacing w:line="360" w:lineRule="auto"/>
        <w:jc w:val="both"/>
        <w:rPr>
          <w:szCs w:val="24"/>
        </w:rPr>
      </w:pPr>
    </w:p>
    <w:p w:rsidR="00B144C6" w:rsidRPr="006524FD" w:rsidRDefault="00B144C6" w:rsidP="00B144C6">
      <w:pPr>
        <w:pStyle w:val="sec1"/>
        <w:outlineLvl w:val="0"/>
        <w:rPr>
          <w:sz w:val="24"/>
          <w:szCs w:val="24"/>
        </w:rPr>
      </w:pPr>
      <w:bookmarkStart w:id="31" w:name="_Toc517822865"/>
      <w:r w:rsidRPr="00DF24F2">
        <w:lastRenderedPageBreak/>
        <w:t>L’architecture  Publication/abo</w:t>
      </w:r>
      <w:r>
        <w:t>nnement</w:t>
      </w:r>
      <w:bookmarkEnd w:id="31"/>
    </w:p>
    <w:p w:rsidR="00B144C6" w:rsidRPr="006524FD" w:rsidRDefault="00017256" w:rsidP="00017256">
      <w:pPr>
        <w:spacing w:line="360" w:lineRule="auto"/>
        <w:jc w:val="both"/>
        <w:rPr>
          <w:szCs w:val="24"/>
        </w:rPr>
      </w:pPr>
      <w:r>
        <w:rPr>
          <w:szCs w:val="24"/>
        </w:rPr>
        <w:t xml:space="preserve">      </w:t>
      </w:r>
      <w:r w:rsidR="00B144C6" w:rsidRPr="006524FD">
        <w:rPr>
          <w:szCs w:val="24"/>
        </w:rPr>
        <w:t xml:space="preserve">Le modèle de messagerie de publication / abonnement permet une diffusion sélective de messages et est devenu un modèle de diffusion </w:t>
      </w:r>
      <w:r w:rsidR="00B144C6">
        <w:rPr>
          <w:szCs w:val="24"/>
        </w:rPr>
        <w:t xml:space="preserve"> des </w:t>
      </w:r>
      <w:r w:rsidR="00B144C6" w:rsidRPr="006524FD">
        <w:rPr>
          <w:szCs w:val="24"/>
        </w:rPr>
        <w:t xml:space="preserve">données bien établi. Malgré la popularité </w:t>
      </w:r>
      <w:r w:rsidR="00B144C6">
        <w:rPr>
          <w:szCs w:val="24"/>
        </w:rPr>
        <w:t xml:space="preserve">des solutions publication / abonnement </w:t>
      </w:r>
      <w:r w:rsidR="00B144C6" w:rsidRPr="006524FD">
        <w:rPr>
          <w:szCs w:val="24"/>
        </w:rPr>
        <w:t>applications, il manque encore des données sur les fonctionnalités qu'un</w:t>
      </w:r>
      <w:r w:rsidR="00AC2AAA">
        <w:rPr>
          <w:szCs w:val="24"/>
        </w:rPr>
        <w:t xml:space="preserve">e </w:t>
      </w:r>
      <w:r w:rsidR="00B144C6">
        <w:rPr>
          <w:szCs w:val="24"/>
        </w:rPr>
        <w:t xml:space="preserve">publication / abonnement </w:t>
      </w:r>
      <w:r w:rsidR="00B144C6" w:rsidRPr="006524FD">
        <w:rPr>
          <w:szCs w:val="24"/>
        </w:rPr>
        <w:t xml:space="preserve">système devrait avoir pour répondre aux exigences </w:t>
      </w:r>
      <w:proofErr w:type="spellStart"/>
      <w:r w:rsidR="00B144C6" w:rsidRPr="006524FD">
        <w:rPr>
          <w:szCs w:val="24"/>
        </w:rPr>
        <w:t>IoT</w:t>
      </w:r>
      <w:proofErr w:type="spellEnd"/>
      <w:r w:rsidR="00B144C6" w:rsidRPr="006524FD">
        <w:rPr>
          <w:szCs w:val="24"/>
        </w:rPr>
        <w:t xml:space="preserve"> spécifiques</w:t>
      </w:r>
      <w:r>
        <w:rPr>
          <w:szCs w:val="24"/>
        </w:rPr>
        <w:t xml:space="preserve"> [19]</w:t>
      </w:r>
      <w:r w:rsidR="003822E0">
        <w:rPr>
          <w:szCs w:val="24"/>
        </w:rPr>
        <w:t>.</w:t>
      </w:r>
    </w:p>
    <w:p w:rsidR="00B144C6" w:rsidRPr="006524FD" w:rsidRDefault="00017256" w:rsidP="00B144C6">
      <w:pPr>
        <w:spacing w:line="360" w:lineRule="auto"/>
        <w:jc w:val="both"/>
        <w:rPr>
          <w:szCs w:val="24"/>
        </w:rPr>
      </w:pPr>
      <w:r>
        <w:rPr>
          <w:szCs w:val="24"/>
        </w:rPr>
        <w:t xml:space="preserve">      </w:t>
      </w:r>
      <w:r w:rsidR="00B144C6" w:rsidRPr="006524FD">
        <w:rPr>
          <w:szCs w:val="24"/>
        </w:rPr>
        <w:t xml:space="preserve">Aujourd'hui, plusieurs applications </w:t>
      </w:r>
      <w:proofErr w:type="spellStart"/>
      <w:r w:rsidR="00B144C6" w:rsidRPr="006524FD">
        <w:rPr>
          <w:szCs w:val="24"/>
        </w:rPr>
        <w:t>IoT</w:t>
      </w:r>
      <w:proofErr w:type="spellEnd"/>
      <w:r w:rsidR="00B144C6" w:rsidRPr="006524FD">
        <w:rPr>
          <w:szCs w:val="24"/>
        </w:rPr>
        <w:t xml:space="preserve"> ont une tendance à utiliser le modèle            publication / abonnement pour distribuer les données à plusieurs utilisateur</w:t>
      </w:r>
      <w:r w:rsidR="00B144C6">
        <w:rPr>
          <w:szCs w:val="24"/>
        </w:rPr>
        <w:t>s</w:t>
      </w:r>
      <w:r w:rsidR="00B144C6" w:rsidRPr="006524FD">
        <w:rPr>
          <w:szCs w:val="24"/>
        </w:rPr>
        <w:t xml:space="preserve"> intéressées. Un système de publication / abonnement est un </w:t>
      </w:r>
      <w:proofErr w:type="spellStart"/>
      <w:r w:rsidR="00B144C6" w:rsidRPr="006524FD">
        <w:rPr>
          <w:szCs w:val="24"/>
        </w:rPr>
        <w:t>intergiciel</w:t>
      </w:r>
      <w:proofErr w:type="spellEnd"/>
      <w:r w:rsidR="00B144C6" w:rsidRPr="006524FD">
        <w:rPr>
          <w:szCs w:val="24"/>
        </w:rPr>
        <w:t xml:space="preserve"> orienté message (</w:t>
      </w:r>
      <w:r w:rsidR="00B144C6">
        <w:rPr>
          <w:szCs w:val="24"/>
        </w:rPr>
        <w:t>MOM</w:t>
      </w:r>
      <w:r w:rsidR="009770DD">
        <w:rPr>
          <w:szCs w:val="24"/>
        </w:rPr>
        <w:fldChar w:fldCharType="begin"/>
      </w:r>
      <w:r w:rsidR="00B144C6">
        <w:instrText xml:space="preserve"> XE "</w:instrText>
      </w:r>
      <w:r w:rsidR="00B144C6" w:rsidRPr="00FE29F6">
        <w:rPr>
          <w:szCs w:val="24"/>
        </w:rPr>
        <w:instrText>MOM</w:instrText>
      </w:r>
      <w:r w:rsidR="00B144C6">
        <w:instrText>" \t "</w:instrText>
      </w:r>
      <w:r w:rsidR="00B144C6" w:rsidRPr="00DF3814">
        <w:instrText>message-oriented middleware</w:instrText>
      </w:r>
      <w:r w:rsidR="00B144C6">
        <w:instrText xml:space="preserve">" </w:instrText>
      </w:r>
      <w:r w:rsidR="009770DD">
        <w:rPr>
          <w:szCs w:val="24"/>
        </w:rPr>
        <w:fldChar w:fldCharType="end"/>
      </w:r>
      <w:r w:rsidR="00B144C6" w:rsidRPr="006524FD">
        <w:rPr>
          <w:szCs w:val="24"/>
        </w:rPr>
        <w:t>)  qui fournit une communication distribuée, asynchrone et faiblement couplée entre les producteurs de messages et les consommateurs de messages.</w:t>
      </w:r>
      <w:r>
        <w:rPr>
          <w:szCs w:val="24"/>
        </w:rPr>
        <w:t xml:space="preserve"> </w:t>
      </w:r>
      <w:proofErr w:type="gramStart"/>
      <w:r w:rsidR="00B144C6" w:rsidRPr="006524FD">
        <w:rPr>
          <w:szCs w:val="24"/>
        </w:rPr>
        <w:t>Un</w:t>
      </w:r>
      <w:proofErr w:type="gramEnd"/>
      <w:r w:rsidR="00B144C6" w:rsidRPr="006524FD">
        <w:rPr>
          <w:szCs w:val="24"/>
        </w:rPr>
        <w:t xml:space="preserve"> publication / abonnement </w:t>
      </w:r>
      <w:r w:rsidR="00B144C6" w:rsidRPr="008D16B0">
        <w:rPr>
          <w:szCs w:val="24"/>
        </w:rPr>
        <w:t>middleware</w:t>
      </w:r>
      <w:r w:rsidR="00B144C6" w:rsidRPr="006524FD">
        <w:rPr>
          <w:szCs w:val="24"/>
        </w:rPr>
        <w:t xml:space="preserve"> propose deux principaux types de découplage qui le rendent particulièrement adapté à grande échelle aux déploiements de l'internet des objets: </w:t>
      </w:r>
    </w:p>
    <w:p w:rsidR="00B144C6" w:rsidRPr="006524FD" w:rsidRDefault="00B144C6" w:rsidP="00B144C6">
      <w:pPr>
        <w:pStyle w:val="Paragraphedeliste"/>
        <w:numPr>
          <w:ilvl w:val="0"/>
          <w:numId w:val="22"/>
        </w:numPr>
        <w:spacing w:line="360" w:lineRule="auto"/>
        <w:rPr>
          <w:szCs w:val="24"/>
        </w:rPr>
      </w:pPr>
      <w:r w:rsidRPr="006524FD">
        <w:rPr>
          <w:szCs w:val="24"/>
        </w:rPr>
        <w:t>Les producteurs de messages (éditeurs) et les consommateurs (abonnés) sont asynchrone dans le temps, ils n'ont pas besoin d'être connectés en même temps.</w:t>
      </w:r>
    </w:p>
    <w:p w:rsidR="00B144C6" w:rsidRPr="006524FD" w:rsidRDefault="00B144C6" w:rsidP="00B144C6">
      <w:pPr>
        <w:pStyle w:val="Paragraphedeliste"/>
        <w:numPr>
          <w:ilvl w:val="0"/>
          <w:numId w:val="22"/>
        </w:numPr>
        <w:spacing w:line="360" w:lineRule="auto"/>
        <w:rPr>
          <w:szCs w:val="24"/>
        </w:rPr>
      </w:pPr>
      <w:r w:rsidRPr="006524FD">
        <w:rPr>
          <w:szCs w:val="24"/>
        </w:rPr>
        <w:t xml:space="preserve">  Les messages ne sont pas adressés explicitement à un consommateur spécifique mais à une ad</w:t>
      </w:r>
      <w:r w:rsidR="003822E0">
        <w:rPr>
          <w:szCs w:val="24"/>
        </w:rPr>
        <w:t>resse symbolique (canal, sujet)</w:t>
      </w:r>
      <w:r w:rsidR="00017256">
        <w:rPr>
          <w:szCs w:val="24"/>
        </w:rPr>
        <w:t xml:space="preserve"> [19]</w:t>
      </w:r>
      <w:r w:rsidR="003822E0">
        <w:rPr>
          <w:szCs w:val="24"/>
        </w:rPr>
        <w:t>.</w:t>
      </w:r>
    </w:p>
    <w:p w:rsidR="00B144C6" w:rsidRDefault="0076327D" w:rsidP="00B144C6">
      <w:pPr>
        <w:spacing w:line="360" w:lineRule="auto"/>
        <w:jc w:val="center"/>
        <w:rPr>
          <w:szCs w:val="24"/>
        </w:rPr>
      </w:pPr>
      <w:r>
        <w:rPr>
          <w:noProof/>
          <w:szCs w:val="24"/>
          <w:lang w:eastAsia="fr-FR"/>
        </w:rPr>
        <w:drawing>
          <wp:inline distT="0" distB="0" distL="0" distR="0">
            <wp:extent cx="2837815" cy="2570480"/>
            <wp:effectExtent l="19050" t="0" r="635" b="0"/>
            <wp:docPr id="1" name="Image 1" descr="C:\Users\is7a9\Desktop\Middell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7a9\Desktop\Middellwar.png"/>
                    <pic:cNvPicPr>
                      <a:picLocks noChangeAspect="1" noChangeArrowheads="1"/>
                    </pic:cNvPicPr>
                  </pic:nvPicPr>
                  <pic:blipFill>
                    <a:blip r:embed="rId30"/>
                    <a:srcRect/>
                    <a:stretch>
                      <a:fillRect/>
                    </a:stretch>
                  </pic:blipFill>
                  <pic:spPr bwMode="auto">
                    <a:xfrm>
                      <a:off x="0" y="0"/>
                      <a:ext cx="2837815" cy="2570480"/>
                    </a:xfrm>
                    <a:prstGeom prst="rect">
                      <a:avLst/>
                    </a:prstGeom>
                    <a:noFill/>
                    <a:ln w="9525">
                      <a:noFill/>
                      <a:miter lim="800000"/>
                      <a:headEnd/>
                      <a:tailEnd/>
                    </a:ln>
                  </pic:spPr>
                </pic:pic>
              </a:graphicData>
            </a:graphic>
          </wp:inline>
        </w:drawing>
      </w:r>
    </w:p>
    <w:p w:rsidR="00477354" w:rsidRPr="007B6540" w:rsidRDefault="00B144C6" w:rsidP="0076327D">
      <w:pPr>
        <w:jc w:val="center"/>
        <w:rPr>
          <w:sz w:val="22"/>
          <w:szCs w:val="20"/>
        </w:rPr>
      </w:pPr>
      <w:bookmarkStart w:id="32" w:name="_Toc517822779"/>
      <w:r w:rsidRPr="007B6540">
        <w:rPr>
          <w:b/>
          <w:bCs/>
          <w:i/>
          <w:iCs/>
          <w:sz w:val="22"/>
          <w:szCs w:val="20"/>
        </w:rPr>
        <w:t xml:space="preserve">Figure 2. </w:t>
      </w:r>
      <w:r w:rsidR="009770DD" w:rsidRPr="007B6540">
        <w:rPr>
          <w:b/>
          <w:bCs/>
          <w:i/>
          <w:iCs/>
          <w:sz w:val="22"/>
          <w:szCs w:val="20"/>
        </w:rPr>
        <w:fldChar w:fldCharType="begin"/>
      </w:r>
      <w:r w:rsidRPr="007B6540">
        <w:rPr>
          <w:b/>
          <w:bCs/>
          <w:i/>
          <w:iCs/>
          <w:sz w:val="22"/>
          <w:szCs w:val="20"/>
        </w:rPr>
        <w:instrText xml:space="preserve"> SEQ Figure_2. \* ARABIC </w:instrText>
      </w:r>
      <w:r w:rsidR="009770DD" w:rsidRPr="007B6540">
        <w:rPr>
          <w:b/>
          <w:bCs/>
          <w:i/>
          <w:iCs/>
          <w:sz w:val="22"/>
          <w:szCs w:val="20"/>
        </w:rPr>
        <w:fldChar w:fldCharType="separate"/>
      </w:r>
      <w:r w:rsidR="00A15368">
        <w:rPr>
          <w:b/>
          <w:bCs/>
          <w:i/>
          <w:iCs/>
          <w:noProof/>
          <w:sz w:val="22"/>
          <w:szCs w:val="20"/>
        </w:rPr>
        <w:t>1</w:t>
      </w:r>
      <w:r w:rsidR="009770DD" w:rsidRPr="007B6540">
        <w:rPr>
          <w:b/>
          <w:bCs/>
          <w:i/>
          <w:iCs/>
          <w:sz w:val="22"/>
          <w:szCs w:val="20"/>
        </w:rPr>
        <w:fldChar w:fldCharType="end"/>
      </w:r>
      <w:r w:rsidRPr="007B6540">
        <w:rPr>
          <w:b/>
          <w:bCs/>
          <w:i/>
          <w:iCs/>
          <w:sz w:val="22"/>
          <w:szCs w:val="20"/>
        </w:rPr>
        <w:t xml:space="preserve"> :</w:t>
      </w:r>
      <w:r w:rsidRPr="007B6540">
        <w:rPr>
          <w:sz w:val="22"/>
          <w:szCs w:val="20"/>
        </w:rPr>
        <w:t xml:space="preserve"> Logiciel Middleware.</w:t>
      </w:r>
      <w:bookmarkEnd w:id="32"/>
    </w:p>
    <w:p w:rsidR="00B144C6" w:rsidRDefault="00B144C6" w:rsidP="00B144C6">
      <w:pPr>
        <w:pStyle w:val="sec1"/>
        <w:outlineLvl w:val="0"/>
      </w:pPr>
      <w:bookmarkStart w:id="33" w:name="_Toc517822866"/>
      <w:r w:rsidRPr="00E17959">
        <w:lastRenderedPageBreak/>
        <w:t>Les protocoles de publication /abonnement</w:t>
      </w:r>
      <w:bookmarkEnd w:id="33"/>
      <w:r w:rsidRPr="00E17959">
        <w:t> </w:t>
      </w:r>
    </w:p>
    <w:p w:rsidR="00B144C6" w:rsidRPr="00AE75DD" w:rsidRDefault="00B144C6" w:rsidP="00B144C6">
      <w:pPr>
        <w:pStyle w:val="Paragraphedeliste"/>
        <w:tabs>
          <w:tab w:val="left" w:pos="142"/>
        </w:tabs>
        <w:spacing w:line="360" w:lineRule="auto"/>
        <w:ind w:left="851" w:hanging="851"/>
        <w:jc w:val="both"/>
        <w:rPr>
          <w:b/>
          <w:bCs/>
          <w:sz w:val="28"/>
          <w:szCs w:val="28"/>
        </w:rPr>
      </w:pPr>
      <w:r w:rsidRPr="00AE75DD">
        <w:rPr>
          <w:szCs w:val="24"/>
        </w:rPr>
        <w:t>Parmi les protocoles qui sont largement utilisées, nous allons citer</w:t>
      </w:r>
      <w:r w:rsidR="00017256">
        <w:rPr>
          <w:szCs w:val="24"/>
        </w:rPr>
        <w:t xml:space="preserve"> </w:t>
      </w:r>
      <w:r w:rsidRPr="00AE75DD">
        <w:rPr>
          <w:szCs w:val="24"/>
        </w:rPr>
        <w:t>quelque</w:t>
      </w:r>
      <w:r>
        <w:rPr>
          <w:szCs w:val="24"/>
        </w:rPr>
        <w:t>s</w:t>
      </w:r>
      <w:r w:rsidRPr="00AE75DD">
        <w:rPr>
          <w:szCs w:val="24"/>
        </w:rPr>
        <w:t xml:space="preserve"> un :</w:t>
      </w:r>
    </w:p>
    <w:p w:rsidR="00B144C6" w:rsidRPr="006524FD" w:rsidRDefault="00B144C6" w:rsidP="00B144C6">
      <w:pPr>
        <w:pStyle w:val="Paragraphedeliste"/>
        <w:numPr>
          <w:ilvl w:val="0"/>
          <w:numId w:val="23"/>
        </w:numPr>
        <w:spacing w:line="360" w:lineRule="auto"/>
        <w:jc w:val="both"/>
        <w:rPr>
          <w:szCs w:val="24"/>
        </w:rPr>
      </w:pPr>
      <w:r w:rsidRPr="006524FD">
        <w:rPr>
          <w:szCs w:val="24"/>
        </w:rPr>
        <w:t>AMQP : Le protocole AMQP</w:t>
      </w:r>
      <w:r w:rsidR="009770DD">
        <w:rPr>
          <w:szCs w:val="24"/>
        </w:rPr>
        <w:fldChar w:fldCharType="begin"/>
      </w:r>
      <w:r>
        <w:instrText xml:space="preserve"> XE "</w:instrText>
      </w:r>
      <w:r w:rsidRPr="005C061A">
        <w:rPr>
          <w:szCs w:val="24"/>
        </w:rPr>
        <w:instrText>AMQP</w:instrText>
      </w:r>
      <w:r>
        <w:instrText>" \t "</w:instrText>
      </w:r>
      <w:r w:rsidRPr="00A32FC4">
        <w:instrText>Advanced Message Queuing Protocol</w:instrText>
      </w:r>
      <w:r>
        <w:instrText xml:space="preserve">" </w:instrText>
      </w:r>
      <w:r w:rsidR="009770DD">
        <w:rPr>
          <w:szCs w:val="24"/>
        </w:rPr>
        <w:fldChar w:fldCharType="end"/>
      </w:r>
      <w:r w:rsidRPr="006524FD">
        <w:rPr>
          <w:szCs w:val="24"/>
        </w:rPr>
        <w:t xml:space="preserve"> a été développé pour remplacer ouvertement les protocoles de messagerie propriétaires dans le secteur des services financiers. L'AMQP 1.0 est récemment devenu une norme de l'Organisation pour l'avancement des normes d'information structurée (</w:t>
      </w:r>
      <w:r w:rsidRPr="003C2867">
        <w:rPr>
          <w:szCs w:val="24"/>
        </w:rPr>
        <w:t>OASIS</w:t>
      </w:r>
      <w:r w:rsidRPr="006524FD">
        <w:rPr>
          <w:szCs w:val="24"/>
        </w:rPr>
        <w:t>).</w:t>
      </w:r>
    </w:p>
    <w:p w:rsidR="00B144C6" w:rsidRPr="006524FD" w:rsidRDefault="00B144C6" w:rsidP="00437969">
      <w:pPr>
        <w:pStyle w:val="Paragraphedeliste"/>
        <w:numPr>
          <w:ilvl w:val="0"/>
          <w:numId w:val="23"/>
        </w:numPr>
        <w:spacing w:line="360" w:lineRule="auto"/>
        <w:jc w:val="both"/>
        <w:rPr>
          <w:szCs w:val="24"/>
        </w:rPr>
      </w:pPr>
      <w:r w:rsidRPr="006524FD">
        <w:rPr>
          <w:szCs w:val="24"/>
        </w:rPr>
        <w:t>XMPP : le protocole XMPP</w:t>
      </w:r>
      <w:r w:rsidR="009770DD">
        <w:rPr>
          <w:szCs w:val="24"/>
        </w:rPr>
        <w:fldChar w:fldCharType="begin"/>
      </w:r>
      <w:r>
        <w:instrText xml:space="preserve"> XE "</w:instrText>
      </w:r>
      <w:r w:rsidRPr="00F24ABB">
        <w:rPr>
          <w:szCs w:val="24"/>
        </w:rPr>
        <w:instrText>XMPP</w:instrText>
      </w:r>
      <w:r>
        <w:instrText>" \t "</w:instrText>
      </w:r>
      <w:r w:rsidRPr="00E47739">
        <w:instrText>Extensible Messaging and Presence Protocol</w:instrText>
      </w:r>
      <w:r>
        <w:instrText xml:space="preserve">" </w:instrText>
      </w:r>
      <w:r w:rsidR="009770DD">
        <w:rPr>
          <w:szCs w:val="24"/>
        </w:rPr>
        <w:fldChar w:fldCharType="end"/>
      </w:r>
      <w:r w:rsidR="009770DD">
        <w:rPr>
          <w:szCs w:val="24"/>
        </w:rPr>
        <w:fldChar w:fldCharType="begin"/>
      </w:r>
      <w:r>
        <w:instrText xml:space="preserve"> XE "</w:instrText>
      </w:r>
      <w:r w:rsidRPr="007F2BDA">
        <w:rPr>
          <w:szCs w:val="24"/>
        </w:rPr>
        <w:instrText>XMPP</w:instrText>
      </w:r>
      <w:r>
        <w:instrText>" \t "</w:instrText>
      </w:r>
      <w:r w:rsidRPr="001A65DD">
        <w:rPr>
          <w:rFonts w:cstheme="minorHAnsi"/>
          <w:i/>
        </w:rPr>
        <w:instrText>Voir</w:instrText>
      </w:r>
      <w:r>
        <w:instrText xml:space="preserve">" </w:instrText>
      </w:r>
      <w:r w:rsidR="009770DD">
        <w:rPr>
          <w:szCs w:val="24"/>
        </w:rPr>
        <w:fldChar w:fldCharType="end"/>
      </w:r>
      <w:r w:rsidRPr="006524FD">
        <w:rPr>
          <w:szCs w:val="24"/>
        </w:rPr>
        <w:t xml:space="preserve"> est basé sur le </w:t>
      </w:r>
      <w:r w:rsidR="00437969">
        <w:rPr>
          <w:szCs w:val="24"/>
        </w:rPr>
        <w:t>format</w:t>
      </w:r>
      <w:r w:rsidRPr="006524FD">
        <w:rPr>
          <w:szCs w:val="24"/>
        </w:rPr>
        <w:t xml:space="preserve"> XML. Le protocole de base est standardisé dans plusieurs RFC de </w:t>
      </w:r>
      <w:r w:rsidRPr="003C2867">
        <w:rPr>
          <w:szCs w:val="24"/>
        </w:rPr>
        <w:t>l'IETF</w:t>
      </w:r>
      <w:r w:rsidRPr="006524FD">
        <w:rPr>
          <w:szCs w:val="24"/>
        </w:rPr>
        <w:t xml:space="preserve">. XMPP est le protocole derrière le serveur </w:t>
      </w:r>
      <w:proofErr w:type="spellStart"/>
      <w:r w:rsidRPr="003C2867">
        <w:rPr>
          <w:szCs w:val="24"/>
        </w:rPr>
        <w:t>Openfire</w:t>
      </w:r>
      <w:proofErr w:type="spellEnd"/>
      <w:r w:rsidRPr="006524FD">
        <w:rPr>
          <w:szCs w:val="24"/>
        </w:rPr>
        <w:t>, il est utilisé aussi dans Google talk.</w:t>
      </w:r>
    </w:p>
    <w:p w:rsidR="00B144C6" w:rsidRPr="006524FD" w:rsidRDefault="00B144C6" w:rsidP="00B144C6">
      <w:pPr>
        <w:pStyle w:val="Paragraphedeliste"/>
        <w:numPr>
          <w:ilvl w:val="0"/>
          <w:numId w:val="23"/>
        </w:numPr>
        <w:spacing w:line="360" w:lineRule="auto"/>
        <w:jc w:val="both"/>
        <w:rPr>
          <w:szCs w:val="24"/>
        </w:rPr>
      </w:pPr>
      <w:r w:rsidRPr="006524FD">
        <w:rPr>
          <w:szCs w:val="24"/>
        </w:rPr>
        <w:t>MQTT </w:t>
      </w:r>
      <w:r w:rsidR="00F34DCE">
        <w:rPr>
          <w:szCs w:val="24"/>
        </w:rPr>
        <w:t>: c’</w:t>
      </w:r>
      <w:r w:rsidRPr="006524FD">
        <w:rPr>
          <w:szCs w:val="24"/>
        </w:rPr>
        <w:t>est un protocole publication / abonnement  pure pour les périphériques à contraintes et les réseaux à faible bande passante, développé par IBM et</w:t>
      </w:r>
      <w:r w:rsidR="00017256">
        <w:rPr>
          <w:szCs w:val="24"/>
        </w:rPr>
        <w:t xml:space="preserve"> </w:t>
      </w:r>
      <w:r w:rsidRPr="006524FD">
        <w:rPr>
          <w:szCs w:val="24"/>
        </w:rPr>
        <w:t>normalisé par OASIS, MQTT est  publiés avec une licence libres de droits.</w:t>
      </w:r>
    </w:p>
    <w:p w:rsidR="00B144C6" w:rsidRPr="006524FD" w:rsidRDefault="00B144C6" w:rsidP="00B144C6">
      <w:pPr>
        <w:pStyle w:val="Paragraphedeliste"/>
        <w:spacing w:line="360" w:lineRule="auto"/>
        <w:ind w:left="1571"/>
        <w:rPr>
          <w:szCs w:val="24"/>
        </w:rPr>
      </w:pPr>
    </w:p>
    <w:p w:rsidR="00B144C6" w:rsidRPr="006524FD" w:rsidRDefault="00B144C6" w:rsidP="00B144C6">
      <w:pPr>
        <w:pStyle w:val="Paragraphedeliste"/>
        <w:spacing w:line="360" w:lineRule="auto"/>
        <w:ind w:left="1571" w:hanging="1145"/>
        <w:jc w:val="center"/>
        <w:rPr>
          <w:szCs w:val="24"/>
        </w:rPr>
      </w:pPr>
      <w:r w:rsidRPr="006524FD">
        <w:rPr>
          <w:noProof/>
          <w:szCs w:val="24"/>
        </w:rPr>
        <w:drawing>
          <wp:inline distT="0" distB="0" distL="0" distR="0">
            <wp:extent cx="5753953" cy="3220871"/>
            <wp:effectExtent l="19050" t="0" r="0" b="0"/>
            <wp:docPr id="4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760720" cy="3224659"/>
                    </a:xfrm>
                    <a:prstGeom prst="rect">
                      <a:avLst/>
                    </a:prstGeom>
                    <a:noFill/>
                    <a:ln w="9525">
                      <a:noFill/>
                      <a:miter lim="800000"/>
                      <a:headEnd/>
                      <a:tailEnd/>
                    </a:ln>
                  </pic:spPr>
                </pic:pic>
              </a:graphicData>
            </a:graphic>
          </wp:inline>
        </w:drawing>
      </w:r>
    </w:p>
    <w:p w:rsidR="00B144C6" w:rsidRDefault="00B144C6" w:rsidP="00B144C6">
      <w:pPr>
        <w:jc w:val="center"/>
        <w:rPr>
          <w:szCs w:val="24"/>
        </w:rPr>
      </w:pPr>
      <w:bookmarkStart w:id="34" w:name="_Toc517822780"/>
      <w:r w:rsidRPr="007B6540">
        <w:rPr>
          <w:b/>
          <w:bCs/>
          <w:i/>
          <w:iCs/>
          <w:sz w:val="22"/>
          <w:szCs w:val="20"/>
        </w:rPr>
        <w:t xml:space="preserve">Figure 2. </w:t>
      </w:r>
      <w:r w:rsidR="009770DD" w:rsidRPr="007B6540">
        <w:rPr>
          <w:b/>
          <w:bCs/>
          <w:i/>
          <w:iCs/>
          <w:sz w:val="22"/>
          <w:szCs w:val="20"/>
        </w:rPr>
        <w:fldChar w:fldCharType="begin"/>
      </w:r>
      <w:r w:rsidRPr="007B6540">
        <w:rPr>
          <w:b/>
          <w:bCs/>
          <w:i/>
          <w:iCs/>
          <w:sz w:val="22"/>
          <w:szCs w:val="20"/>
        </w:rPr>
        <w:instrText xml:space="preserve"> SEQ Figure_2. \* ARABIC </w:instrText>
      </w:r>
      <w:r w:rsidR="009770DD" w:rsidRPr="007B6540">
        <w:rPr>
          <w:b/>
          <w:bCs/>
          <w:i/>
          <w:iCs/>
          <w:sz w:val="22"/>
          <w:szCs w:val="20"/>
        </w:rPr>
        <w:fldChar w:fldCharType="separate"/>
      </w:r>
      <w:r w:rsidR="00A15368">
        <w:rPr>
          <w:b/>
          <w:bCs/>
          <w:i/>
          <w:iCs/>
          <w:noProof/>
          <w:sz w:val="22"/>
          <w:szCs w:val="20"/>
        </w:rPr>
        <w:t>2</w:t>
      </w:r>
      <w:r w:rsidR="009770DD" w:rsidRPr="007B6540">
        <w:rPr>
          <w:b/>
          <w:bCs/>
          <w:i/>
          <w:iCs/>
          <w:sz w:val="22"/>
          <w:szCs w:val="20"/>
        </w:rPr>
        <w:fldChar w:fldCharType="end"/>
      </w:r>
      <w:r w:rsidRPr="007B6540">
        <w:rPr>
          <w:b/>
          <w:bCs/>
          <w:i/>
          <w:iCs/>
          <w:sz w:val="22"/>
          <w:szCs w:val="20"/>
        </w:rPr>
        <w:t xml:space="preserve"> :</w:t>
      </w:r>
      <w:r w:rsidRPr="007B6540">
        <w:rPr>
          <w:sz w:val="22"/>
          <w:szCs w:val="20"/>
        </w:rPr>
        <w:t xml:space="preserve"> Classification des protocoles.</w:t>
      </w:r>
      <w:bookmarkEnd w:id="34"/>
    </w:p>
    <w:p w:rsidR="00F34DCE" w:rsidRPr="002A55F2" w:rsidRDefault="00F34DCE" w:rsidP="00B144C6">
      <w:pPr>
        <w:jc w:val="center"/>
        <w:rPr>
          <w:sz w:val="22"/>
        </w:rPr>
      </w:pPr>
    </w:p>
    <w:p w:rsidR="00B144C6" w:rsidRPr="00E706A9" w:rsidRDefault="00B144C6" w:rsidP="00692C9D">
      <w:pPr>
        <w:pStyle w:val="sec1"/>
        <w:outlineLvl w:val="0"/>
        <w:rPr>
          <w:noProof/>
          <w:lang w:eastAsia="fr-FR"/>
        </w:rPr>
      </w:pPr>
      <w:bookmarkStart w:id="35" w:name="_Toc517822867"/>
      <w:r w:rsidRPr="00E706A9">
        <w:lastRenderedPageBreak/>
        <w:t xml:space="preserve">Le </w:t>
      </w:r>
      <w:proofErr w:type="spellStart"/>
      <w:r w:rsidRPr="00E706A9">
        <w:t>CoAP</w:t>
      </w:r>
      <w:bookmarkEnd w:id="35"/>
      <w:proofErr w:type="spellEnd"/>
      <w:r w:rsidR="00017256">
        <w:t xml:space="preserve"> </w:t>
      </w:r>
      <w:r w:rsidR="009770DD">
        <w:fldChar w:fldCharType="begin"/>
      </w:r>
      <w:r>
        <w:instrText xml:space="preserve"> XE "</w:instrText>
      </w:r>
      <w:r w:rsidRPr="000418B9">
        <w:instrText>CoAP</w:instrText>
      </w:r>
      <w:r>
        <w:instrText>" \t "</w:instrText>
      </w:r>
      <w:r w:rsidRPr="00453448">
        <w:instrText>Constrained Application Protocol</w:instrText>
      </w:r>
      <w:r>
        <w:instrText xml:space="preserve">" </w:instrText>
      </w:r>
      <w:r w:rsidR="009770DD">
        <w:fldChar w:fldCharType="end"/>
      </w:r>
    </w:p>
    <w:p w:rsidR="00B144C6" w:rsidRPr="00384B28" w:rsidRDefault="00017256" w:rsidP="00C45B89">
      <w:pPr>
        <w:spacing w:line="360" w:lineRule="auto"/>
        <w:jc w:val="both"/>
        <w:rPr>
          <w:rFonts w:cstheme="minorHAnsi"/>
          <w:bCs/>
          <w:iCs/>
          <w:color w:val="000000" w:themeColor="text1"/>
          <w:szCs w:val="24"/>
        </w:rPr>
      </w:pPr>
      <w:r>
        <w:rPr>
          <w:rFonts w:cstheme="minorHAnsi"/>
          <w:bCs/>
          <w:iCs/>
          <w:color w:val="000000" w:themeColor="text1"/>
          <w:szCs w:val="24"/>
        </w:rPr>
        <w:t xml:space="preserve">      </w:t>
      </w:r>
      <w:r w:rsidR="00B144C6" w:rsidRPr="00384B28">
        <w:rPr>
          <w:rFonts w:cstheme="minorHAnsi"/>
          <w:bCs/>
          <w:iCs/>
          <w:color w:val="000000" w:themeColor="text1"/>
          <w:szCs w:val="24"/>
        </w:rPr>
        <w:t>C’est</w:t>
      </w:r>
      <w:r>
        <w:rPr>
          <w:rFonts w:cstheme="minorHAnsi"/>
          <w:bCs/>
          <w:iCs/>
          <w:color w:val="000000" w:themeColor="text1"/>
          <w:szCs w:val="24"/>
        </w:rPr>
        <w:t xml:space="preserve"> un protocole conçu par l’IETF </w:t>
      </w:r>
      <w:r w:rsidR="00B144C6" w:rsidRPr="00384B28">
        <w:rPr>
          <w:rFonts w:cstheme="minorHAnsi"/>
          <w:bCs/>
          <w:iCs/>
          <w:color w:val="000000" w:themeColor="text1"/>
          <w:szCs w:val="24"/>
        </w:rPr>
        <w:t xml:space="preserve"> basé sur une architecture </w:t>
      </w:r>
      <w:proofErr w:type="spellStart"/>
      <w:r w:rsidR="00B144C6" w:rsidRPr="00384B28">
        <w:rPr>
          <w:rFonts w:cstheme="minorHAnsi"/>
          <w:bCs/>
          <w:iCs/>
          <w:color w:val="000000" w:themeColor="text1"/>
          <w:szCs w:val="24"/>
        </w:rPr>
        <w:t>Request</w:t>
      </w:r>
      <w:proofErr w:type="spellEnd"/>
      <w:r w:rsidR="00B144C6" w:rsidRPr="00384B28">
        <w:rPr>
          <w:rFonts w:cstheme="minorHAnsi"/>
          <w:bCs/>
          <w:iCs/>
          <w:color w:val="000000" w:themeColor="text1"/>
          <w:szCs w:val="24"/>
        </w:rPr>
        <w:t>/</w:t>
      </w:r>
      <w:proofErr w:type="spellStart"/>
      <w:r w:rsidR="00B144C6" w:rsidRPr="00384B28">
        <w:rPr>
          <w:rFonts w:cstheme="minorHAnsi"/>
          <w:bCs/>
          <w:iCs/>
          <w:color w:val="000000" w:themeColor="text1"/>
          <w:szCs w:val="24"/>
        </w:rPr>
        <w:t>Response</w:t>
      </w:r>
      <w:proofErr w:type="spellEnd"/>
      <w:r w:rsidR="00B144C6" w:rsidRPr="00384B28">
        <w:rPr>
          <w:rFonts w:cstheme="minorHAnsi"/>
          <w:bCs/>
          <w:iCs/>
          <w:color w:val="000000" w:themeColor="text1"/>
          <w:szCs w:val="24"/>
        </w:rPr>
        <w:t>.</w:t>
      </w:r>
      <w:r>
        <w:rPr>
          <w:rFonts w:cstheme="minorHAnsi"/>
          <w:bCs/>
          <w:iCs/>
          <w:color w:val="000000" w:themeColor="text1"/>
          <w:szCs w:val="24"/>
        </w:rPr>
        <w:t xml:space="preserve"> </w:t>
      </w:r>
      <w:r w:rsidR="00B144C6" w:rsidRPr="00384B28">
        <w:rPr>
          <w:rFonts w:cstheme="minorHAnsi"/>
          <w:bCs/>
          <w:iCs/>
          <w:color w:val="000000" w:themeColor="text1"/>
          <w:szCs w:val="24"/>
        </w:rPr>
        <w:t>Ce protocole reprend en partie les concepts et la terminologie du protocole HTTP (GET, PUT, POST et DELETE)</w:t>
      </w:r>
      <w:r w:rsidR="00B144C6">
        <w:rPr>
          <w:rFonts w:cstheme="minorHAnsi"/>
          <w:bCs/>
          <w:iCs/>
          <w:color w:val="000000" w:themeColor="text1"/>
          <w:szCs w:val="24"/>
        </w:rPr>
        <w:t xml:space="preserve">. </w:t>
      </w:r>
      <w:r w:rsidRPr="00384B28">
        <w:rPr>
          <w:rFonts w:cstheme="minorHAnsi"/>
          <w:bCs/>
          <w:iCs/>
          <w:color w:val="000000" w:themeColor="text1"/>
          <w:szCs w:val="24"/>
        </w:rPr>
        <w:t>En</w:t>
      </w:r>
      <w:r w:rsidR="00B144C6" w:rsidRPr="00384B28">
        <w:rPr>
          <w:rFonts w:cstheme="minorHAnsi"/>
          <w:bCs/>
          <w:iCs/>
          <w:color w:val="000000" w:themeColor="text1"/>
          <w:szCs w:val="24"/>
        </w:rPr>
        <w:t xml:space="preserve"> allégeant considérablement les échanges, notamment en s’appuyant sur le protocole UDP plutôt que sur le protocole TCP.</w:t>
      </w:r>
      <w:r>
        <w:rPr>
          <w:rFonts w:cstheme="minorHAnsi"/>
          <w:bCs/>
          <w:iCs/>
          <w:color w:val="000000" w:themeColor="text1"/>
          <w:szCs w:val="24"/>
        </w:rPr>
        <w:t xml:space="preserve"> </w:t>
      </w:r>
      <w:r w:rsidR="00B144C6" w:rsidRPr="00384B28">
        <w:rPr>
          <w:rFonts w:cstheme="minorHAnsi"/>
          <w:bCs/>
          <w:iCs/>
          <w:color w:val="000000" w:themeColor="text1"/>
          <w:szCs w:val="24"/>
        </w:rPr>
        <w:t>La sémantique des requêtes et réponses COAP est transportée dans des messages COAP qui incluent soit un code de méthode (GET, POST, DELETE, PUT) ou un code de réponse (</w:t>
      </w:r>
      <w:proofErr w:type="spellStart"/>
      <w:r w:rsidR="00B144C6" w:rsidRPr="00384B28">
        <w:rPr>
          <w:rFonts w:cstheme="minorHAnsi"/>
          <w:bCs/>
          <w:iCs/>
          <w:color w:val="000000" w:themeColor="text1"/>
          <w:szCs w:val="24"/>
        </w:rPr>
        <w:t>e.g</w:t>
      </w:r>
      <w:proofErr w:type="spellEnd"/>
      <w:r w:rsidR="00B144C6" w:rsidRPr="00384B28">
        <w:rPr>
          <w:rFonts w:cstheme="minorHAnsi"/>
          <w:bCs/>
          <w:iCs/>
          <w:color w:val="000000" w:themeColor="text1"/>
          <w:szCs w:val="24"/>
        </w:rPr>
        <w:t xml:space="preserve">. 404, 205, </w:t>
      </w:r>
      <w:proofErr w:type="spellStart"/>
      <w:r w:rsidR="00B144C6" w:rsidRPr="00384B28">
        <w:rPr>
          <w:rFonts w:cstheme="minorHAnsi"/>
          <w:bCs/>
          <w:iCs/>
          <w:color w:val="000000" w:themeColor="text1"/>
          <w:szCs w:val="24"/>
        </w:rPr>
        <w:t>etc</w:t>
      </w:r>
      <w:proofErr w:type="spellEnd"/>
      <w:r w:rsidR="00B144C6" w:rsidRPr="00384B28">
        <w:rPr>
          <w:rFonts w:cstheme="minorHAnsi"/>
          <w:bCs/>
          <w:iCs/>
          <w:color w:val="000000" w:themeColor="text1"/>
          <w:szCs w:val="24"/>
        </w:rPr>
        <w:t>). Un jeton (</w:t>
      </w:r>
      <w:proofErr w:type="spellStart"/>
      <w:r w:rsidR="00B144C6" w:rsidRPr="00384B28">
        <w:rPr>
          <w:rFonts w:cstheme="minorHAnsi"/>
          <w:bCs/>
          <w:iCs/>
          <w:color w:val="000000" w:themeColor="text1"/>
          <w:szCs w:val="24"/>
        </w:rPr>
        <w:t>token</w:t>
      </w:r>
      <w:proofErr w:type="spellEnd"/>
      <w:r w:rsidR="00B144C6" w:rsidRPr="00384B28">
        <w:rPr>
          <w:rFonts w:cstheme="minorHAnsi"/>
          <w:bCs/>
          <w:iCs/>
          <w:color w:val="000000" w:themeColor="text1"/>
          <w:szCs w:val="24"/>
        </w:rPr>
        <w:t>) est utilisé pour associer une requête à une réponse indépendamment des messages qui les transportent</w:t>
      </w:r>
      <w:r w:rsidR="00B144C6">
        <w:rPr>
          <w:rFonts w:cstheme="minorHAnsi"/>
          <w:bCs/>
          <w:iCs/>
          <w:color w:val="000000" w:themeColor="text1"/>
          <w:szCs w:val="24"/>
        </w:rPr>
        <w:t>.</w:t>
      </w:r>
      <w:r>
        <w:rPr>
          <w:rFonts w:cstheme="minorHAnsi"/>
          <w:bCs/>
          <w:iCs/>
          <w:color w:val="000000" w:themeColor="text1"/>
          <w:szCs w:val="24"/>
        </w:rPr>
        <w:t xml:space="preserve"> </w:t>
      </w:r>
      <w:r w:rsidR="00B144C6" w:rsidRPr="00110B00">
        <w:rPr>
          <w:rFonts w:cstheme="minorHAnsi"/>
          <w:bCs/>
          <w:iCs/>
          <w:szCs w:val="24"/>
        </w:rPr>
        <w:t xml:space="preserve">Le </w:t>
      </w:r>
      <w:proofErr w:type="spellStart"/>
      <w:r w:rsidR="00B144C6" w:rsidRPr="00110B00">
        <w:rPr>
          <w:rFonts w:cstheme="minorHAnsi"/>
          <w:bCs/>
          <w:iCs/>
          <w:szCs w:val="24"/>
        </w:rPr>
        <w:t>Token</w:t>
      </w:r>
      <w:proofErr w:type="spellEnd"/>
      <w:r>
        <w:rPr>
          <w:rFonts w:cstheme="minorHAnsi"/>
          <w:bCs/>
          <w:iCs/>
          <w:szCs w:val="24"/>
        </w:rPr>
        <w:t xml:space="preserve"> </w:t>
      </w:r>
      <w:r w:rsidR="00B144C6" w:rsidRPr="00384B28">
        <w:rPr>
          <w:rFonts w:cstheme="minorHAnsi"/>
          <w:bCs/>
          <w:iCs/>
          <w:color w:val="000000" w:themeColor="text1"/>
          <w:szCs w:val="24"/>
        </w:rPr>
        <w:t>est indépendant de l’identificateur de message. Une requête est transportée dans un message CON (Confirmable) ou NON (Non</w:t>
      </w:r>
      <w:r>
        <w:rPr>
          <w:rFonts w:cstheme="minorHAnsi"/>
          <w:bCs/>
          <w:iCs/>
          <w:color w:val="000000" w:themeColor="text1"/>
          <w:szCs w:val="24"/>
        </w:rPr>
        <w:t xml:space="preserve"> </w:t>
      </w:r>
      <w:r w:rsidR="00B144C6" w:rsidRPr="00384B28">
        <w:rPr>
          <w:rFonts w:cstheme="minorHAnsi"/>
          <w:bCs/>
          <w:iCs/>
          <w:color w:val="000000" w:themeColor="text1"/>
          <w:szCs w:val="24"/>
        </w:rPr>
        <w:t xml:space="preserve">confirmable) et si la réponse est disponible immédiatement dans le cas d’un message CON, elle est transportée dans un message </w:t>
      </w:r>
      <w:proofErr w:type="spellStart"/>
      <w:r w:rsidR="00B144C6" w:rsidRPr="00384B28">
        <w:rPr>
          <w:rFonts w:cstheme="minorHAnsi"/>
          <w:bCs/>
          <w:iCs/>
          <w:color w:val="000000" w:themeColor="text1"/>
          <w:szCs w:val="24"/>
        </w:rPr>
        <w:t>Acknowledgement</w:t>
      </w:r>
      <w:proofErr w:type="spellEnd"/>
      <w:r w:rsidR="00B144C6" w:rsidRPr="00384B28">
        <w:rPr>
          <w:rFonts w:cstheme="minorHAnsi"/>
          <w:bCs/>
          <w:iCs/>
          <w:color w:val="000000" w:themeColor="text1"/>
          <w:szCs w:val="24"/>
        </w:rPr>
        <w:t xml:space="preserve"> (ACK). Si le message ACK est perdu,</w:t>
      </w:r>
      <w:r w:rsidR="00C45B89" w:rsidRPr="00C45B89">
        <w:rPr>
          <w:rFonts w:ascii="Arial" w:hAnsi="Arial"/>
          <w:sz w:val="22"/>
          <w:lang w:eastAsia="fr-FR"/>
        </w:rPr>
        <w:t xml:space="preserve"> </w:t>
      </w:r>
      <w:r w:rsidR="00C45B89" w:rsidRPr="00C45B89">
        <w:rPr>
          <w:rFonts w:cs="Calibri"/>
          <w:szCs w:val="24"/>
          <w:lang w:eastAsia="fr-FR"/>
        </w:rPr>
        <w:t>l’émetteur du message CON le retransmettra</w:t>
      </w:r>
      <w:r w:rsidR="00C45B89">
        <w:rPr>
          <w:rFonts w:ascii="Arial" w:hAnsi="Arial"/>
          <w:sz w:val="22"/>
          <w:lang w:eastAsia="fr-FR"/>
        </w:rPr>
        <w:t>.</w:t>
      </w:r>
      <w:r w:rsidR="00B144C6" w:rsidRPr="00384B28">
        <w:rPr>
          <w:rFonts w:cstheme="minorHAnsi"/>
          <w:bCs/>
          <w:iCs/>
          <w:color w:val="000000" w:themeColor="text1"/>
          <w:szCs w:val="24"/>
        </w:rPr>
        <w:t xml:space="preserve"> </w:t>
      </w:r>
      <w:r w:rsidR="00C45B89" w:rsidRPr="00C45B89">
        <w:rPr>
          <w:rFonts w:cs="Calibri"/>
          <w:szCs w:val="24"/>
          <w:lang w:eastAsia="fr-FR"/>
        </w:rPr>
        <w:t>Deux exemples sont montrés</w:t>
      </w:r>
      <w:r w:rsidR="00C45B89" w:rsidRPr="00C45B89">
        <w:rPr>
          <w:rFonts w:ascii="Arial" w:hAnsi="Arial"/>
          <w:szCs w:val="24"/>
          <w:lang w:eastAsia="fr-FR"/>
        </w:rPr>
        <w:t xml:space="preserve"> </w:t>
      </w:r>
      <w:r w:rsidR="00B144C6" w:rsidRPr="00384B28">
        <w:rPr>
          <w:rFonts w:cstheme="minorHAnsi"/>
          <w:bCs/>
          <w:iCs/>
          <w:color w:val="000000" w:themeColor="text1"/>
          <w:szCs w:val="24"/>
        </w:rPr>
        <w:t>concernant une requête de base GET transportée dans un message CON avec la réponse retournée dans un message ACK. Une des réponses indique un succès (2.05) et l’autre indique un échec (4.04)</w:t>
      </w:r>
      <w:r w:rsidR="00B144C6">
        <w:rPr>
          <w:rFonts w:cstheme="minorHAnsi"/>
          <w:bCs/>
          <w:iCs/>
          <w:color w:val="000000" w:themeColor="text1"/>
          <w:szCs w:val="24"/>
        </w:rPr>
        <w:t xml:space="preserve">. </w:t>
      </w:r>
      <w:r w:rsidR="00B144C6" w:rsidRPr="00384B28">
        <w:rPr>
          <w:rFonts w:cstheme="minorHAnsi"/>
          <w:bCs/>
          <w:iCs/>
          <w:color w:val="000000" w:themeColor="text1"/>
          <w:szCs w:val="24"/>
        </w:rPr>
        <w:t xml:space="preserve"> Si le serveur n’est pas en mesure de répondre immédiatement à une requête (</w:t>
      </w:r>
      <w:proofErr w:type="spellStart"/>
      <w:r w:rsidR="00B144C6" w:rsidRPr="00384B28">
        <w:rPr>
          <w:rFonts w:cstheme="minorHAnsi"/>
          <w:bCs/>
          <w:iCs/>
          <w:color w:val="000000" w:themeColor="text1"/>
          <w:szCs w:val="24"/>
        </w:rPr>
        <w:t>e.g.</w:t>
      </w:r>
      <w:proofErr w:type="gramStart"/>
      <w:r w:rsidR="00B144C6" w:rsidRPr="00384B28">
        <w:rPr>
          <w:rFonts w:cstheme="minorHAnsi"/>
          <w:bCs/>
          <w:iCs/>
          <w:color w:val="000000" w:themeColor="text1"/>
          <w:szCs w:val="24"/>
        </w:rPr>
        <w:t>,GET</w:t>
      </w:r>
      <w:proofErr w:type="spellEnd"/>
      <w:proofErr w:type="gramEnd"/>
      <w:r w:rsidR="00B144C6" w:rsidRPr="00384B28">
        <w:rPr>
          <w:rFonts w:cstheme="minorHAnsi"/>
          <w:bCs/>
          <w:iCs/>
          <w:color w:val="000000" w:themeColor="text1"/>
          <w:szCs w:val="24"/>
        </w:rPr>
        <w:t>) transportée dans un message CON, il répond simplement via un message ACK sans contenu. Lorsque la réponse est prête, le serveur l’émet dans un nouveau message CON (qui devra être acquitté par le client via un message ACK sans contenu). Ce cas est aussi représenté dans la figure</w:t>
      </w:r>
      <w:r w:rsidR="005A7F26">
        <w:rPr>
          <w:rFonts w:cstheme="minorHAnsi"/>
          <w:bCs/>
          <w:iCs/>
          <w:color w:val="000000" w:themeColor="text1"/>
          <w:szCs w:val="24"/>
        </w:rPr>
        <w:t xml:space="preserve"> 2.3.</w:t>
      </w:r>
    </w:p>
    <w:p w:rsidR="00B144C6" w:rsidRDefault="00B144C6" w:rsidP="00B144C6">
      <w:pPr>
        <w:jc w:val="center"/>
        <w:rPr>
          <w:rFonts w:cstheme="minorHAnsi"/>
          <w:bCs/>
          <w:iCs/>
          <w:color w:val="000000" w:themeColor="text1"/>
          <w:szCs w:val="24"/>
        </w:rPr>
      </w:pPr>
      <w:r>
        <w:rPr>
          <w:rFonts w:cstheme="minorHAnsi"/>
          <w:bCs/>
          <w:iCs/>
          <w:noProof/>
          <w:color w:val="000000" w:themeColor="text1"/>
          <w:szCs w:val="24"/>
          <w:lang w:eastAsia="fr-FR"/>
        </w:rPr>
        <w:drawing>
          <wp:inline distT="0" distB="0" distL="0" distR="0">
            <wp:extent cx="4584065" cy="1638935"/>
            <wp:effectExtent l="19050" t="0" r="6985" b="0"/>
            <wp:docPr id="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584065" cy="1638935"/>
                    </a:xfrm>
                    <a:prstGeom prst="rect">
                      <a:avLst/>
                    </a:prstGeom>
                    <a:noFill/>
                    <a:ln w="9525">
                      <a:noFill/>
                      <a:miter lim="800000"/>
                      <a:headEnd/>
                      <a:tailEnd/>
                    </a:ln>
                  </pic:spPr>
                </pic:pic>
              </a:graphicData>
            </a:graphic>
          </wp:inline>
        </w:drawing>
      </w:r>
    </w:p>
    <w:p w:rsidR="00B144C6" w:rsidRPr="0095234A" w:rsidRDefault="00B144C6" w:rsidP="00B144C6">
      <w:pPr>
        <w:jc w:val="center"/>
        <w:rPr>
          <w:rFonts w:cstheme="minorHAnsi"/>
          <w:bCs/>
          <w:iCs/>
          <w:color w:val="000000" w:themeColor="text1"/>
          <w:sz w:val="22"/>
        </w:rPr>
      </w:pPr>
      <w:bookmarkStart w:id="36" w:name="_Toc517822781"/>
      <w:r w:rsidRPr="0095234A">
        <w:rPr>
          <w:b/>
          <w:bCs/>
          <w:i/>
          <w:iCs/>
          <w:sz w:val="22"/>
          <w:szCs w:val="20"/>
        </w:rPr>
        <w:t xml:space="preserve">Figure 2. </w:t>
      </w:r>
      <w:r w:rsidR="009770DD" w:rsidRPr="0095234A">
        <w:rPr>
          <w:b/>
          <w:bCs/>
          <w:i/>
          <w:iCs/>
          <w:sz w:val="22"/>
          <w:szCs w:val="20"/>
        </w:rPr>
        <w:fldChar w:fldCharType="begin"/>
      </w:r>
      <w:r w:rsidRPr="0095234A">
        <w:rPr>
          <w:b/>
          <w:bCs/>
          <w:i/>
          <w:iCs/>
          <w:sz w:val="22"/>
          <w:szCs w:val="20"/>
        </w:rPr>
        <w:instrText xml:space="preserve"> SEQ Figure_2. \* ARABIC </w:instrText>
      </w:r>
      <w:r w:rsidR="009770DD" w:rsidRPr="0095234A">
        <w:rPr>
          <w:b/>
          <w:bCs/>
          <w:i/>
          <w:iCs/>
          <w:sz w:val="22"/>
          <w:szCs w:val="20"/>
        </w:rPr>
        <w:fldChar w:fldCharType="separate"/>
      </w:r>
      <w:r w:rsidR="00A15368">
        <w:rPr>
          <w:b/>
          <w:bCs/>
          <w:i/>
          <w:iCs/>
          <w:noProof/>
          <w:sz w:val="22"/>
          <w:szCs w:val="20"/>
        </w:rPr>
        <w:t>3</w:t>
      </w:r>
      <w:r w:rsidR="009770DD" w:rsidRPr="0095234A">
        <w:rPr>
          <w:b/>
          <w:bCs/>
          <w:i/>
          <w:iCs/>
          <w:sz w:val="22"/>
          <w:szCs w:val="20"/>
        </w:rPr>
        <w:fldChar w:fldCharType="end"/>
      </w:r>
      <w:r w:rsidRPr="0095234A">
        <w:rPr>
          <w:b/>
          <w:bCs/>
          <w:i/>
          <w:iCs/>
          <w:sz w:val="22"/>
          <w:szCs w:val="20"/>
        </w:rPr>
        <w:t xml:space="preserve"> :</w:t>
      </w:r>
      <w:r w:rsidRPr="0095234A">
        <w:rPr>
          <w:sz w:val="22"/>
          <w:szCs w:val="20"/>
        </w:rPr>
        <w:t xml:space="preserve"> messages CON et ACK.</w:t>
      </w:r>
      <w:bookmarkEnd w:id="36"/>
    </w:p>
    <w:p w:rsidR="00B144C6" w:rsidRPr="00384B28" w:rsidRDefault="00B144C6" w:rsidP="00B144C6">
      <w:pPr>
        <w:tabs>
          <w:tab w:val="left" w:pos="1105"/>
        </w:tabs>
        <w:jc w:val="both"/>
        <w:rPr>
          <w:rFonts w:cstheme="minorHAnsi"/>
          <w:szCs w:val="24"/>
        </w:rPr>
      </w:pPr>
      <w:r w:rsidRPr="00384B28">
        <w:rPr>
          <w:rFonts w:cstheme="minorHAnsi"/>
          <w:szCs w:val="24"/>
        </w:rPr>
        <w:tab/>
      </w:r>
    </w:p>
    <w:p w:rsidR="00B144C6" w:rsidRPr="00384B28" w:rsidRDefault="00B144C6" w:rsidP="00C45B89">
      <w:pPr>
        <w:tabs>
          <w:tab w:val="left" w:pos="1105"/>
        </w:tabs>
        <w:spacing w:line="360" w:lineRule="auto"/>
        <w:jc w:val="both"/>
        <w:rPr>
          <w:rFonts w:cstheme="minorHAnsi"/>
          <w:szCs w:val="24"/>
        </w:rPr>
      </w:pPr>
      <w:r w:rsidRPr="00384B28">
        <w:rPr>
          <w:rFonts w:cstheme="minorHAnsi"/>
          <w:szCs w:val="24"/>
        </w:rPr>
        <w:lastRenderedPageBreak/>
        <w:t>Si une requête est émise dans un message Non-confirmable (NON), alors la réponse est émise via un nouveau message NON.</w:t>
      </w:r>
      <w:r w:rsidR="00017256">
        <w:rPr>
          <w:rFonts w:cstheme="minorHAnsi"/>
          <w:szCs w:val="24"/>
        </w:rPr>
        <w:t xml:space="preserve"> </w:t>
      </w:r>
      <w:r w:rsidRPr="00384B28">
        <w:rPr>
          <w:rFonts w:cstheme="minorHAnsi"/>
          <w:szCs w:val="24"/>
        </w:rPr>
        <w:t xml:space="preserve">Lorsqu’un récepteur n’est pas du tout en mesure de traiter un message CON (même pas en mesure de fournir une réponse d’erreur), il répond avec un message Reset (RST) à la place du message </w:t>
      </w:r>
      <w:proofErr w:type="spellStart"/>
      <w:r w:rsidRPr="00384B28">
        <w:rPr>
          <w:rFonts w:cstheme="minorHAnsi"/>
          <w:szCs w:val="24"/>
        </w:rPr>
        <w:t>Acknowledgement</w:t>
      </w:r>
      <w:proofErr w:type="spellEnd"/>
      <w:r w:rsidRPr="00384B28">
        <w:rPr>
          <w:rFonts w:cstheme="minorHAnsi"/>
          <w:szCs w:val="24"/>
        </w:rPr>
        <w:t xml:space="preserve"> (ACK). Lorsqu’un récepteur n’est pas du tout en mesure de traiter un message NON, il peut répon</w:t>
      </w:r>
      <w:r w:rsidR="00C45B89">
        <w:rPr>
          <w:rFonts w:cstheme="minorHAnsi"/>
          <w:szCs w:val="24"/>
        </w:rPr>
        <w:t>dre avec un message Reset (RST),</w:t>
      </w:r>
      <w:r w:rsidR="00C45B89" w:rsidRPr="00C45B89">
        <w:rPr>
          <w:rFonts w:cstheme="minorHAnsi"/>
          <w:szCs w:val="24"/>
        </w:rPr>
        <w:t xml:space="preserve"> </w:t>
      </w:r>
      <w:r w:rsidR="00C45B89" w:rsidRPr="00384B28">
        <w:rPr>
          <w:rFonts w:cstheme="minorHAnsi"/>
          <w:szCs w:val="24"/>
        </w:rPr>
        <w:t>Ce type d’échange est illustré à la Figure 2</w:t>
      </w:r>
      <w:r w:rsidR="00C45B89">
        <w:rPr>
          <w:rFonts w:cstheme="minorHAnsi"/>
          <w:szCs w:val="24"/>
        </w:rPr>
        <w:t>.4</w:t>
      </w:r>
      <w:r w:rsidR="00C45B89" w:rsidRPr="00384B28">
        <w:rPr>
          <w:rFonts w:cstheme="minorHAnsi"/>
          <w:szCs w:val="24"/>
        </w:rPr>
        <w:t>.</w:t>
      </w:r>
    </w:p>
    <w:p w:rsidR="00B144C6" w:rsidRDefault="00B144C6" w:rsidP="00B144C6">
      <w:pPr>
        <w:tabs>
          <w:tab w:val="left" w:pos="1105"/>
        </w:tabs>
        <w:jc w:val="center"/>
        <w:rPr>
          <w:rFonts w:cstheme="minorHAnsi"/>
          <w:szCs w:val="24"/>
        </w:rPr>
      </w:pPr>
      <w:r>
        <w:rPr>
          <w:rFonts w:cstheme="minorHAnsi"/>
          <w:noProof/>
          <w:szCs w:val="24"/>
          <w:lang w:eastAsia="fr-FR"/>
        </w:rPr>
        <w:drawing>
          <wp:inline distT="0" distB="0" distL="0" distR="0">
            <wp:extent cx="4595495" cy="1722120"/>
            <wp:effectExtent l="19050" t="0" r="0" b="0"/>
            <wp:docPr id="4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4595495" cy="1722120"/>
                    </a:xfrm>
                    <a:prstGeom prst="rect">
                      <a:avLst/>
                    </a:prstGeom>
                    <a:noFill/>
                    <a:ln w="9525">
                      <a:noFill/>
                      <a:miter lim="800000"/>
                      <a:headEnd/>
                      <a:tailEnd/>
                    </a:ln>
                  </pic:spPr>
                </pic:pic>
              </a:graphicData>
            </a:graphic>
          </wp:inline>
        </w:drawing>
      </w:r>
    </w:p>
    <w:p w:rsidR="00B144C6" w:rsidRDefault="00B144C6" w:rsidP="00B144C6">
      <w:pPr>
        <w:jc w:val="center"/>
        <w:rPr>
          <w:sz w:val="22"/>
          <w:szCs w:val="20"/>
        </w:rPr>
      </w:pPr>
      <w:bookmarkStart w:id="37" w:name="_Toc517822782"/>
      <w:r w:rsidRPr="00A82A02">
        <w:rPr>
          <w:b/>
          <w:bCs/>
          <w:i/>
          <w:iCs/>
          <w:sz w:val="22"/>
          <w:szCs w:val="20"/>
        </w:rPr>
        <w:t xml:space="preserve">Figure 2. </w:t>
      </w:r>
      <w:r w:rsidR="009770DD" w:rsidRPr="00A82A02">
        <w:rPr>
          <w:b/>
          <w:bCs/>
          <w:i/>
          <w:iCs/>
          <w:sz w:val="22"/>
          <w:szCs w:val="20"/>
        </w:rPr>
        <w:fldChar w:fldCharType="begin"/>
      </w:r>
      <w:r w:rsidRPr="00A82A02">
        <w:rPr>
          <w:b/>
          <w:bCs/>
          <w:i/>
          <w:iCs/>
          <w:sz w:val="22"/>
          <w:szCs w:val="20"/>
        </w:rPr>
        <w:instrText xml:space="preserve"> SEQ Figure_2. \* ARABIC </w:instrText>
      </w:r>
      <w:r w:rsidR="009770DD" w:rsidRPr="00A82A02">
        <w:rPr>
          <w:b/>
          <w:bCs/>
          <w:i/>
          <w:iCs/>
          <w:sz w:val="22"/>
          <w:szCs w:val="20"/>
        </w:rPr>
        <w:fldChar w:fldCharType="separate"/>
      </w:r>
      <w:r w:rsidR="00A15368">
        <w:rPr>
          <w:b/>
          <w:bCs/>
          <w:i/>
          <w:iCs/>
          <w:noProof/>
          <w:sz w:val="22"/>
          <w:szCs w:val="20"/>
        </w:rPr>
        <w:t>4</w:t>
      </w:r>
      <w:r w:rsidR="009770DD" w:rsidRPr="00A82A02">
        <w:rPr>
          <w:b/>
          <w:bCs/>
          <w:i/>
          <w:iCs/>
          <w:sz w:val="22"/>
          <w:szCs w:val="20"/>
        </w:rPr>
        <w:fldChar w:fldCharType="end"/>
      </w:r>
      <w:r w:rsidRPr="00A82A02">
        <w:rPr>
          <w:b/>
          <w:bCs/>
          <w:i/>
          <w:iCs/>
          <w:sz w:val="22"/>
          <w:szCs w:val="20"/>
        </w:rPr>
        <w:t xml:space="preserve"> :</w:t>
      </w:r>
      <w:r w:rsidRPr="00A82A02">
        <w:rPr>
          <w:sz w:val="22"/>
          <w:szCs w:val="20"/>
        </w:rPr>
        <w:t xml:space="preserve"> message NON.</w:t>
      </w:r>
      <w:bookmarkEnd w:id="37"/>
    </w:p>
    <w:p w:rsidR="00B144C6" w:rsidRPr="00A82A02" w:rsidRDefault="00B144C6" w:rsidP="00B144C6">
      <w:pPr>
        <w:jc w:val="center"/>
        <w:rPr>
          <w:rFonts w:cstheme="minorHAnsi"/>
          <w:sz w:val="22"/>
        </w:rPr>
      </w:pPr>
    </w:p>
    <w:p w:rsidR="00B144C6" w:rsidRPr="00C1064E" w:rsidRDefault="00B144C6" w:rsidP="00692C9D">
      <w:pPr>
        <w:pStyle w:val="sec1"/>
        <w:outlineLvl w:val="0"/>
      </w:pPr>
      <w:bookmarkStart w:id="38" w:name="_Toc517822868"/>
      <w:r w:rsidRPr="00E706A9">
        <w:t>Le protocole AMQP</w:t>
      </w:r>
      <w:bookmarkEnd w:id="38"/>
      <w:r w:rsidR="009770DD">
        <w:fldChar w:fldCharType="begin"/>
      </w:r>
      <w:r>
        <w:instrText xml:space="preserve"> XE "</w:instrText>
      </w:r>
      <w:r w:rsidRPr="00D4739D">
        <w:instrText>AMQP</w:instrText>
      </w:r>
      <w:r>
        <w:instrText>" \t "</w:instrText>
      </w:r>
      <w:r w:rsidRPr="00726383">
        <w:instrText>Advanced Message Queuing Protocol</w:instrText>
      </w:r>
      <w:r>
        <w:instrText xml:space="preserve">" </w:instrText>
      </w:r>
      <w:r w:rsidR="009770DD">
        <w:fldChar w:fldCharType="end"/>
      </w:r>
      <w:r>
        <w:t> </w:t>
      </w:r>
    </w:p>
    <w:p w:rsidR="00B144C6" w:rsidRPr="00384B28" w:rsidRDefault="00017256" w:rsidP="00B144C6">
      <w:pPr>
        <w:pStyle w:val="NormalWeb"/>
        <w:shd w:val="clear" w:color="auto" w:fill="FFFFFF"/>
        <w:spacing w:before="0" w:beforeAutospacing="0" w:after="0" w:afterAutospacing="0" w:line="360" w:lineRule="auto"/>
        <w:jc w:val="both"/>
        <w:rPr>
          <w:rFonts w:asciiTheme="minorHAnsi" w:hAnsiTheme="minorHAnsi" w:cstheme="minorHAnsi"/>
          <w:color w:val="777777"/>
          <w:sz w:val="23"/>
          <w:szCs w:val="23"/>
        </w:rPr>
      </w:pPr>
      <w:r>
        <w:rPr>
          <w:rFonts w:asciiTheme="minorHAnsi" w:eastAsiaTheme="minorHAnsi" w:hAnsiTheme="minorHAnsi" w:cstheme="minorHAnsi"/>
          <w:bCs/>
          <w:lang w:eastAsia="en-US"/>
        </w:rPr>
        <w:t xml:space="preserve">      </w:t>
      </w:r>
      <w:r w:rsidR="00B144C6" w:rsidRPr="00384B28">
        <w:rPr>
          <w:rFonts w:asciiTheme="minorHAnsi" w:eastAsiaTheme="minorHAnsi" w:hAnsiTheme="minorHAnsi" w:cstheme="minorHAnsi"/>
          <w:bCs/>
          <w:lang w:eastAsia="en-US"/>
        </w:rPr>
        <w:t>AMQP,</w:t>
      </w:r>
      <w:r>
        <w:rPr>
          <w:rFonts w:asciiTheme="minorHAnsi" w:eastAsiaTheme="minorHAnsi" w:hAnsiTheme="minorHAnsi" w:cstheme="minorHAnsi"/>
          <w:bCs/>
          <w:lang w:eastAsia="en-US"/>
        </w:rPr>
        <w:t xml:space="preserve"> </w:t>
      </w:r>
      <w:r w:rsidR="00B144C6" w:rsidRPr="00384B28">
        <w:rPr>
          <w:rFonts w:asciiTheme="minorHAnsi" w:eastAsiaTheme="minorHAnsi" w:hAnsiTheme="minorHAnsi" w:cstheme="minorHAnsi"/>
          <w:bCs/>
          <w:lang w:eastAsia="en-US"/>
        </w:rPr>
        <w:t>originaire du monde de la finance est un protocole de messagerie créé à </w:t>
      </w:r>
      <w:hyperlink r:id="rId34" w:tooltip="l'initiative" w:history="1">
        <w:r w:rsidR="00B144C6" w:rsidRPr="00384B28">
          <w:rPr>
            <w:rFonts w:asciiTheme="minorHAnsi" w:eastAsiaTheme="minorHAnsi" w:hAnsiTheme="minorHAnsi" w:cstheme="minorHAnsi"/>
            <w:bCs/>
            <w:lang w:eastAsia="en-US"/>
          </w:rPr>
          <w:t>l’initiative</w:t>
        </w:r>
      </w:hyperlink>
      <w:r w:rsidR="00B144C6" w:rsidRPr="00384B28">
        <w:rPr>
          <w:rFonts w:asciiTheme="minorHAnsi" w:eastAsiaTheme="minorHAnsi" w:hAnsiTheme="minorHAnsi" w:cstheme="minorHAnsi"/>
          <w:bCs/>
          <w:lang w:eastAsia="en-US"/>
        </w:rPr>
        <w:t> de la banque JP Morgan Chase</w:t>
      </w:r>
      <w:r w:rsidR="003822E0">
        <w:rPr>
          <w:rFonts w:asciiTheme="minorHAnsi" w:eastAsiaTheme="minorHAnsi" w:hAnsiTheme="minorHAnsi" w:cstheme="minorHAnsi"/>
          <w:bCs/>
          <w:lang w:eastAsia="en-US"/>
        </w:rPr>
        <w:t xml:space="preserve"> </w:t>
      </w:r>
      <w:r>
        <w:rPr>
          <w:rFonts w:asciiTheme="minorHAnsi" w:eastAsiaTheme="minorHAnsi" w:hAnsiTheme="minorHAnsi" w:cstheme="minorHAnsi"/>
          <w:bCs/>
          <w:lang w:eastAsia="en-US"/>
        </w:rPr>
        <w:t xml:space="preserve"> [20]</w:t>
      </w:r>
      <w:r w:rsidR="00B144C6">
        <w:rPr>
          <w:rFonts w:asciiTheme="minorHAnsi" w:eastAsiaTheme="minorHAnsi" w:hAnsiTheme="minorHAnsi" w:cstheme="minorHAnsi"/>
          <w:bCs/>
          <w:lang w:eastAsia="en-US"/>
        </w:rPr>
        <w:t>.</w:t>
      </w:r>
      <w:r w:rsidR="00B144C6" w:rsidRPr="00384B28">
        <w:rPr>
          <w:rFonts w:asciiTheme="minorHAnsi" w:eastAsiaTheme="minorHAnsi" w:hAnsiTheme="minorHAnsi" w:cstheme="minorHAnsi"/>
          <w:bCs/>
          <w:lang w:eastAsia="en-US"/>
        </w:rPr>
        <w:t>pour gérer la communication entre ses différents partenaires. Son principe de fonctionnement est assez proche du protocole MQTT. AMQP apporte un mécanisme supplémentaire de « files d’attente ». En effet, les clients qui émettent des messages sont appelés des « </w:t>
      </w:r>
      <w:proofErr w:type="spellStart"/>
      <w:r w:rsidR="00B144C6" w:rsidRPr="00384B28">
        <w:rPr>
          <w:rFonts w:asciiTheme="minorHAnsi" w:eastAsiaTheme="minorHAnsi" w:hAnsiTheme="minorHAnsi" w:cstheme="minorHAnsi"/>
          <w:bCs/>
          <w:lang w:eastAsia="en-US"/>
        </w:rPr>
        <w:t>producers</w:t>
      </w:r>
      <w:proofErr w:type="spellEnd"/>
      <w:r w:rsidR="00B144C6" w:rsidRPr="00384B28">
        <w:rPr>
          <w:rFonts w:asciiTheme="minorHAnsi" w:eastAsiaTheme="minorHAnsi" w:hAnsiTheme="minorHAnsi" w:cstheme="minorHAnsi"/>
          <w:bCs/>
          <w:lang w:eastAsia="en-US"/>
        </w:rPr>
        <w:t> ». Ces messages sont dirigés vers une ou plusieurs files d’attente. Une fois le message « déposé » dans la file d’attente, il est prêt à être consommé par les clients que l’on appelle les « </w:t>
      </w:r>
      <w:proofErr w:type="spellStart"/>
      <w:r w:rsidR="00B144C6" w:rsidRPr="00384B28">
        <w:rPr>
          <w:rFonts w:asciiTheme="minorHAnsi" w:eastAsiaTheme="minorHAnsi" w:hAnsiTheme="minorHAnsi" w:cstheme="minorHAnsi"/>
          <w:bCs/>
          <w:lang w:eastAsia="en-US"/>
        </w:rPr>
        <w:t>consumers</w:t>
      </w:r>
      <w:proofErr w:type="spellEnd"/>
      <w:r w:rsidR="00B144C6" w:rsidRPr="00384B28">
        <w:rPr>
          <w:rFonts w:asciiTheme="minorHAnsi" w:eastAsiaTheme="minorHAnsi" w:hAnsiTheme="minorHAnsi" w:cstheme="minorHAnsi"/>
          <w:bCs/>
          <w:lang w:eastAsia="en-US"/>
        </w:rPr>
        <w:t> ». Sur le même principe que pour le protocole MQTT, les « </w:t>
      </w:r>
      <w:proofErr w:type="spellStart"/>
      <w:r w:rsidR="00B144C6" w:rsidRPr="00384B28">
        <w:rPr>
          <w:rFonts w:asciiTheme="minorHAnsi" w:eastAsiaTheme="minorHAnsi" w:hAnsiTheme="minorHAnsi" w:cstheme="minorHAnsi"/>
          <w:bCs/>
          <w:lang w:eastAsia="en-US"/>
        </w:rPr>
        <w:t>consumers</w:t>
      </w:r>
      <w:proofErr w:type="spellEnd"/>
      <w:r w:rsidR="00B144C6" w:rsidRPr="00384B28">
        <w:rPr>
          <w:rFonts w:asciiTheme="minorHAnsi" w:eastAsiaTheme="minorHAnsi" w:hAnsiTheme="minorHAnsi" w:cstheme="minorHAnsi"/>
          <w:bCs/>
          <w:lang w:eastAsia="en-US"/>
        </w:rPr>
        <w:t> » reçoivent les messages des files d’attente auxquelles ils sont abonnés. Il permet, comme les autres, d’indiquer la qualité de service souhaitée dans la transmission du message :</w:t>
      </w:r>
    </w:p>
    <w:p w:rsidR="00B144C6" w:rsidRPr="00384B28" w:rsidRDefault="00B144C6" w:rsidP="00B144C6">
      <w:pPr>
        <w:pStyle w:val="NormalWeb"/>
        <w:numPr>
          <w:ilvl w:val="0"/>
          <w:numId w:val="20"/>
        </w:numPr>
        <w:shd w:val="clear" w:color="auto" w:fill="FFFFFF"/>
        <w:spacing w:before="0" w:beforeAutospacing="0" w:after="0" w:afterAutospacing="0" w:line="360" w:lineRule="auto"/>
        <w:jc w:val="both"/>
        <w:rPr>
          <w:rFonts w:asciiTheme="minorHAnsi" w:eastAsiaTheme="minorHAnsi" w:hAnsiTheme="minorHAnsi" w:cstheme="minorHAnsi"/>
          <w:bCs/>
          <w:lang w:eastAsia="en-US"/>
        </w:rPr>
      </w:pPr>
      <w:r w:rsidRPr="00384B28">
        <w:rPr>
          <w:rFonts w:asciiTheme="minorHAnsi" w:eastAsiaTheme="minorHAnsi" w:hAnsiTheme="minorHAnsi" w:cstheme="minorHAnsi"/>
          <w:bCs/>
          <w:lang w:eastAsia="en-US"/>
        </w:rPr>
        <w:t>Au plus une fois : le message est transmis une fois, peu importe qu’il soit délivré ou non.</w:t>
      </w:r>
    </w:p>
    <w:p w:rsidR="00B144C6" w:rsidRDefault="00B144C6" w:rsidP="00B144C6">
      <w:pPr>
        <w:numPr>
          <w:ilvl w:val="0"/>
          <w:numId w:val="20"/>
        </w:numPr>
        <w:shd w:val="clear" w:color="auto" w:fill="FFFFFF"/>
        <w:spacing w:after="0" w:line="360" w:lineRule="auto"/>
        <w:jc w:val="both"/>
        <w:rPr>
          <w:rFonts w:cstheme="minorHAnsi"/>
          <w:bCs/>
          <w:szCs w:val="24"/>
        </w:rPr>
      </w:pPr>
      <w:r w:rsidRPr="00384B28">
        <w:rPr>
          <w:rFonts w:cstheme="minorHAnsi"/>
          <w:bCs/>
          <w:szCs w:val="24"/>
        </w:rPr>
        <w:lastRenderedPageBreak/>
        <w:t>Au moins une fois : le message est transmis et délivré au moins une fois : il peut l’être plusieurs fois.</w:t>
      </w:r>
    </w:p>
    <w:p w:rsidR="00B144C6" w:rsidRPr="00384B28" w:rsidRDefault="00631F7B" w:rsidP="00B144C6">
      <w:pPr>
        <w:numPr>
          <w:ilvl w:val="0"/>
          <w:numId w:val="20"/>
        </w:numPr>
        <w:shd w:val="clear" w:color="auto" w:fill="FFFFFF"/>
        <w:spacing w:after="0" w:line="360" w:lineRule="auto"/>
        <w:jc w:val="both"/>
        <w:rPr>
          <w:rFonts w:cstheme="minorHAnsi"/>
          <w:bCs/>
          <w:szCs w:val="24"/>
        </w:rPr>
      </w:pPr>
      <w:r>
        <w:rPr>
          <w:rFonts w:cstheme="minorHAnsi"/>
          <w:bCs/>
          <w:szCs w:val="24"/>
        </w:rPr>
        <w:t xml:space="preserve">Une seule fois : </w:t>
      </w:r>
      <w:r w:rsidR="00B144C6" w:rsidRPr="00384B28">
        <w:rPr>
          <w:rFonts w:cstheme="minorHAnsi"/>
          <w:bCs/>
          <w:szCs w:val="24"/>
        </w:rPr>
        <w:t>Le message est toujours distribué une seule fois. Le message doit être stocké localement au niveau de l'expéditeur et du destinataire jusqu'à ce qu'il soit traité</w:t>
      </w:r>
      <w:r w:rsidR="00B144C6">
        <w:rPr>
          <w:rFonts w:cstheme="minorHAnsi"/>
          <w:bCs/>
          <w:szCs w:val="24"/>
        </w:rPr>
        <w:t>.</w:t>
      </w:r>
    </w:p>
    <w:p w:rsidR="00B144C6" w:rsidRPr="00E706A9" w:rsidRDefault="00B144C6" w:rsidP="00692C9D">
      <w:pPr>
        <w:pStyle w:val="sec2"/>
        <w:outlineLvl w:val="1"/>
      </w:pPr>
      <w:bookmarkStart w:id="39" w:name="_Toc517822869"/>
      <w:r w:rsidRPr="00E706A9">
        <w:t>Les bases d’un échange</w:t>
      </w:r>
      <w:bookmarkEnd w:id="39"/>
      <w:r>
        <w:t> </w:t>
      </w:r>
    </w:p>
    <w:p w:rsidR="00B144C6" w:rsidRPr="00C67854" w:rsidRDefault="00B144C6" w:rsidP="00B144C6">
      <w:pPr>
        <w:spacing w:line="360" w:lineRule="auto"/>
        <w:jc w:val="both"/>
        <w:rPr>
          <w:szCs w:val="24"/>
        </w:rPr>
      </w:pPr>
      <w:r w:rsidRPr="00C67854">
        <w:rPr>
          <w:szCs w:val="24"/>
        </w:rPr>
        <w:t xml:space="preserve">      Une fois connecté, un client va pouvoir accéder aux exchanges (échanges) et aux queues (files) pour transmettre et recevoir les messages. L’exchange est le point où un message peut être déposé; de là, le message suivra ensuite un cheminement pour enfin être placé dans la ou les queues de destination, où il sera entreposé jusqu’à consommation. Plusieurs clients différents pourront envoyer des messages sur un même exchange.</w:t>
      </w:r>
    </w:p>
    <w:p w:rsidR="00B144C6" w:rsidRPr="00C67854" w:rsidRDefault="00017256" w:rsidP="00B144C6">
      <w:pPr>
        <w:spacing w:line="360" w:lineRule="auto"/>
        <w:jc w:val="both"/>
        <w:rPr>
          <w:szCs w:val="24"/>
        </w:rPr>
      </w:pPr>
      <w:r>
        <w:rPr>
          <w:szCs w:val="24"/>
        </w:rPr>
        <w:t xml:space="preserve">      </w:t>
      </w:r>
      <w:r w:rsidR="00B144C6" w:rsidRPr="00C67854">
        <w:rPr>
          <w:szCs w:val="24"/>
        </w:rPr>
        <w:t xml:space="preserve">Le chemin pris par le message sera grâce aux </w:t>
      </w:r>
      <w:proofErr w:type="spellStart"/>
      <w:r w:rsidR="00B144C6" w:rsidRPr="00C67854">
        <w:rPr>
          <w:szCs w:val="24"/>
        </w:rPr>
        <w:t>bindings</w:t>
      </w:r>
      <w:proofErr w:type="spellEnd"/>
      <w:r w:rsidR="00B144C6" w:rsidRPr="00C67854">
        <w:rPr>
          <w:szCs w:val="24"/>
        </w:rPr>
        <w:t xml:space="preserve"> (liaisons) que l’on pourra appliquer entre un exchange et une queue. La queue est le point de consommation des messages ; tout comme pour les exchanges, il est possible d’avoir plusieurs consommateurs sur une même queue. Chaque consommateur peut demander au </w:t>
      </w:r>
      <w:r w:rsidR="00B144C6" w:rsidRPr="00F4310C">
        <w:rPr>
          <w:szCs w:val="24"/>
        </w:rPr>
        <w:t>broker</w:t>
      </w:r>
      <w:r w:rsidR="00B144C6" w:rsidRPr="00C67854">
        <w:rPr>
          <w:szCs w:val="24"/>
        </w:rPr>
        <w:t xml:space="preserve"> de lui envoyer le prochain message stocké dans la queue. Dès lors le message est envoyé au client, il sera supprimé de la queue. Un message consommé n’est plus disponible, et de fait ne peut pas être consommé à nouveau. Le protocole offre plusieurs modes d’échanges (poin</w:t>
      </w:r>
      <w:r>
        <w:rPr>
          <w:szCs w:val="24"/>
        </w:rPr>
        <w:t xml:space="preserve">t </w:t>
      </w:r>
      <w:proofErr w:type="spellStart"/>
      <w:proofErr w:type="gramStart"/>
      <w:r>
        <w:rPr>
          <w:szCs w:val="24"/>
        </w:rPr>
        <w:t>a</w:t>
      </w:r>
      <w:proofErr w:type="spellEnd"/>
      <w:proofErr w:type="gramEnd"/>
      <w:r>
        <w:rPr>
          <w:szCs w:val="24"/>
        </w:rPr>
        <w:t xml:space="preserve"> point ou multipoint publication/abonnement</w:t>
      </w:r>
      <w:r w:rsidR="00B144C6" w:rsidRPr="00C67854">
        <w:rPr>
          <w:szCs w:val="24"/>
        </w:rPr>
        <w:t>) :</w:t>
      </w:r>
    </w:p>
    <w:p w:rsidR="00B144C6" w:rsidRPr="00C67854" w:rsidRDefault="00017256" w:rsidP="00B144C6">
      <w:pPr>
        <w:spacing w:line="360" w:lineRule="auto"/>
        <w:jc w:val="both"/>
        <w:rPr>
          <w:szCs w:val="24"/>
        </w:rPr>
      </w:pPr>
      <w:r>
        <w:rPr>
          <w:szCs w:val="24"/>
        </w:rPr>
        <w:t xml:space="preserve">      </w:t>
      </w:r>
      <w:r w:rsidR="00B144C6" w:rsidRPr="00C67854">
        <w:rPr>
          <w:szCs w:val="24"/>
        </w:rPr>
        <w:t>Le cas le plus basique est l’envoi d’un message sur un exchange desservant une queue particulière, et la consommation sur cette queue par un unique client.</w:t>
      </w:r>
    </w:p>
    <w:p w:rsidR="00B144C6" w:rsidRPr="00F818B1" w:rsidRDefault="00B144C6" w:rsidP="008B528D">
      <w:pPr>
        <w:jc w:val="center"/>
        <w:rPr>
          <w:rFonts w:cstheme="minorHAnsi"/>
          <w:bCs/>
          <w:szCs w:val="24"/>
        </w:rPr>
      </w:pPr>
      <w:r w:rsidRPr="00384B28">
        <w:rPr>
          <w:rFonts w:cstheme="minorHAnsi"/>
          <w:noProof/>
          <w:lang w:eastAsia="fr-FR"/>
        </w:rPr>
        <w:drawing>
          <wp:inline distT="0" distB="0" distL="0" distR="0">
            <wp:extent cx="3785190" cy="1286539"/>
            <wp:effectExtent l="0" t="0" r="6350" b="8890"/>
            <wp:docPr id="4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724" t="12611" r="1596" b="14722"/>
                    <a:stretch/>
                  </pic:blipFill>
                  <pic:spPr bwMode="auto">
                    <a:xfrm>
                      <a:off x="0" y="0"/>
                      <a:ext cx="3787708" cy="1287395"/>
                    </a:xfrm>
                    <a:prstGeom prst="rect">
                      <a:avLst/>
                    </a:prstGeom>
                    <a:ln>
                      <a:noFill/>
                    </a:ln>
                    <a:extLst>
                      <a:ext uri="{53640926-AAD7-44D8-BBD7-CCE9431645EC}">
                        <a14:shadowObscured xmlns:a14="http://schemas.microsoft.com/office/drawing/2010/main"/>
                      </a:ext>
                    </a:extLst>
                  </pic:spPr>
                </pic:pic>
              </a:graphicData>
            </a:graphic>
          </wp:inline>
        </w:drawing>
      </w:r>
    </w:p>
    <w:p w:rsidR="00B144C6" w:rsidRPr="00F818B1" w:rsidRDefault="00B144C6" w:rsidP="00B144C6">
      <w:pPr>
        <w:pStyle w:val="Lgende"/>
        <w:jc w:val="center"/>
        <w:rPr>
          <w:rFonts w:cstheme="minorHAnsi"/>
          <w:noProof/>
          <w:color w:val="auto"/>
          <w:szCs w:val="24"/>
          <w:lang w:eastAsia="fr-FR"/>
        </w:rPr>
      </w:pPr>
      <w:bookmarkStart w:id="40" w:name="_Toc517822783"/>
      <w:r w:rsidRPr="00F818B1">
        <w:rPr>
          <w:i/>
          <w:iCs/>
          <w:color w:val="auto"/>
          <w:sz w:val="22"/>
          <w:szCs w:val="22"/>
        </w:rPr>
        <w:t xml:space="preserve">Figure 2. </w:t>
      </w:r>
      <w:r w:rsidR="009770DD" w:rsidRPr="00F818B1">
        <w:rPr>
          <w:i/>
          <w:iCs/>
          <w:color w:val="auto"/>
          <w:sz w:val="22"/>
          <w:szCs w:val="22"/>
        </w:rPr>
        <w:fldChar w:fldCharType="begin"/>
      </w:r>
      <w:r w:rsidRPr="00F818B1">
        <w:rPr>
          <w:i/>
          <w:iCs/>
          <w:color w:val="auto"/>
          <w:sz w:val="22"/>
          <w:szCs w:val="22"/>
        </w:rPr>
        <w:instrText xml:space="preserve"> SEQ Figure_2. \* ARABIC </w:instrText>
      </w:r>
      <w:r w:rsidR="009770DD" w:rsidRPr="00F818B1">
        <w:rPr>
          <w:i/>
          <w:iCs/>
          <w:color w:val="auto"/>
          <w:sz w:val="22"/>
          <w:szCs w:val="22"/>
        </w:rPr>
        <w:fldChar w:fldCharType="separate"/>
      </w:r>
      <w:r w:rsidR="00A15368">
        <w:rPr>
          <w:i/>
          <w:iCs/>
          <w:noProof/>
          <w:color w:val="auto"/>
          <w:sz w:val="22"/>
          <w:szCs w:val="22"/>
        </w:rPr>
        <w:t>5</w:t>
      </w:r>
      <w:r w:rsidR="009770DD" w:rsidRPr="00F818B1">
        <w:rPr>
          <w:i/>
          <w:iCs/>
          <w:color w:val="auto"/>
          <w:sz w:val="22"/>
          <w:szCs w:val="22"/>
        </w:rPr>
        <w:fldChar w:fldCharType="end"/>
      </w:r>
      <w:r w:rsidRPr="00F818B1">
        <w:rPr>
          <w:i/>
          <w:iCs/>
          <w:color w:val="auto"/>
          <w:sz w:val="22"/>
          <w:szCs w:val="22"/>
        </w:rPr>
        <w:t xml:space="preserve"> :</w:t>
      </w:r>
      <w:r w:rsidRPr="00F818B1">
        <w:rPr>
          <w:b w:val="0"/>
          <w:bCs w:val="0"/>
          <w:color w:val="auto"/>
          <w:sz w:val="22"/>
          <w:szCs w:val="22"/>
        </w:rPr>
        <w:t xml:space="preserve"> Communication AMQP point à point</w:t>
      </w:r>
      <w:r w:rsidRPr="00F818B1">
        <w:rPr>
          <w:color w:val="auto"/>
        </w:rPr>
        <w:t>.</w:t>
      </w:r>
      <w:bookmarkEnd w:id="40"/>
    </w:p>
    <w:p w:rsidR="00B144C6" w:rsidRPr="00384B28" w:rsidRDefault="00017256" w:rsidP="00B144C6">
      <w:pPr>
        <w:spacing w:line="360" w:lineRule="auto"/>
        <w:jc w:val="both"/>
        <w:rPr>
          <w:rFonts w:cstheme="minorHAnsi"/>
          <w:noProof/>
          <w:szCs w:val="24"/>
          <w:lang w:eastAsia="fr-FR"/>
        </w:rPr>
      </w:pPr>
      <w:r>
        <w:rPr>
          <w:rFonts w:cstheme="minorHAnsi"/>
          <w:noProof/>
          <w:szCs w:val="24"/>
          <w:lang w:eastAsia="fr-FR"/>
        </w:rPr>
        <w:lastRenderedPageBreak/>
        <w:t xml:space="preserve">      </w:t>
      </w:r>
      <w:r w:rsidR="00B144C6" w:rsidRPr="00384B28">
        <w:rPr>
          <w:rFonts w:cstheme="minorHAnsi"/>
          <w:noProof/>
          <w:szCs w:val="24"/>
          <w:lang w:eastAsia="fr-FR"/>
        </w:rPr>
        <w:t>Il est aussi possible d’envoyer le même message sur deux queues différentes afin que deux consommateurs puissent le recevoir et le traiter. A ce moment là le message est dupliqué, et chaque queue contient sa propre copie.</w:t>
      </w:r>
    </w:p>
    <w:p w:rsidR="00B144C6" w:rsidRPr="00384B28" w:rsidRDefault="00B144C6" w:rsidP="008B528D">
      <w:pPr>
        <w:jc w:val="center"/>
        <w:rPr>
          <w:rFonts w:cstheme="minorHAnsi"/>
          <w:noProof/>
          <w:szCs w:val="24"/>
          <w:lang w:eastAsia="fr-FR"/>
        </w:rPr>
      </w:pPr>
      <w:r w:rsidRPr="00384B28">
        <w:rPr>
          <w:rFonts w:cstheme="minorHAnsi"/>
          <w:noProof/>
          <w:lang w:eastAsia="fr-FR"/>
        </w:rPr>
        <w:drawing>
          <wp:inline distT="0" distB="0" distL="0" distR="0">
            <wp:extent cx="3741617" cy="1297172"/>
            <wp:effectExtent l="0" t="0" r="0" b="0"/>
            <wp:docPr id="4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0219" b="10219"/>
                    <a:stretch/>
                  </pic:blipFill>
                  <pic:spPr bwMode="auto">
                    <a:xfrm>
                      <a:off x="0" y="0"/>
                      <a:ext cx="3743325" cy="1297764"/>
                    </a:xfrm>
                    <a:prstGeom prst="rect">
                      <a:avLst/>
                    </a:prstGeom>
                    <a:ln>
                      <a:noFill/>
                    </a:ln>
                    <a:extLst>
                      <a:ext uri="{53640926-AAD7-44D8-BBD7-CCE9431645EC}">
                        <a14:shadowObscured xmlns:a14="http://schemas.microsoft.com/office/drawing/2010/main"/>
                      </a:ext>
                    </a:extLst>
                  </pic:spPr>
                </pic:pic>
              </a:graphicData>
            </a:graphic>
          </wp:inline>
        </w:drawing>
      </w:r>
    </w:p>
    <w:p w:rsidR="00B144C6" w:rsidRPr="00F818B1" w:rsidRDefault="00B144C6" w:rsidP="00B144C6">
      <w:pPr>
        <w:keepNext/>
        <w:jc w:val="center"/>
      </w:pPr>
      <w:bookmarkStart w:id="41" w:name="_Toc517822784"/>
      <w:r w:rsidRPr="00F818B1">
        <w:rPr>
          <w:b/>
          <w:bCs/>
          <w:i/>
          <w:iCs/>
          <w:sz w:val="22"/>
          <w:szCs w:val="20"/>
        </w:rPr>
        <w:t xml:space="preserve">Figure 2. </w:t>
      </w:r>
      <w:r w:rsidR="009770DD" w:rsidRPr="00F818B1">
        <w:rPr>
          <w:b/>
          <w:bCs/>
          <w:i/>
          <w:iCs/>
          <w:sz w:val="22"/>
          <w:szCs w:val="20"/>
        </w:rPr>
        <w:fldChar w:fldCharType="begin"/>
      </w:r>
      <w:r w:rsidRPr="00F818B1">
        <w:rPr>
          <w:b/>
          <w:bCs/>
          <w:i/>
          <w:iCs/>
          <w:sz w:val="22"/>
          <w:szCs w:val="20"/>
        </w:rPr>
        <w:instrText xml:space="preserve"> SEQ Figure_2. \* ARABIC </w:instrText>
      </w:r>
      <w:r w:rsidR="009770DD" w:rsidRPr="00F818B1">
        <w:rPr>
          <w:b/>
          <w:bCs/>
          <w:i/>
          <w:iCs/>
          <w:sz w:val="22"/>
          <w:szCs w:val="20"/>
        </w:rPr>
        <w:fldChar w:fldCharType="separate"/>
      </w:r>
      <w:r w:rsidR="00A15368">
        <w:rPr>
          <w:b/>
          <w:bCs/>
          <w:i/>
          <w:iCs/>
          <w:noProof/>
          <w:sz w:val="22"/>
          <w:szCs w:val="20"/>
        </w:rPr>
        <w:t>6</w:t>
      </w:r>
      <w:r w:rsidR="009770DD" w:rsidRPr="00F818B1">
        <w:rPr>
          <w:b/>
          <w:bCs/>
          <w:i/>
          <w:iCs/>
          <w:sz w:val="22"/>
          <w:szCs w:val="20"/>
        </w:rPr>
        <w:fldChar w:fldCharType="end"/>
      </w:r>
      <w:r w:rsidRPr="00F818B1">
        <w:rPr>
          <w:b/>
          <w:bCs/>
          <w:i/>
          <w:iCs/>
          <w:sz w:val="22"/>
          <w:szCs w:val="20"/>
        </w:rPr>
        <w:t xml:space="preserve"> :</w:t>
      </w:r>
      <w:r w:rsidRPr="00F818B1">
        <w:rPr>
          <w:sz w:val="22"/>
          <w:szCs w:val="20"/>
        </w:rPr>
        <w:t xml:space="preserve"> Communication AMQP 1 : 2.</w:t>
      </w:r>
      <w:bookmarkEnd w:id="41"/>
    </w:p>
    <w:p w:rsidR="00B144C6" w:rsidRPr="00384B28" w:rsidRDefault="00017256" w:rsidP="00B144C6">
      <w:pPr>
        <w:spacing w:line="360" w:lineRule="auto"/>
        <w:jc w:val="both"/>
        <w:rPr>
          <w:rFonts w:cstheme="minorHAnsi"/>
          <w:szCs w:val="24"/>
          <w:shd w:val="clear" w:color="auto" w:fill="FFFFFF"/>
        </w:rPr>
      </w:pPr>
      <w:r>
        <w:rPr>
          <w:rFonts w:cstheme="minorHAnsi"/>
          <w:szCs w:val="24"/>
          <w:shd w:val="clear" w:color="auto" w:fill="FFFFFF"/>
        </w:rPr>
        <w:t xml:space="preserve">      </w:t>
      </w:r>
      <w:r w:rsidR="00B144C6" w:rsidRPr="00384B28">
        <w:rPr>
          <w:rFonts w:cstheme="minorHAnsi"/>
          <w:szCs w:val="24"/>
          <w:shd w:val="clear" w:color="auto" w:fill="FFFFFF"/>
        </w:rPr>
        <w:t>Un message est retransmis à toutes les queues d’une zone d’échange. Ceci permet de modéliser le multicast.</w:t>
      </w:r>
      <w:r>
        <w:rPr>
          <w:rFonts w:cstheme="minorHAnsi"/>
          <w:szCs w:val="24"/>
          <w:shd w:val="clear" w:color="auto" w:fill="FFFFFF"/>
        </w:rPr>
        <w:t xml:space="preserve"> </w:t>
      </w:r>
      <w:r w:rsidR="00B144C6" w:rsidRPr="00384B28">
        <w:rPr>
          <w:rFonts w:cstheme="minorHAnsi"/>
          <w:szCs w:val="24"/>
          <w:shd w:val="clear" w:color="auto" w:fill="FFFFFF"/>
        </w:rPr>
        <w:t>Ce type d’échange est appelé </w:t>
      </w:r>
      <w:proofErr w:type="spellStart"/>
      <w:r w:rsidR="00B144C6" w:rsidRPr="00384B28">
        <w:rPr>
          <w:rFonts w:cstheme="minorHAnsi"/>
          <w:bCs/>
          <w:szCs w:val="24"/>
          <w:shd w:val="clear" w:color="auto" w:fill="FFFFFF"/>
        </w:rPr>
        <w:t>fanout</w:t>
      </w:r>
      <w:proofErr w:type="spellEnd"/>
      <w:r w:rsidR="00B144C6" w:rsidRPr="00384B28">
        <w:rPr>
          <w:rFonts w:cstheme="minorHAnsi"/>
          <w:szCs w:val="24"/>
          <w:shd w:val="clear" w:color="auto" w:fill="FFFFFF"/>
        </w:rPr>
        <w:t> et représente une communication 1:N. Pour un exchange donné, les N queues liées pourront recevoir le message.</w:t>
      </w:r>
    </w:p>
    <w:p w:rsidR="00B144C6" w:rsidRPr="00384B28" w:rsidRDefault="00B144C6" w:rsidP="008B528D">
      <w:pPr>
        <w:jc w:val="center"/>
        <w:rPr>
          <w:rFonts w:cstheme="minorHAnsi"/>
          <w:noProof/>
          <w:szCs w:val="24"/>
          <w:lang w:eastAsia="fr-FR"/>
        </w:rPr>
      </w:pPr>
      <w:r w:rsidRPr="00384B28">
        <w:rPr>
          <w:rFonts w:cstheme="minorHAnsi"/>
          <w:noProof/>
          <w:lang w:eastAsia="fr-FR"/>
        </w:rPr>
        <w:drawing>
          <wp:inline distT="0" distB="0" distL="0" distR="0">
            <wp:extent cx="3781690" cy="1240041"/>
            <wp:effectExtent l="19050" t="0" r="9260" b="0"/>
            <wp:docPr id="4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523" t="8723" b="11392"/>
                    <a:stretch/>
                  </pic:blipFill>
                  <pic:spPr bwMode="auto">
                    <a:xfrm>
                      <a:off x="0" y="0"/>
                      <a:ext cx="3795234" cy="1244482"/>
                    </a:xfrm>
                    <a:prstGeom prst="rect">
                      <a:avLst/>
                    </a:prstGeom>
                    <a:ln>
                      <a:noFill/>
                    </a:ln>
                    <a:extLst>
                      <a:ext uri="{53640926-AAD7-44D8-BBD7-CCE9431645EC}">
                        <a14:shadowObscured xmlns:a14="http://schemas.microsoft.com/office/drawing/2010/main"/>
                      </a:ext>
                    </a:extLst>
                  </pic:spPr>
                </pic:pic>
              </a:graphicData>
            </a:graphic>
          </wp:inline>
        </w:drawing>
      </w:r>
    </w:p>
    <w:p w:rsidR="00B144C6" w:rsidRPr="00781476" w:rsidRDefault="00B144C6" w:rsidP="00B144C6">
      <w:pPr>
        <w:keepNext/>
        <w:jc w:val="center"/>
        <w:rPr>
          <w:rFonts w:cstheme="minorHAnsi"/>
          <w:szCs w:val="24"/>
          <w:shd w:val="clear" w:color="auto" w:fill="FFFFFF"/>
        </w:rPr>
      </w:pPr>
      <w:bookmarkStart w:id="42" w:name="_Toc517822785"/>
      <w:r w:rsidRPr="00F818B1">
        <w:rPr>
          <w:b/>
          <w:bCs/>
          <w:i/>
          <w:iCs/>
          <w:sz w:val="22"/>
          <w:szCs w:val="20"/>
        </w:rPr>
        <w:t xml:space="preserve">Figure 2. </w:t>
      </w:r>
      <w:r w:rsidR="009770DD" w:rsidRPr="00F818B1">
        <w:rPr>
          <w:b/>
          <w:bCs/>
          <w:i/>
          <w:iCs/>
          <w:sz w:val="22"/>
          <w:szCs w:val="20"/>
        </w:rPr>
        <w:fldChar w:fldCharType="begin"/>
      </w:r>
      <w:r w:rsidRPr="00F818B1">
        <w:rPr>
          <w:b/>
          <w:bCs/>
          <w:i/>
          <w:iCs/>
          <w:sz w:val="22"/>
          <w:szCs w:val="20"/>
        </w:rPr>
        <w:instrText xml:space="preserve"> SEQ Figure_2. \* ARABIC </w:instrText>
      </w:r>
      <w:r w:rsidR="009770DD" w:rsidRPr="00F818B1">
        <w:rPr>
          <w:b/>
          <w:bCs/>
          <w:i/>
          <w:iCs/>
          <w:sz w:val="22"/>
          <w:szCs w:val="20"/>
        </w:rPr>
        <w:fldChar w:fldCharType="separate"/>
      </w:r>
      <w:r w:rsidR="00A15368">
        <w:rPr>
          <w:b/>
          <w:bCs/>
          <w:i/>
          <w:iCs/>
          <w:noProof/>
          <w:sz w:val="22"/>
          <w:szCs w:val="20"/>
        </w:rPr>
        <w:t>7</w:t>
      </w:r>
      <w:r w:rsidR="009770DD" w:rsidRPr="00F818B1">
        <w:rPr>
          <w:b/>
          <w:bCs/>
          <w:i/>
          <w:iCs/>
          <w:sz w:val="22"/>
          <w:szCs w:val="20"/>
        </w:rPr>
        <w:fldChar w:fldCharType="end"/>
      </w:r>
      <w:r w:rsidRPr="00F818B1">
        <w:rPr>
          <w:b/>
          <w:bCs/>
          <w:i/>
          <w:iCs/>
          <w:sz w:val="22"/>
          <w:szCs w:val="20"/>
        </w:rPr>
        <w:t xml:space="preserve"> :</w:t>
      </w:r>
      <w:r w:rsidRPr="00F818B1">
        <w:rPr>
          <w:sz w:val="22"/>
          <w:szCs w:val="20"/>
        </w:rPr>
        <w:t xml:space="preserve"> Communication AMQP 1 : N</w:t>
      </w:r>
      <w:r>
        <w:t>.</w:t>
      </w:r>
      <w:bookmarkEnd w:id="42"/>
    </w:p>
    <w:p w:rsidR="00B144C6" w:rsidRDefault="00B144C6" w:rsidP="00B144C6">
      <w:pPr>
        <w:shd w:val="clear" w:color="auto" w:fill="FFFFFF"/>
        <w:spacing w:after="0" w:line="360" w:lineRule="auto"/>
        <w:jc w:val="both"/>
        <w:textAlignment w:val="baseline"/>
        <w:outlineLvl w:val="2"/>
        <w:rPr>
          <w:rFonts w:cstheme="minorHAnsi"/>
          <w:b/>
          <w:bCs/>
          <w:noProof/>
          <w:sz w:val="28"/>
          <w:szCs w:val="28"/>
          <w:lang w:eastAsia="fr-FR"/>
        </w:rPr>
      </w:pPr>
    </w:p>
    <w:p w:rsidR="00B144C6" w:rsidRPr="00F818B1" w:rsidRDefault="00B144C6" w:rsidP="00692C9D">
      <w:pPr>
        <w:pStyle w:val="sec1"/>
        <w:outlineLvl w:val="0"/>
        <w:rPr>
          <w:noProof/>
          <w:lang w:eastAsia="fr-FR"/>
        </w:rPr>
      </w:pPr>
      <w:bookmarkStart w:id="43" w:name="_Toc517822870"/>
      <w:r w:rsidRPr="00F17115">
        <w:rPr>
          <w:noProof/>
          <w:lang w:eastAsia="fr-FR"/>
        </w:rPr>
        <w:t>Le protocole XMPP</w:t>
      </w:r>
      <w:bookmarkEnd w:id="43"/>
      <w:r>
        <w:rPr>
          <w:noProof/>
          <w:lang w:eastAsia="fr-FR"/>
        </w:rPr>
        <w:t> </w:t>
      </w:r>
    </w:p>
    <w:p w:rsidR="00B144C6" w:rsidRPr="00384B28" w:rsidRDefault="00B144C6" w:rsidP="00017256">
      <w:pPr>
        <w:spacing w:line="360" w:lineRule="auto"/>
        <w:jc w:val="both"/>
        <w:rPr>
          <w:rFonts w:cstheme="minorHAnsi"/>
          <w:noProof/>
          <w:szCs w:val="24"/>
          <w:lang w:eastAsia="fr-FR"/>
        </w:rPr>
      </w:pPr>
      <w:r>
        <w:rPr>
          <w:rFonts w:cstheme="minorHAnsi"/>
          <w:noProof/>
          <w:szCs w:val="24"/>
          <w:lang w:eastAsia="fr-FR"/>
        </w:rPr>
        <w:t xml:space="preserve">      XMPP</w:t>
      </w:r>
      <w:r w:rsidRPr="00384B28">
        <w:rPr>
          <w:rFonts w:cstheme="minorHAnsi"/>
          <w:noProof/>
          <w:szCs w:val="24"/>
          <w:lang w:eastAsia="fr-FR"/>
        </w:rPr>
        <w:t xml:space="preserve">, est à l’origine un protocole de messagerie instantanée utilisé notamment dans les services Jabber et Google Talk. En outre, son extensibilité a permis son utilisation dans d’autres applications telle que la VoIP. Son fonctionnement est basé sur une architecture client/serveur où l’échange de données, au format XML, se fait sur le même principeque les messageries électroniques. En effet, la communication entre deux clients est asynchrone et est réalisée au travers de serveurs XMPP. Dans un premier temps, un client établit une connexion TCP avec son serveur XMPP, qui communique alors la donnée au serveur XMPP du destinateur. Ce dernier transmet la donnée au destinateur si celui-ci est connecté. Dans le cas contraire, le serveur XMPP </w:t>
      </w:r>
      <w:r w:rsidRPr="00384B28">
        <w:rPr>
          <w:rFonts w:cstheme="minorHAnsi"/>
          <w:noProof/>
          <w:szCs w:val="24"/>
          <w:lang w:eastAsia="fr-FR"/>
        </w:rPr>
        <w:lastRenderedPageBreak/>
        <w:t>mémorise la donnée tant que le destinateur en question ne s’est pas connecté. On peut ajouter qu’un système XMPP est décentralisé et potentiellement temps réel si l’émetteur et le destinateur sont connectés durant la livraison des messages. De plus, chaque client est distingué par un identifiant unique construit sur le modèle suivant :&lt;nom-du-client&gt;@&lt;nom-du-serveur&gt;. L’image suivante illustre</w:t>
      </w:r>
      <w:r w:rsidR="003822E0">
        <w:rPr>
          <w:rFonts w:cstheme="minorHAnsi"/>
          <w:noProof/>
          <w:szCs w:val="24"/>
          <w:lang w:eastAsia="fr-FR"/>
        </w:rPr>
        <w:t xml:space="preserve"> ce que nous venons d’expliquer </w:t>
      </w:r>
      <w:r w:rsidR="00017256">
        <w:rPr>
          <w:rFonts w:cstheme="minorHAnsi"/>
          <w:noProof/>
          <w:szCs w:val="24"/>
          <w:lang w:eastAsia="fr-FR"/>
        </w:rPr>
        <w:t>[21]</w:t>
      </w:r>
      <w:r w:rsidR="003822E0">
        <w:rPr>
          <w:rFonts w:cstheme="minorHAnsi"/>
          <w:noProof/>
          <w:szCs w:val="24"/>
          <w:lang w:eastAsia="fr-FR"/>
        </w:rPr>
        <w:t>.</w:t>
      </w:r>
    </w:p>
    <w:p w:rsidR="00B144C6" w:rsidRPr="00384B28" w:rsidRDefault="00B144C6" w:rsidP="00B144C6">
      <w:pPr>
        <w:jc w:val="center"/>
        <w:rPr>
          <w:rFonts w:cstheme="minorHAnsi"/>
          <w:szCs w:val="24"/>
        </w:rPr>
      </w:pPr>
      <w:r w:rsidRPr="00384B28">
        <w:rPr>
          <w:rFonts w:cstheme="minorHAnsi"/>
          <w:noProof/>
          <w:lang w:eastAsia="fr-FR"/>
        </w:rPr>
        <w:drawing>
          <wp:inline distT="0" distB="0" distL="0" distR="0">
            <wp:extent cx="5752212" cy="2817628"/>
            <wp:effectExtent l="0" t="0" r="1270" b="1905"/>
            <wp:docPr id="4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7421" b="9766"/>
                    <a:stretch/>
                  </pic:blipFill>
                  <pic:spPr bwMode="auto">
                    <a:xfrm>
                      <a:off x="0" y="0"/>
                      <a:ext cx="5760720" cy="2821795"/>
                    </a:xfrm>
                    <a:prstGeom prst="rect">
                      <a:avLst/>
                    </a:prstGeom>
                    <a:ln>
                      <a:noFill/>
                    </a:ln>
                    <a:extLst>
                      <a:ext uri="{53640926-AAD7-44D8-BBD7-CCE9431645EC}">
                        <a14:shadowObscured xmlns:a14="http://schemas.microsoft.com/office/drawing/2010/main"/>
                      </a:ext>
                    </a:extLst>
                  </pic:spPr>
                </pic:pic>
              </a:graphicData>
            </a:graphic>
          </wp:inline>
        </w:drawing>
      </w:r>
    </w:p>
    <w:p w:rsidR="00B144C6" w:rsidRPr="00F818B1" w:rsidRDefault="00B144C6" w:rsidP="00B144C6">
      <w:pPr>
        <w:jc w:val="center"/>
        <w:rPr>
          <w:sz w:val="22"/>
          <w:szCs w:val="20"/>
        </w:rPr>
      </w:pPr>
      <w:bookmarkStart w:id="44" w:name="_Toc517822786"/>
      <w:r w:rsidRPr="00F818B1">
        <w:rPr>
          <w:b/>
          <w:bCs/>
          <w:i/>
          <w:iCs/>
          <w:sz w:val="22"/>
          <w:szCs w:val="20"/>
        </w:rPr>
        <w:t xml:space="preserve">Figure 2. </w:t>
      </w:r>
      <w:r w:rsidR="009770DD" w:rsidRPr="00F818B1">
        <w:rPr>
          <w:b/>
          <w:bCs/>
          <w:i/>
          <w:iCs/>
          <w:sz w:val="22"/>
          <w:szCs w:val="20"/>
        </w:rPr>
        <w:fldChar w:fldCharType="begin"/>
      </w:r>
      <w:r w:rsidRPr="00F818B1">
        <w:rPr>
          <w:b/>
          <w:bCs/>
          <w:i/>
          <w:iCs/>
          <w:sz w:val="22"/>
          <w:szCs w:val="20"/>
        </w:rPr>
        <w:instrText xml:space="preserve"> SEQ Figure_2. \* ARABIC </w:instrText>
      </w:r>
      <w:r w:rsidR="009770DD" w:rsidRPr="00F818B1">
        <w:rPr>
          <w:b/>
          <w:bCs/>
          <w:i/>
          <w:iCs/>
          <w:sz w:val="22"/>
          <w:szCs w:val="20"/>
        </w:rPr>
        <w:fldChar w:fldCharType="separate"/>
      </w:r>
      <w:r w:rsidR="00A15368">
        <w:rPr>
          <w:b/>
          <w:bCs/>
          <w:i/>
          <w:iCs/>
          <w:noProof/>
          <w:sz w:val="22"/>
          <w:szCs w:val="20"/>
        </w:rPr>
        <w:t>8</w:t>
      </w:r>
      <w:r w:rsidR="009770DD" w:rsidRPr="00F818B1">
        <w:rPr>
          <w:b/>
          <w:bCs/>
          <w:i/>
          <w:iCs/>
          <w:sz w:val="22"/>
          <w:szCs w:val="20"/>
        </w:rPr>
        <w:fldChar w:fldCharType="end"/>
      </w:r>
      <w:r w:rsidRPr="00F818B1">
        <w:rPr>
          <w:b/>
          <w:bCs/>
          <w:i/>
          <w:iCs/>
          <w:sz w:val="22"/>
          <w:szCs w:val="20"/>
        </w:rPr>
        <w:t xml:space="preserve"> :</w:t>
      </w:r>
      <w:r w:rsidRPr="00F818B1">
        <w:rPr>
          <w:sz w:val="22"/>
          <w:szCs w:val="20"/>
        </w:rPr>
        <w:t xml:space="preserve"> Fonctionnement du protocole XMPP.</w:t>
      </w:r>
      <w:bookmarkEnd w:id="44"/>
    </w:p>
    <w:p w:rsidR="00B144C6" w:rsidRPr="00384B28" w:rsidRDefault="00017256" w:rsidP="00B144C6">
      <w:pPr>
        <w:spacing w:line="360" w:lineRule="auto"/>
        <w:jc w:val="both"/>
        <w:rPr>
          <w:rFonts w:cstheme="minorHAnsi"/>
          <w:noProof/>
          <w:szCs w:val="24"/>
          <w:lang w:eastAsia="fr-FR"/>
        </w:rPr>
      </w:pPr>
      <w:r>
        <w:rPr>
          <w:rFonts w:cstheme="minorHAnsi"/>
          <w:noProof/>
          <w:szCs w:val="24"/>
          <w:lang w:eastAsia="fr-FR"/>
        </w:rPr>
        <w:t xml:space="preserve">      </w:t>
      </w:r>
      <w:r w:rsidR="00B144C6" w:rsidRPr="00384B28">
        <w:rPr>
          <w:rFonts w:cstheme="minorHAnsi"/>
          <w:noProof/>
          <w:szCs w:val="24"/>
          <w:lang w:eastAsia="fr-FR"/>
        </w:rPr>
        <w:t>Lorsque le client A souhaite envoyer un message au client E, celui-ci spécifie dans le message XMPP :</w:t>
      </w:r>
    </w:p>
    <w:p w:rsidR="00B144C6" w:rsidRPr="00384B28" w:rsidRDefault="00B144C6" w:rsidP="00B144C6">
      <w:pPr>
        <w:pStyle w:val="Paragraphedeliste"/>
        <w:numPr>
          <w:ilvl w:val="0"/>
          <w:numId w:val="21"/>
        </w:numPr>
        <w:shd w:val="clear" w:color="auto" w:fill="FFFFFF"/>
        <w:spacing w:after="0" w:line="360" w:lineRule="auto"/>
        <w:jc w:val="both"/>
        <w:textAlignment w:val="baseline"/>
        <w:rPr>
          <w:rFonts w:cstheme="minorHAnsi"/>
          <w:szCs w:val="24"/>
        </w:rPr>
      </w:pPr>
      <w:r w:rsidRPr="00384B28">
        <w:rPr>
          <w:rFonts w:cstheme="minorHAnsi"/>
          <w:szCs w:val="24"/>
        </w:rPr>
        <w:t xml:space="preserve">l’identifiant de l’émetteur (ici </w:t>
      </w:r>
      <w:proofErr w:type="spellStart"/>
      <w:r w:rsidRPr="00384B28">
        <w:rPr>
          <w:rFonts w:cstheme="minorHAnsi"/>
          <w:szCs w:val="24"/>
        </w:rPr>
        <w:t>clientA@domainA</w:t>
      </w:r>
      <w:proofErr w:type="spellEnd"/>
      <w:r w:rsidRPr="00384B28">
        <w:rPr>
          <w:rFonts w:cstheme="minorHAnsi"/>
          <w:szCs w:val="24"/>
        </w:rPr>
        <w:t>).</w:t>
      </w:r>
    </w:p>
    <w:p w:rsidR="00B144C6" w:rsidRPr="00384B28" w:rsidRDefault="00B144C6" w:rsidP="00B144C6">
      <w:pPr>
        <w:pStyle w:val="Paragraphedeliste"/>
        <w:numPr>
          <w:ilvl w:val="0"/>
          <w:numId w:val="21"/>
        </w:numPr>
        <w:shd w:val="clear" w:color="auto" w:fill="FFFFFF"/>
        <w:spacing w:after="0" w:line="360" w:lineRule="auto"/>
        <w:jc w:val="both"/>
        <w:textAlignment w:val="baseline"/>
        <w:rPr>
          <w:rFonts w:cstheme="minorHAnsi"/>
          <w:szCs w:val="24"/>
        </w:rPr>
      </w:pPr>
      <w:r w:rsidRPr="00384B28">
        <w:rPr>
          <w:rFonts w:cstheme="minorHAnsi"/>
          <w:szCs w:val="24"/>
        </w:rPr>
        <w:t xml:space="preserve">l’identifiant du destinataire (ici </w:t>
      </w:r>
      <w:proofErr w:type="spellStart"/>
      <w:r w:rsidRPr="00384B28">
        <w:rPr>
          <w:rFonts w:cstheme="minorHAnsi"/>
          <w:szCs w:val="24"/>
        </w:rPr>
        <w:t>clientE@domainB</w:t>
      </w:r>
      <w:proofErr w:type="spellEnd"/>
      <w:r w:rsidRPr="00384B28">
        <w:rPr>
          <w:rFonts w:cstheme="minorHAnsi"/>
          <w:szCs w:val="24"/>
        </w:rPr>
        <w:t>).</w:t>
      </w:r>
    </w:p>
    <w:p w:rsidR="00B144C6" w:rsidRDefault="00B144C6" w:rsidP="00B144C6">
      <w:pPr>
        <w:pStyle w:val="Paragraphedeliste"/>
        <w:numPr>
          <w:ilvl w:val="0"/>
          <w:numId w:val="21"/>
        </w:numPr>
        <w:shd w:val="clear" w:color="auto" w:fill="FFFFFF"/>
        <w:spacing w:after="0" w:line="360" w:lineRule="auto"/>
        <w:jc w:val="both"/>
        <w:textAlignment w:val="baseline"/>
        <w:rPr>
          <w:rFonts w:cstheme="minorHAnsi"/>
          <w:szCs w:val="24"/>
        </w:rPr>
      </w:pPr>
      <w:r w:rsidRPr="00384B28">
        <w:rPr>
          <w:rFonts w:cstheme="minorHAnsi"/>
          <w:szCs w:val="24"/>
        </w:rPr>
        <w:t xml:space="preserve">l’information à transmettre dans la partie body (ici Hello </w:t>
      </w:r>
      <w:proofErr w:type="spellStart"/>
      <w:r w:rsidRPr="00384B28">
        <w:rPr>
          <w:rFonts w:cstheme="minorHAnsi"/>
          <w:szCs w:val="24"/>
        </w:rPr>
        <w:t>IoT</w:t>
      </w:r>
      <w:proofErr w:type="spellEnd"/>
      <w:r w:rsidRPr="00384B28">
        <w:rPr>
          <w:rFonts w:cstheme="minorHAnsi"/>
          <w:szCs w:val="24"/>
        </w:rPr>
        <w:t>).</w:t>
      </w: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Default="00731B8D" w:rsidP="00731B8D">
      <w:pPr>
        <w:shd w:val="clear" w:color="auto" w:fill="FFFFFF"/>
        <w:spacing w:after="0" w:line="360" w:lineRule="auto"/>
        <w:jc w:val="both"/>
        <w:textAlignment w:val="baseline"/>
        <w:rPr>
          <w:rFonts w:cstheme="minorHAnsi"/>
          <w:szCs w:val="24"/>
        </w:rPr>
      </w:pPr>
    </w:p>
    <w:p w:rsidR="00731B8D" w:rsidRPr="00731B8D" w:rsidRDefault="00731B8D" w:rsidP="00731B8D">
      <w:pPr>
        <w:shd w:val="clear" w:color="auto" w:fill="FFFFFF"/>
        <w:spacing w:after="0" w:line="360" w:lineRule="auto"/>
        <w:jc w:val="both"/>
        <w:textAlignment w:val="baseline"/>
        <w:rPr>
          <w:rFonts w:cstheme="minorHAnsi"/>
          <w:szCs w:val="24"/>
        </w:rPr>
      </w:pPr>
    </w:p>
    <w:p w:rsidR="00477354" w:rsidRDefault="00477354" w:rsidP="00477354">
      <w:pPr>
        <w:pStyle w:val="Paragraphedeliste"/>
        <w:shd w:val="clear" w:color="auto" w:fill="FFFFFF"/>
        <w:spacing w:after="0" w:line="360" w:lineRule="auto"/>
        <w:jc w:val="both"/>
        <w:textAlignment w:val="baseline"/>
        <w:rPr>
          <w:rFonts w:cstheme="minorHAnsi"/>
          <w:szCs w:val="24"/>
        </w:rPr>
      </w:pPr>
    </w:p>
    <w:p w:rsidR="00B144C6" w:rsidRDefault="00B144C6" w:rsidP="00B144C6">
      <w:pPr>
        <w:pStyle w:val="Paragraphedeliste"/>
        <w:shd w:val="clear" w:color="auto" w:fill="FFFFFF"/>
        <w:spacing w:after="0" w:line="360" w:lineRule="auto"/>
        <w:jc w:val="both"/>
        <w:textAlignment w:val="baseline"/>
        <w:outlineLvl w:val="2"/>
        <w:rPr>
          <w:rFonts w:cstheme="minorHAnsi"/>
          <w:szCs w:val="24"/>
        </w:rPr>
      </w:pPr>
    </w:p>
    <w:p w:rsidR="00B144C6" w:rsidRPr="00384B28" w:rsidRDefault="00B144C6" w:rsidP="00692C9D">
      <w:pPr>
        <w:pStyle w:val="sec1"/>
        <w:outlineLvl w:val="0"/>
      </w:pPr>
      <w:r w:rsidRPr="00384B28">
        <w:t> </w:t>
      </w:r>
      <w:bookmarkStart w:id="45" w:name="_Toc517822871"/>
      <w:r w:rsidRPr="00384B28">
        <w:t>Introduction au protocole MQTT</w:t>
      </w:r>
      <w:bookmarkEnd w:id="45"/>
      <w:r>
        <w:t> </w:t>
      </w:r>
    </w:p>
    <w:p w:rsidR="00B144C6" w:rsidRPr="00384B28" w:rsidRDefault="00B144C6" w:rsidP="00017256">
      <w:pPr>
        <w:spacing w:line="360" w:lineRule="auto"/>
        <w:jc w:val="both"/>
        <w:rPr>
          <w:rFonts w:cstheme="minorHAnsi"/>
          <w:szCs w:val="24"/>
        </w:rPr>
      </w:pPr>
      <w:r>
        <w:rPr>
          <w:rFonts w:cstheme="minorHAnsi"/>
          <w:bCs/>
          <w:color w:val="000000" w:themeColor="text1"/>
          <w:szCs w:val="24"/>
        </w:rPr>
        <w:t xml:space="preserve">      MQTT </w:t>
      </w:r>
      <w:r w:rsidRPr="00384B28">
        <w:rPr>
          <w:rFonts w:cstheme="minorHAnsi"/>
          <w:bCs/>
          <w:color w:val="000000" w:themeColor="text1"/>
          <w:szCs w:val="24"/>
        </w:rPr>
        <w:t xml:space="preserve">est un service de messagerie TCP/IP spécialement dédié aux communications entre machines (M2M), par exemple l’échange de données de commande, données de mesure ou textes. Le protocole MQTT fonctionne au niveau de la couche application du modèle  </w:t>
      </w:r>
      <w:proofErr w:type="spellStart"/>
      <w:r w:rsidRPr="00384B28">
        <w:rPr>
          <w:rFonts w:cstheme="minorHAnsi"/>
          <w:bCs/>
          <w:color w:val="000000" w:themeColor="text1"/>
          <w:szCs w:val="24"/>
        </w:rPr>
        <w:t>tcp</w:t>
      </w:r>
      <w:proofErr w:type="spellEnd"/>
      <w:r w:rsidRPr="00384B28">
        <w:rPr>
          <w:rFonts w:cstheme="minorHAnsi"/>
          <w:bCs/>
          <w:color w:val="000000" w:themeColor="text1"/>
          <w:szCs w:val="24"/>
        </w:rPr>
        <w:t>/IP</w:t>
      </w:r>
      <w:r w:rsidR="00017256">
        <w:rPr>
          <w:rFonts w:cstheme="minorHAnsi"/>
          <w:bCs/>
          <w:color w:val="000000" w:themeColor="text1"/>
          <w:szCs w:val="24"/>
        </w:rPr>
        <w:t xml:space="preserve"> [22]</w:t>
      </w:r>
      <w:r>
        <w:rPr>
          <w:rFonts w:cstheme="minorHAnsi"/>
          <w:bCs/>
          <w:color w:val="000000" w:themeColor="text1"/>
          <w:szCs w:val="24"/>
        </w:rPr>
        <w:t>.</w:t>
      </w:r>
      <w:r w:rsidRPr="00384B28">
        <w:rPr>
          <w:rFonts w:cstheme="minorHAnsi"/>
          <w:bCs/>
          <w:color w:val="000000" w:themeColor="text1"/>
          <w:szCs w:val="24"/>
        </w:rPr>
        <w:t xml:space="preserve"> L’</w:t>
      </w:r>
      <w:proofErr w:type="spellStart"/>
      <w:r w:rsidRPr="00384B28">
        <w:rPr>
          <w:rFonts w:cstheme="minorHAnsi"/>
          <w:bCs/>
          <w:color w:val="000000" w:themeColor="text1"/>
          <w:szCs w:val="24"/>
        </w:rPr>
        <w:t>overhead</w:t>
      </w:r>
      <w:proofErr w:type="spellEnd"/>
      <w:r w:rsidRPr="00384B28">
        <w:rPr>
          <w:rFonts w:cstheme="minorHAnsi"/>
          <w:bCs/>
          <w:color w:val="000000" w:themeColor="text1"/>
          <w:szCs w:val="24"/>
        </w:rPr>
        <w:t xml:space="preserve"> (données transmisses en plus des données utiles) est bien plus faible qu’avec le HTTP et</w:t>
      </w:r>
      <w:r w:rsidR="00017256">
        <w:rPr>
          <w:rFonts w:cstheme="minorHAnsi"/>
          <w:bCs/>
          <w:color w:val="000000" w:themeColor="text1"/>
          <w:szCs w:val="24"/>
        </w:rPr>
        <w:t xml:space="preserve"> </w:t>
      </w:r>
      <w:r w:rsidRPr="00384B28">
        <w:rPr>
          <w:rFonts w:cstheme="minorHAnsi"/>
          <w:bCs/>
          <w:color w:val="000000" w:themeColor="text1"/>
          <w:szCs w:val="24"/>
        </w:rPr>
        <w:t>n’excède pas 256Mo qui peut être pris en charge par des appareils intégrés, c’est-à-dire des microcontrôleurs.</w:t>
      </w:r>
      <w:r w:rsidR="00017256">
        <w:rPr>
          <w:rFonts w:cstheme="minorHAnsi"/>
          <w:bCs/>
          <w:color w:val="000000" w:themeColor="text1"/>
          <w:szCs w:val="24"/>
        </w:rPr>
        <w:t xml:space="preserve"> </w:t>
      </w:r>
      <w:r w:rsidRPr="00384B28">
        <w:rPr>
          <w:rFonts w:cstheme="minorHAnsi"/>
          <w:szCs w:val="24"/>
        </w:rPr>
        <w:t>L’avantage de MQTT, c’est qu’Il y a moins d’instructions à réaliser par notre microcontrôleur pour envoyer une trame avec MQTT au lieu de HTTP. Le message met donc moins de temps à être envoyé et consomme moins d’énergie. Le point central de la communication est le broker.</w:t>
      </w:r>
    </w:p>
    <w:p w:rsidR="00B144C6" w:rsidRPr="00384B28" w:rsidRDefault="00B144C6" w:rsidP="00B144C6">
      <w:pPr>
        <w:spacing w:line="360" w:lineRule="auto"/>
        <w:jc w:val="center"/>
        <w:rPr>
          <w:rFonts w:cstheme="minorHAnsi"/>
          <w:szCs w:val="24"/>
        </w:rPr>
      </w:pPr>
      <w:r w:rsidRPr="00384B28">
        <w:rPr>
          <w:rFonts w:cstheme="minorHAnsi"/>
          <w:bCs/>
          <w:noProof/>
          <w:color w:val="000000" w:themeColor="text1"/>
          <w:szCs w:val="24"/>
          <w:lang w:eastAsia="fr-FR"/>
        </w:rPr>
        <w:drawing>
          <wp:inline distT="0" distB="0" distL="0" distR="0">
            <wp:extent cx="2934584" cy="2317898"/>
            <wp:effectExtent l="0" t="0" r="0" b="6350"/>
            <wp:docPr id="442" name="Image 1" descr="C:\Users\msc M\Pictures\MQTT TCP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 M\Pictures\MQTT TCPIP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2317200"/>
                    </a:xfrm>
                    <a:prstGeom prst="rect">
                      <a:avLst/>
                    </a:prstGeom>
                    <a:noFill/>
                    <a:ln>
                      <a:noFill/>
                    </a:ln>
                  </pic:spPr>
                </pic:pic>
              </a:graphicData>
            </a:graphic>
          </wp:inline>
        </w:drawing>
      </w:r>
    </w:p>
    <w:p w:rsidR="00B144C6" w:rsidRPr="0081663D" w:rsidRDefault="00B144C6" w:rsidP="00B144C6">
      <w:pPr>
        <w:jc w:val="center"/>
        <w:rPr>
          <w:rFonts w:cstheme="minorHAnsi"/>
          <w:bCs/>
          <w:sz w:val="22"/>
          <w:u w:val="single"/>
        </w:rPr>
      </w:pPr>
      <w:bookmarkStart w:id="46" w:name="_Toc517822787"/>
      <w:r w:rsidRPr="00CC66B4">
        <w:rPr>
          <w:b/>
          <w:bCs/>
          <w:i/>
          <w:iCs/>
          <w:sz w:val="22"/>
          <w:szCs w:val="20"/>
        </w:rPr>
        <w:t xml:space="preserve">Figure 2. </w:t>
      </w:r>
      <w:r w:rsidR="009770DD" w:rsidRPr="00CC66B4">
        <w:rPr>
          <w:b/>
          <w:bCs/>
          <w:i/>
          <w:iCs/>
          <w:sz w:val="22"/>
          <w:szCs w:val="20"/>
        </w:rPr>
        <w:fldChar w:fldCharType="begin"/>
      </w:r>
      <w:r w:rsidRPr="00CC66B4">
        <w:rPr>
          <w:b/>
          <w:bCs/>
          <w:i/>
          <w:iCs/>
          <w:sz w:val="22"/>
          <w:szCs w:val="20"/>
        </w:rPr>
        <w:instrText xml:space="preserve"> SEQ Figure_2. \* ARABIC </w:instrText>
      </w:r>
      <w:r w:rsidR="009770DD" w:rsidRPr="00CC66B4">
        <w:rPr>
          <w:b/>
          <w:bCs/>
          <w:i/>
          <w:iCs/>
          <w:sz w:val="22"/>
          <w:szCs w:val="20"/>
        </w:rPr>
        <w:fldChar w:fldCharType="separate"/>
      </w:r>
      <w:r w:rsidR="00A15368">
        <w:rPr>
          <w:b/>
          <w:bCs/>
          <w:i/>
          <w:iCs/>
          <w:noProof/>
          <w:sz w:val="22"/>
          <w:szCs w:val="20"/>
        </w:rPr>
        <w:t>9</w:t>
      </w:r>
      <w:r w:rsidR="009770DD" w:rsidRPr="00CC66B4">
        <w:rPr>
          <w:b/>
          <w:bCs/>
          <w:i/>
          <w:iCs/>
          <w:sz w:val="22"/>
          <w:szCs w:val="20"/>
        </w:rPr>
        <w:fldChar w:fldCharType="end"/>
      </w:r>
      <w:r w:rsidRPr="00CC66B4">
        <w:rPr>
          <w:b/>
          <w:bCs/>
          <w:i/>
          <w:iCs/>
          <w:sz w:val="22"/>
          <w:szCs w:val="20"/>
        </w:rPr>
        <w:t xml:space="preserve"> :</w:t>
      </w:r>
      <w:r w:rsidRPr="0081663D">
        <w:rPr>
          <w:sz w:val="22"/>
          <w:szCs w:val="20"/>
        </w:rPr>
        <w:t xml:space="preserve"> MQTT protocole de la couche application.</w:t>
      </w:r>
      <w:bookmarkEnd w:id="46"/>
    </w:p>
    <w:p w:rsidR="00B144C6" w:rsidRPr="0081663D" w:rsidRDefault="00B144C6" w:rsidP="00692C9D">
      <w:pPr>
        <w:pStyle w:val="sec2"/>
        <w:outlineLvl w:val="1"/>
      </w:pPr>
      <w:bookmarkStart w:id="47" w:name="_Toc517822872"/>
      <w:r w:rsidRPr="003D2D2D">
        <w:t>Historique</w:t>
      </w:r>
      <w:bookmarkEnd w:id="47"/>
      <w:r>
        <w:t> </w:t>
      </w:r>
    </w:p>
    <w:p w:rsidR="00B144C6" w:rsidRPr="00384B28" w:rsidRDefault="00017256" w:rsidP="00017256">
      <w:pPr>
        <w:spacing w:after="0" w:line="360" w:lineRule="auto"/>
        <w:jc w:val="both"/>
        <w:rPr>
          <w:rFonts w:cstheme="minorHAnsi"/>
          <w:bCs/>
          <w:szCs w:val="24"/>
        </w:rPr>
      </w:pPr>
      <w:r>
        <w:rPr>
          <w:rFonts w:cstheme="minorHAnsi"/>
          <w:bCs/>
          <w:szCs w:val="24"/>
        </w:rPr>
        <w:t xml:space="preserve">      </w:t>
      </w:r>
      <w:r w:rsidR="00B144C6" w:rsidRPr="00384B28">
        <w:rPr>
          <w:rFonts w:cstheme="minorHAnsi"/>
          <w:bCs/>
          <w:szCs w:val="24"/>
        </w:rPr>
        <w:t xml:space="preserve">En 1999, deux ingénieurs Andy </w:t>
      </w:r>
      <w:proofErr w:type="spellStart"/>
      <w:r w:rsidR="00B144C6" w:rsidRPr="00384B28">
        <w:rPr>
          <w:rFonts w:cstheme="minorHAnsi"/>
          <w:bCs/>
          <w:szCs w:val="24"/>
        </w:rPr>
        <w:t>Stanford</w:t>
      </w:r>
      <w:proofErr w:type="spellEnd"/>
      <w:r w:rsidR="00B144C6" w:rsidRPr="00384B28">
        <w:rPr>
          <w:rFonts w:cstheme="minorHAnsi"/>
          <w:bCs/>
          <w:szCs w:val="24"/>
        </w:rPr>
        <w:t xml:space="preserve">-Clark et </w:t>
      </w:r>
      <w:proofErr w:type="spellStart"/>
      <w:r w:rsidR="00B144C6" w:rsidRPr="00384B28">
        <w:rPr>
          <w:rFonts w:cstheme="minorHAnsi"/>
          <w:bCs/>
          <w:szCs w:val="24"/>
        </w:rPr>
        <w:t>Arlen</w:t>
      </w:r>
      <w:proofErr w:type="spellEnd"/>
      <w:r w:rsidR="00B144C6" w:rsidRPr="00384B28">
        <w:rPr>
          <w:rFonts w:cstheme="minorHAnsi"/>
          <w:bCs/>
          <w:szCs w:val="24"/>
        </w:rPr>
        <w:t xml:space="preserve"> Nipper avaient développé une technologie pour surveiller par satellite un pipe-line dans le désert. La taille des équipements et le volume des données étaient très limités. Ces contraintes ont conduit au développement de la première version du protocole MQTT, le protocole MQTT </w:t>
      </w:r>
      <w:r w:rsidR="00B144C6" w:rsidRPr="00384B28">
        <w:rPr>
          <w:rFonts w:cstheme="minorHAnsi"/>
          <w:bCs/>
          <w:color w:val="000000" w:themeColor="text1"/>
          <w:szCs w:val="24"/>
        </w:rPr>
        <w:t xml:space="preserve">a été standardisé en novembre 2014 par </w:t>
      </w:r>
      <w:r w:rsidR="00B144C6" w:rsidRPr="00CF5A52">
        <w:rPr>
          <w:rFonts w:cstheme="minorHAnsi"/>
          <w:bCs/>
          <w:color w:val="000000" w:themeColor="text1"/>
          <w:szCs w:val="24"/>
        </w:rPr>
        <w:t>l’OASIS</w:t>
      </w:r>
      <w:r w:rsidR="00B144C6" w:rsidRPr="00384B28">
        <w:rPr>
          <w:rFonts w:cstheme="minorHAnsi"/>
          <w:bCs/>
          <w:color w:val="000000" w:themeColor="text1"/>
          <w:szCs w:val="24"/>
        </w:rPr>
        <w:t xml:space="preserve"> dans sa version 3.1 puis intégré </w:t>
      </w:r>
      <w:r w:rsidR="00B144C6" w:rsidRPr="00384B28">
        <w:rPr>
          <w:rFonts w:cstheme="minorHAnsi"/>
          <w:bCs/>
          <w:color w:val="000000" w:themeColor="text1"/>
          <w:szCs w:val="24"/>
        </w:rPr>
        <w:lastRenderedPageBreak/>
        <w:t>comme norme par l’ISO</w:t>
      </w:r>
      <w:r w:rsidR="009770DD">
        <w:rPr>
          <w:rFonts w:cstheme="minorHAnsi"/>
          <w:bCs/>
          <w:color w:val="000000" w:themeColor="text1"/>
          <w:szCs w:val="24"/>
        </w:rPr>
        <w:fldChar w:fldCharType="begin"/>
      </w:r>
      <w:r w:rsidR="00B144C6">
        <w:instrText xml:space="preserve"> XE "</w:instrText>
      </w:r>
      <w:r w:rsidR="00B144C6" w:rsidRPr="002A5697">
        <w:rPr>
          <w:rFonts w:cstheme="minorHAnsi"/>
          <w:bCs/>
          <w:color w:val="000000" w:themeColor="text1"/>
          <w:szCs w:val="24"/>
        </w:rPr>
        <w:instrText>ISO</w:instrText>
      </w:r>
      <w:r w:rsidR="00B144C6">
        <w:instrText>" \t "</w:instrText>
      </w:r>
      <w:r w:rsidR="00B144C6" w:rsidRPr="00003A56">
        <w:instrText>International Organization for Standardization</w:instrText>
      </w:r>
      <w:r w:rsidR="00B144C6">
        <w:instrText xml:space="preserve">" </w:instrText>
      </w:r>
      <w:r w:rsidR="009770DD">
        <w:rPr>
          <w:rFonts w:cstheme="minorHAnsi"/>
          <w:bCs/>
          <w:color w:val="000000" w:themeColor="text1"/>
          <w:szCs w:val="24"/>
        </w:rPr>
        <w:fldChar w:fldCharType="end"/>
      </w:r>
      <w:r w:rsidR="00B144C6" w:rsidRPr="00384B28">
        <w:rPr>
          <w:rFonts w:cstheme="minorHAnsi"/>
          <w:bCs/>
          <w:color w:val="000000" w:themeColor="text1"/>
          <w:szCs w:val="24"/>
        </w:rPr>
        <w:t xml:space="preserve"> en janvier 2016 sous le référence ISO/IEC 20922.</w:t>
      </w:r>
      <w:r w:rsidR="00731B8D">
        <w:rPr>
          <w:rFonts w:cstheme="minorHAnsi"/>
          <w:bCs/>
          <w:color w:val="000000" w:themeColor="text1"/>
          <w:szCs w:val="24"/>
        </w:rPr>
        <w:t xml:space="preserve"> </w:t>
      </w:r>
      <w:r w:rsidR="00B144C6" w:rsidRPr="00384B28">
        <w:rPr>
          <w:rFonts w:cstheme="minorHAnsi"/>
          <w:bCs/>
          <w:color w:val="000000" w:themeColor="text1"/>
          <w:szCs w:val="24"/>
        </w:rPr>
        <w:t>Sa réputation est née lorsque Facebook a annoncé son utilisation dans sa nouvelle application Facebook Messenger pour les mobiles Androïde et iPhone afin d’accélérer la transmission des messages, maintenir les sessions actives, et ce, avec une consommation modérée de la batterie</w:t>
      </w:r>
      <w:r w:rsidR="003822E0">
        <w:rPr>
          <w:rFonts w:cstheme="minorHAnsi"/>
          <w:bCs/>
          <w:szCs w:val="24"/>
        </w:rPr>
        <w:t xml:space="preserve"> </w:t>
      </w:r>
      <w:r>
        <w:rPr>
          <w:rFonts w:cstheme="minorHAnsi"/>
          <w:bCs/>
          <w:szCs w:val="24"/>
        </w:rPr>
        <w:t>[23]</w:t>
      </w:r>
      <w:r w:rsidR="003822E0">
        <w:rPr>
          <w:rFonts w:cstheme="minorHAnsi"/>
          <w:bCs/>
          <w:szCs w:val="24"/>
        </w:rPr>
        <w:t>.</w:t>
      </w:r>
    </w:p>
    <w:p w:rsidR="00B144C6" w:rsidRPr="005C76A5" w:rsidRDefault="00B144C6" w:rsidP="00B144C6">
      <w:pPr>
        <w:pStyle w:val="sec2"/>
        <w:outlineLvl w:val="1"/>
      </w:pPr>
      <w:bookmarkStart w:id="48" w:name="_Toc517822873"/>
      <w:r w:rsidRPr="005C76A5">
        <w:t>Architecture du protocole MQTT</w:t>
      </w:r>
      <w:bookmarkEnd w:id="48"/>
      <w:r>
        <w:t> </w:t>
      </w:r>
    </w:p>
    <w:p w:rsidR="00B144C6" w:rsidRPr="00384B28" w:rsidRDefault="00017256" w:rsidP="00B144C6">
      <w:pPr>
        <w:spacing w:line="360" w:lineRule="auto"/>
        <w:jc w:val="both"/>
        <w:rPr>
          <w:rFonts w:cstheme="minorHAnsi"/>
          <w:szCs w:val="24"/>
          <w:u w:val="single"/>
        </w:rPr>
      </w:pPr>
      <w:r>
        <w:rPr>
          <w:rFonts w:cstheme="minorHAnsi"/>
          <w:szCs w:val="24"/>
        </w:rPr>
        <w:t xml:space="preserve">      </w:t>
      </w:r>
      <w:r w:rsidR="00B144C6" w:rsidRPr="00384B28">
        <w:rPr>
          <w:rFonts w:cstheme="minorHAnsi"/>
          <w:szCs w:val="24"/>
        </w:rPr>
        <w:t>Le protocole MQTT ut</w:t>
      </w:r>
      <w:r w:rsidR="00B144C6">
        <w:rPr>
          <w:rFonts w:cstheme="minorHAnsi"/>
          <w:szCs w:val="24"/>
        </w:rPr>
        <w:t>ilise une architecture « publication/abonnement</w:t>
      </w:r>
      <w:r w:rsidR="00B144C6" w:rsidRPr="00384B28">
        <w:rPr>
          <w:rFonts w:cstheme="minorHAnsi"/>
          <w:szCs w:val="24"/>
        </w:rPr>
        <w:t xml:space="preserve"> » en contraste avec le protocole </w:t>
      </w:r>
      <w:r w:rsidR="00B144C6">
        <w:rPr>
          <w:rFonts w:cstheme="minorHAnsi"/>
          <w:szCs w:val="24"/>
        </w:rPr>
        <w:t>HTTP</w:t>
      </w:r>
      <w:r w:rsidR="00B144C6" w:rsidRPr="00384B28">
        <w:rPr>
          <w:rFonts w:cstheme="minorHAnsi"/>
          <w:szCs w:val="24"/>
        </w:rPr>
        <w:t xml:space="preserve"> et son architecture «</w:t>
      </w:r>
      <w:r w:rsidR="00B144C6">
        <w:rPr>
          <w:rFonts w:cstheme="minorHAnsi"/>
          <w:szCs w:val="24"/>
        </w:rPr>
        <w:t>demande</w:t>
      </w:r>
      <w:r w:rsidR="00B144C6" w:rsidRPr="00384B28">
        <w:rPr>
          <w:rFonts w:cstheme="minorHAnsi"/>
          <w:szCs w:val="24"/>
        </w:rPr>
        <w:t>/</w:t>
      </w:r>
      <w:r w:rsidR="00B144C6">
        <w:rPr>
          <w:rFonts w:cstheme="minorHAnsi"/>
          <w:szCs w:val="24"/>
        </w:rPr>
        <w:t>Réponse</w:t>
      </w:r>
      <w:r w:rsidR="00B144C6" w:rsidRPr="00384B28">
        <w:rPr>
          <w:rFonts w:cstheme="minorHAnsi"/>
          <w:szCs w:val="24"/>
        </w:rPr>
        <w:t>». Le modèle</w:t>
      </w:r>
      <w:r>
        <w:rPr>
          <w:rFonts w:cstheme="minorHAnsi"/>
          <w:szCs w:val="24"/>
        </w:rPr>
        <w:t xml:space="preserve"> </w:t>
      </w:r>
      <w:r w:rsidR="00B144C6">
        <w:rPr>
          <w:rFonts w:cstheme="minorHAnsi"/>
          <w:szCs w:val="24"/>
        </w:rPr>
        <w:t xml:space="preserve">publication/abonnement  </w:t>
      </w:r>
      <w:r w:rsidR="00B144C6" w:rsidRPr="00384B28">
        <w:rPr>
          <w:rFonts w:cstheme="minorHAnsi"/>
          <w:szCs w:val="24"/>
        </w:rPr>
        <w:t>est une alternative au modèle "client/serveur" classique dans lequel un client communique directement avec un point de terminaison. Le modèle "Pub/</w:t>
      </w:r>
      <w:proofErr w:type="spellStart"/>
      <w:r w:rsidR="00B144C6" w:rsidRPr="00384B28">
        <w:rPr>
          <w:rFonts w:cstheme="minorHAnsi"/>
          <w:szCs w:val="24"/>
        </w:rPr>
        <w:t>Sub</w:t>
      </w:r>
      <w:proofErr w:type="spellEnd"/>
      <w:r w:rsidR="00B144C6" w:rsidRPr="00384B28">
        <w:rPr>
          <w:rFonts w:cstheme="minorHAnsi"/>
          <w:szCs w:val="24"/>
        </w:rPr>
        <w:t>" dissocie le client qui envoie un message particulier (appelé </w:t>
      </w:r>
      <w:r w:rsidR="00B144C6">
        <w:rPr>
          <w:rFonts w:cstheme="minorHAnsi"/>
          <w:i/>
          <w:iCs/>
          <w:szCs w:val="24"/>
        </w:rPr>
        <w:t>éditeur</w:t>
      </w:r>
      <w:r w:rsidR="00B144C6" w:rsidRPr="00384B28">
        <w:rPr>
          <w:rFonts w:cstheme="minorHAnsi"/>
          <w:szCs w:val="24"/>
        </w:rPr>
        <w:t>) d'un autre client (ou plusieurs clients) qui reçoit le message (appelé </w:t>
      </w:r>
      <w:r w:rsidR="00B144C6">
        <w:rPr>
          <w:rFonts w:cstheme="minorHAnsi"/>
          <w:i/>
          <w:iCs/>
          <w:szCs w:val="24"/>
        </w:rPr>
        <w:t>abonnée</w:t>
      </w:r>
      <w:r w:rsidR="00B144C6" w:rsidRPr="00384B28">
        <w:rPr>
          <w:rFonts w:cstheme="minorHAnsi"/>
          <w:szCs w:val="24"/>
        </w:rPr>
        <w:t>). En conséquence, l</w:t>
      </w:r>
      <w:r w:rsidR="00B144C6">
        <w:rPr>
          <w:rFonts w:cstheme="minorHAnsi"/>
          <w:szCs w:val="24"/>
        </w:rPr>
        <w:t>’éditeu</w:t>
      </w:r>
      <w:r w:rsidR="00B144C6" w:rsidRPr="00384B28">
        <w:rPr>
          <w:rFonts w:cstheme="minorHAnsi"/>
          <w:i/>
          <w:iCs/>
          <w:szCs w:val="24"/>
        </w:rPr>
        <w:t>r</w:t>
      </w:r>
      <w:r w:rsidR="00B144C6" w:rsidRPr="00384B28">
        <w:rPr>
          <w:rFonts w:cstheme="minorHAnsi"/>
          <w:szCs w:val="24"/>
        </w:rPr>
        <w:t xml:space="preserve"> et </w:t>
      </w:r>
      <w:r w:rsidR="00B144C6" w:rsidRPr="00731B8D">
        <w:rPr>
          <w:rFonts w:cstheme="minorHAnsi"/>
          <w:szCs w:val="24"/>
        </w:rPr>
        <w:t>l’abonné</w:t>
      </w:r>
      <w:r w:rsidR="00B144C6" w:rsidRPr="005A7D97">
        <w:rPr>
          <w:rFonts w:cstheme="minorHAnsi"/>
          <w:i/>
          <w:iCs/>
          <w:szCs w:val="24"/>
        </w:rPr>
        <w:t>e</w:t>
      </w:r>
      <w:r w:rsidR="00B144C6" w:rsidRPr="00384B28">
        <w:rPr>
          <w:rFonts w:cstheme="minorHAnsi"/>
          <w:szCs w:val="24"/>
        </w:rPr>
        <w:t> ne se connaissent pas l'un l'autre. Il existe un troisième composant, appelé le </w:t>
      </w:r>
      <w:r w:rsidR="00B144C6" w:rsidRPr="00384B28">
        <w:rPr>
          <w:rFonts w:cstheme="minorHAnsi"/>
          <w:i/>
          <w:iCs/>
          <w:szCs w:val="24"/>
        </w:rPr>
        <w:t>broker</w:t>
      </w:r>
      <w:r w:rsidR="00B144C6" w:rsidRPr="00384B28">
        <w:rPr>
          <w:rFonts w:cstheme="minorHAnsi"/>
          <w:szCs w:val="24"/>
        </w:rPr>
        <w:t>, qui est connu à la fois par l</w:t>
      </w:r>
      <w:r w:rsidR="00B144C6">
        <w:rPr>
          <w:rFonts w:cstheme="minorHAnsi"/>
          <w:szCs w:val="24"/>
        </w:rPr>
        <w:t>’éditeur</w:t>
      </w:r>
      <w:r>
        <w:rPr>
          <w:rFonts w:cstheme="minorHAnsi"/>
          <w:szCs w:val="24"/>
        </w:rPr>
        <w:t xml:space="preserve"> </w:t>
      </w:r>
      <w:r w:rsidR="00B144C6" w:rsidRPr="00384B28">
        <w:rPr>
          <w:rFonts w:cstheme="minorHAnsi"/>
          <w:szCs w:val="24"/>
        </w:rPr>
        <w:t>et l</w:t>
      </w:r>
      <w:r w:rsidR="00B144C6">
        <w:rPr>
          <w:rFonts w:cstheme="minorHAnsi"/>
          <w:szCs w:val="24"/>
        </w:rPr>
        <w:t>’abonnée</w:t>
      </w:r>
      <w:r w:rsidR="00B144C6" w:rsidRPr="00384B28">
        <w:rPr>
          <w:rFonts w:cstheme="minorHAnsi"/>
          <w:szCs w:val="24"/>
        </w:rPr>
        <w:t xml:space="preserve"> qui filtre tous les messages entrants </w:t>
      </w:r>
      <w:r w:rsidR="003822E0">
        <w:rPr>
          <w:rFonts w:cstheme="minorHAnsi"/>
          <w:szCs w:val="24"/>
        </w:rPr>
        <w:t>et les distribue en conséquence</w:t>
      </w:r>
      <w:r w:rsidR="00B144C6">
        <w:rPr>
          <w:rFonts w:cstheme="minorHAnsi"/>
          <w:szCs w:val="24"/>
        </w:rPr>
        <w:t xml:space="preserve"> </w:t>
      </w:r>
      <w:r>
        <w:rPr>
          <w:rFonts w:cstheme="minorHAnsi"/>
          <w:szCs w:val="24"/>
        </w:rPr>
        <w:t>[18]</w:t>
      </w:r>
      <w:r w:rsidR="003822E0">
        <w:rPr>
          <w:rFonts w:cstheme="minorHAnsi"/>
          <w:szCs w:val="24"/>
        </w:rPr>
        <w:t>.</w:t>
      </w:r>
    </w:p>
    <w:p w:rsidR="00B144C6" w:rsidRPr="00384B28" w:rsidRDefault="00B144C6" w:rsidP="00B144C6">
      <w:pPr>
        <w:spacing w:line="360" w:lineRule="auto"/>
        <w:jc w:val="center"/>
        <w:rPr>
          <w:rFonts w:cstheme="minorHAnsi"/>
          <w:bCs/>
          <w:color w:val="000000" w:themeColor="text1"/>
          <w:szCs w:val="24"/>
        </w:rPr>
      </w:pPr>
      <w:r w:rsidRPr="003D2D2D">
        <w:rPr>
          <w:rFonts w:cstheme="minorHAnsi"/>
          <w:noProof/>
          <w:lang w:eastAsia="fr-FR"/>
        </w:rPr>
        <w:drawing>
          <wp:inline distT="0" distB="0" distL="0" distR="0">
            <wp:extent cx="4400550" cy="2705100"/>
            <wp:effectExtent l="19050" t="0" r="0" b="0"/>
            <wp:docPr id="4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B144C6" w:rsidRDefault="00B144C6" w:rsidP="00B144C6">
      <w:pPr>
        <w:jc w:val="center"/>
        <w:rPr>
          <w:sz w:val="22"/>
          <w:szCs w:val="20"/>
        </w:rPr>
      </w:pPr>
      <w:bookmarkStart w:id="49" w:name="_Toc517822788"/>
      <w:r w:rsidRPr="0081663D">
        <w:rPr>
          <w:b/>
          <w:bCs/>
          <w:i/>
          <w:iCs/>
          <w:sz w:val="22"/>
          <w:szCs w:val="20"/>
        </w:rPr>
        <w:t xml:space="preserve">Figure 2. </w:t>
      </w:r>
      <w:r w:rsidR="009770DD" w:rsidRPr="0081663D">
        <w:rPr>
          <w:b/>
          <w:bCs/>
          <w:i/>
          <w:iCs/>
          <w:sz w:val="22"/>
          <w:szCs w:val="20"/>
        </w:rPr>
        <w:fldChar w:fldCharType="begin"/>
      </w:r>
      <w:r w:rsidRPr="0081663D">
        <w:rPr>
          <w:b/>
          <w:bCs/>
          <w:i/>
          <w:iCs/>
          <w:sz w:val="22"/>
          <w:szCs w:val="20"/>
        </w:rPr>
        <w:instrText xml:space="preserve"> SEQ Figure_2. \* ARABIC </w:instrText>
      </w:r>
      <w:r w:rsidR="009770DD" w:rsidRPr="0081663D">
        <w:rPr>
          <w:b/>
          <w:bCs/>
          <w:i/>
          <w:iCs/>
          <w:sz w:val="22"/>
          <w:szCs w:val="20"/>
        </w:rPr>
        <w:fldChar w:fldCharType="separate"/>
      </w:r>
      <w:r w:rsidR="00A15368">
        <w:rPr>
          <w:b/>
          <w:bCs/>
          <w:i/>
          <w:iCs/>
          <w:noProof/>
          <w:sz w:val="22"/>
          <w:szCs w:val="20"/>
        </w:rPr>
        <w:t>10</w:t>
      </w:r>
      <w:r w:rsidR="009770DD" w:rsidRPr="0081663D">
        <w:rPr>
          <w:b/>
          <w:bCs/>
          <w:i/>
          <w:iCs/>
          <w:sz w:val="22"/>
          <w:szCs w:val="20"/>
        </w:rPr>
        <w:fldChar w:fldCharType="end"/>
      </w:r>
      <w:r w:rsidRPr="0081663D">
        <w:rPr>
          <w:b/>
          <w:bCs/>
          <w:i/>
          <w:iCs/>
          <w:sz w:val="22"/>
          <w:szCs w:val="20"/>
        </w:rPr>
        <w:t xml:space="preserve"> :</w:t>
      </w:r>
      <w:r w:rsidRPr="0081663D">
        <w:rPr>
          <w:sz w:val="22"/>
          <w:szCs w:val="20"/>
        </w:rPr>
        <w:t xml:space="preserve"> Architecture du modèle MQTT.</w:t>
      </w:r>
      <w:bookmarkEnd w:id="49"/>
    </w:p>
    <w:p w:rsidR="00B144C6" w:rsidRDefault="00B144C6" w:rsidP="00B144C6">
      <w:pPr>
        <w:jc w:val="center"/>
        <w:rPr>
          <w:sz w:val="22"/>
          <w:szCs w:val="20"/>
        </w:rPr>
      </w:pPr>
    </w:p>
    <w:p w:rsidR="00B144C6" w:rsidRPr="0081663D" w:rsidRDefault="00B144C6" w:rsidP="00B144C6">
      <w:pPr>
        <w:rPr>
          <w:sz w:val="22"/>
          <w:szCs w:val="20"/>
        </w:rPr>
      </w:pPr>
    </w:p>
    <w:p w:rsidR="00B144C6" w:rsidRPr="003D2D2D" w:rsidRDefault="00B144C6" w:rsidP="00FC7F4C">
      <w:pPr>
        <w:pStyle w:val="sec2"/>
        <w:outlineLvl w:val="1"/>
      </w:pPr>
      <w:bookmarkStart w:id="50" w:name="_Toc517822874"/>
      <w:r w:rsidRPr="003D2D2D">
        <w:t xml:space="preserve">Le broker </w:t>
      </w:r>
      <w:r w:rsidR="00FC7F4C">
        <w:t>MQTT</w:t>
      </w:r>
      <w:bookmarkEnd w:id="50"/>
      <w:r>
        <w:t> </w:t>
      </w:r>
    </w:p>
    <w:p w:rsidR="00B144C6" w:rsidRPr="00384B28" w:rsidRDefault="00017256" w:rsidP="00B144C6">
      <w:pPr>
        <w:spacing w:after="0" w:line="360" w:lineRule="auto"/>
        <w:jc w:val="both"/>
        <w:rPr>
          <w:rFonts w:cstheme="minorHAnsi"/>
          <w:bCs/>
          <w:color w:val="000000" w:themeColor="text1"/>
          <w:szCs w:val="24"/>
        </w:rPr>
      </w:pPr>
      <w:r>
        <w:rPr>
          <w:rFonts w:cstheme="minorHAnsi"/>
          <w:bCs/>
          <w:color w:val="000000" w:themeColor="text1"/>
          <w:szCs w:val="24"/>
        </w:rPr>
        <w:lastRenderedPageBreak/>
        <w:t xml:space="preserve">      </w:t>
      </w:r>
      <w:r w:rsidR="00B144C6" w:rsidRPr="00384B28">
        <w:rPr>
          <w:rFonts w:cstheme="minorHAnsi"/>
          <w:bCs/>
          <w:color w:val="000000" w:themeColor="text1"/>
          <w:szCs w:val="24"/>
        </w:rPr>
        <w:t xml:space="preserve">Il existe de nombreux brokers MQTT disponibles, ils varient dans leurs fonctionnalités. On peut également faire des essais en ligne sur quelques Brokers, mais </w:t>
      </w:r>
      <w:r w:rsidR="00B144C6">
        <w:rPr>
          <w:rFonts w:cstheme="minorHAnsi"/>
          <w:bCs/>
          <w:color w:val="000000" w:themeColor="text1"/>
          <w:szCs w:val="24"/>
        </w:rPr>
        <w:t xml:space="preserve">il faut </w:t>
      </w:r>
      <w:r w:rsidR="00B144C6" w:rsidRPr="00384B28">
        <w:rPr>
          <w:rFonts w:cstheme="minorHAnsi"/>
          <w:bCs/>
          <w:color w:val="000000" w:themeColor="text1"/>
          <w:szCs w:val="24"/>
        </w:rPr>
        <w:t xml:space="preserve">éviter </w:t>
      </w:r>
      <w:r w:rsidR="00B144C6">
        <w:rPr>
          <w:rFonts w:cstheme="minorHAnsi"/>
          <w:bCs/>
          <w:color w:val="000000" w:themeColor="text1"/>
          <w:szCs w:val="24"/>
        </w:rPr>
        <w:t>de</w:t>
      </w:r>
      <w:r>
        <w:rPr>
          <w:rFonts w:cstheme="minorHAnsi"/>
          <w:bCs/>
          <w:color w:val="000000" w:themeColor="text1"/>
          <w:szCs w:val="24"/>
        </w:rPr>
        <w:t xml:space="preserve"> </w:t>
      </w:r>
      <w:r w:rsidR="00B144C6" w:rsidRPr="00384B28">
        <w:rPr>
          <w:rFonts w:cstheme="minorHAnsi"/>
          <w:bCs/>
          <w:color w:val="000000" w:themeColor="text1"/>
          <w:szCs w:val="24"/>
        </w:rPr>
        <w:t>publier des données sensibles qui seront accessibles par n’importe qui. Le tableau suivant contient 5 Broker MQTT en ligne pour faire des tests :</w:t>
      </w:r>
    </w:p>
    <w:tbl>
      <w:tblPr>
        <w:tblStyle w:val="Grilledutableau"/>
        <w:tblW w:w="0" w:type="auto"/>
        <w:jc w:val="center"/>
        <w:tblLook w:val="04A0" w:firstRow="1" w:lastRow="0" w:firstColumn="1" w:lastColumn="0" w:noHBand="0" w:noVBand="1"/>
      </w:tblPr>
      <w:tblGrid>
        <w:gridCol w:w="2210"/>
        <w:gridCol w:w="3085"/>
        <w:gridCol w:w="2404"/>
      </w:tblGrid>
      <w:tr w:rsidR="00B144C6" w:rsidRPr="00384B28" w:rsidTr="003C6547">
        <w:trPr>
          <w:trHeight w:val="567"/>
          <w:jc w:val="center"/>
        </w:trPr>
        <w:tc>
          <w:tcPr>
            <w:tcW w:w="2210" w:type="dxa"/>
            <w:vAlign w:val="center"/>
          </w:tcPr>
          <w:p w:rsidR="00B144C6" w:rsidRPr="00384B28" w:rsidRDefault="00B144C6" w:rsidP="003C6547">
            <w:pPr>
              <w:jc w:val="center"/>
              <w:rPr>
                <w:rFonts w:cstheme="minorHAnsi"/>
                <w:b/>
                <w:szCs w:val="24"/>
              </w:rPr>
            </w:pPr>
            <w:r w:rsidRPr="00384B28">
              <w:rPr>
                <w:rFonts w:cstheme="minorHAnsi"/>
                <w:b/>
                <w:szCs w:val="24"/>
              </w:rPr>
              <w:t>Broker</w:t>
            </w:r>
          </w:p>
        </w:tc>
        <w:tc>
          <w:tcPr>
            <w:tcW w:w="3085" w:type="dxa"/>
            <w:vAlign w:val="center"/>
          </w:tcPr>
          <w:p w:rsidR="00B144C6" w:rsidRPr="00384B28" w:rsidRDefault="00B144C6" w:rsidP="003C6547">
            <w:pPr>
              <w:jc w:val="center"/>
              <w:rPr>
                <w:rFonts w:cstheme="minorHAnsi"/>
                <w:b/>
                <w:szCs w:val="24"/>
              </w:rPr>
            </w:pPr>
            <w:r w:rsidRPr="00384B28">
              <w:rPr>
                <w:rFonts w:cstheme="minorHAnsi"/>
                <w:b/>
                <w:szCs w:val="24"/>
              </w:rPr>
              <w:t>Serveur</w:t>
            </w:r>
          </w:p>
        </w:tc>
        <w:tc>
          <w:tcPr>
            <w:tcW w:w="2404" w:type="dxa"/>
            <w:vAlign w:val="center"/>
          </w:tcPr>
          <w:p w:rsidR="00B144C6" w:rsidRPr="00384B28" w:rsidRDefault="00B144C6" w:rsidP="003C6547">
            <w:pPr>
              <w:jc w:val="center"/>
              <w:rPr>
                <w:rFonts w:cstheme="minorHAnsi"/>
                <w:b/>
                <w:szCs w:val="24"/>
              </w:rPr>
            </w:pPr>
            <w:r w:rsidRPr="00384B28">
              <w:rPr>
                <w:rFonts w:cstheme="minorHAnsi"/>
                <w:b/>
                <w:szCs w:val="24"/>
              </w:rPr>
              <w:t>Ports</w:t>
            </w:r>
          </w:p>
        </w:tc>
      </w:tr>
      <w:tr w:rsidR="00B144C6" w:rsidRPr="00384B28" w:rsidTr="003C6547">
        <w:trPr>
          <w:trHeight w:val="567"/>
          <w:jc w:val="center"/>
        </w:trPr>
        <w:tc>
          <w:tcPr>
            <w:tcW w:w="2210" w:type="dxa"/>
            <w:vAlign w:val="center"/>
          </w:tcPr>
          <w:p w:rsidR="00B144C6" w:rsidRPr="00384B28" w:rsidRDefault="00B144C6" w:rsidP="003C6547">
            <w:pPr>
              <w:jc w:val="center"/>
              <w:rPr>
                <w:rFonts w:cstheme="minorHAnsi"/>
                <w:szCs w:val="24"/>
              </w:rPr>
            </w:pPr>
            <w:proofErr w:type="spellStart"/>
            <w:r w:rsidRPr="00384B28">
              <w:rPr>
                <w:rFonts w:cstheme="minorHAnsi"/>
                <w:szCs w:val="24"/>
              </w:rPr>
              <w:t>Mosquitto</w:t>
            </w:r>
            <w:proofErr w:type="spellEnd"/>
          </w:p>
        </w:tc>
        <w:tc>
          <w:tcPr>
            <w:tcW w:w="3085" w:type="dxa"/>
            <w:vAlign w:val="center"/>
          </w:tcPr>
          <w:p w:rsidR="00B144C6" w:rsidRPr="00384B28" w:rsidRDefault="00B144C6" w:rsidP="003C6547">
            <w:pPr>
              <w:jc w:val="center"/>
              <w:rPr>
                <w:rFonts w:cstheme="minorHAnsi"/>
                <w:szCs w:val="24"/>
              </w:rPr>
            </w:pPr>
            <w:r w:rsidRPr="00384B28">
              <w:rPr>
                <w:rFonts w:cstheme="minorHAnsi"/>
                <w:szCs w:val="24"/>
              </w:rPr>
              <w:t>iot.eclipse.org</w:t>
            </w:r>
          </w:p>
        </w:tc>
        <w:tc>
          <w:tcPr>
            <w:tcW w:w="2404" w:type="dxa"/>
            <w:vAlign w:val="center"/>
          </w:tcPr>
          <w:p w:rsidR="00B144C6" w:rsidRPr="00384B28" w:rsidRDefault="00B144C6" w:rsidP="003C6547">
            <w:pPr>
              <w:jc w:val="center"/>
              <w:rPr>
                <w:rFonts w:cstheme="minorHAnsi"/>
                <w:szCs w:val="24"/>
              </w:rPr>
            </w:pPr>
            <w:r w:rsidRPr="00384B28">
              <w:rPr>
                <w:rFonts w:cstheme="minorHAnsi"/>
                <w:szCs w:val="24"/>
              </w:rPr>
              <w:t>1883 / 8883</w:t>
            </w:r>
          </w:p>
        </w:tc>
      </w:tr>
      <w:tr w:rsidR="00B144C6" w:rsidRPr="00384B28" w:rsidTr="003C6547">
        <w:trPr>
          <w:trHeight w:val="567"/>
          <w:jc w:val="center"/>
        </w:trPr>
        <w:tc>
          <w:tcPr>
            <w:tcW w:w="2210" w:type="dxa"/>
            <w:vAlign w:val="center"/>
          </w:tcPr>
          <w:p w:rsidR="00B144C6" w:rsidRPr="00384B28" w:rsidRDefault="00B144C6" w:rsidP="003C6547">
            <w:pPr>
              <w:jc w:val="center"/>
              <w:rPr>
                <w:rFonts w:cstheme="minorHAnsi"/>
                <w:szCs w:val="24"/>
              </w:rPr>
            </w:pPr>
            <w:proofErr w:type="spellStart"/>
            <w:r w:rsidRPr="00384B28">
              <w:rPr>
                <w:rFonts w:cstheme="minorHAnsi"/>
                <w:szCs w:val="24"/>
              </w:rPr>
              <w:t>HiveMQ</w:t>
            </w:r>
            <w:proofErr w:type="spellEnd"/>
          </w:p>
        </w:tc>
        <w:tc>
          <w:tcPr>
            <w:tcW w:w="3085" w:type="dxa"/>
            <w:vAlign w:val="center"/>
          </w:tcPr>
          <w:p w:rsidR="00B144C6" w:rsidRPr="00384B28" w:rsidRDefault="00B144C6" w:rsidP="003C6547">
            <w:pPr>
              <w:jc w:val="center"/>
              <w:rPr>
                <w:rFonts w:cstheme="minorHAnsi"/>
                <w:szCs w:val="24"/>
              </w:rPr>
            </w:pPr>
            <w:r w:rsidRPr="00384B28">
              <w:rPr>
                <w:rFonts w:cstheme="minorHAnsi"/>
                <w:szCs w:val="24"/>
              </w:rPr>
              <w:t>broker.hivemq.com</w:t>
            </w:r>
          </w:p>
        </w:tc>
        <w:tc>
          <w:tcPr>
            <w:tcW w:w="2404" w:type="dxa"/>
            <w:vAlign w:val="center"/>
          </w:tcPr>
          <w:p w:rsidR="00B144C6" w:rsidRPr="00384B28" w:rsidRDefault="00B144C6" w:rsidP="003C6547">
            <w:pPr>
              <w:jc w:val="center"/>
              <w:rPr>
                <w:rFonts w:cstheme="minorHAnsi"/>
                <w:szCs w:val="24"/>
              </w:rPr>
            </w:pPr>
            <w:r w:rsidRPr="00384B28">
              <w:rPr>
                <w:rFonts w:cstheme="minorHAnsi"/>
                <w:szCs w:val="24"/>
              </w:rPr>
              <w:t>1883</w:t>
            </w:r>
          </w:p>
        </w:tc>
      </w:tr>
      <w:tr w:rsidR="00B144C6" w:rsidRPr="00384B28" w:rsidTr="003C6547">
        <w:trPr>
          <w:trHeight w:val="567"/>
          <w:jc w:val="center"/>
        </w:trPr>
        <w:tc>
          <w:tcPr>
            <w:tcW w:w="2210" w:type="dxa"/>
            <w:vAlign w:val="center"/>
          </w:tcPr>
          <w:p w:rsidR="00B144C6" w:rsidRPr="00384B28" w:rsidRDefault="00B144C6" w:rsidP="003C6547">
            <w:pPr>
              <w:jc w:val="center"/>
              <w:rPr>
                <w:rFonts w:cstheme="minorHAnsi"/>
                <w:szCs w:val="24"/>
              </w:rPr>
            </w:pPr>
            <w:proofErr w:type="spellStart"/>
            <w:r w:rsidRPr="00384B28">
              <w:rPr>
                <w:rFonts w:cstheme="minorHAnsi"/>
                <w:szCs w:val="24"/>
              </w:rPr>
              <w:t>Mosquitto</w:t>
            </w:r>
            <w:proofErr w:type="spellEnd"/>
          </w:p>
        </w:tc>
        <w:tc>
          <w:tcPr>
            <w:tcW w:w="3085" w:type="dxa"/>
            <w:vAlign w:val="center"/>
          </w:tcPr>
          <w:p w:rsidR="00B144C6" w:rsidRPr="00384B28" w:rsidRDefault="00B144C6" w:rsidP="003C6547">
            <w:pPr>
              <w:jc w:val="center"/>
              <w:rPr>
                <w:rFonts w:cstheme="minorHAnsi"/>
                <w:szCs w:val="24"/>
              </w:rPr>
            </w:pPr>
            <w:r w:rsidRPr="00384B28">
              <w:rPr>
                <w:rFonts w:cstheme="minorHAnsi"/>
                <w:szCs w:val="24"/>
              </w:rPr>
              <w:t>test.mosquitto.org</w:t>
            </w:r>
          </w:p>
        </w:tc>
        <w:tc>
          <w:tcPr>
            <w:tcW w:w="2404" w:type="dxa"/>
            <w:vAlign w:val="center"/>
          </w:tcPr>
          <w:p w:rsidR="00B144C6" w:rsidRPr="00384B28" w:rsidRDefault="00B144C6" w:rsidP="003C6547">
            <w:pPr>
              <w:jc w:val="center"/>
              <w:rPr>
                <w:rFonts w:cstheme="minorHAnsi"/>
                <w:szCs w:val="24"/>
              </w:rPr>
            </w:pPr>
            <w:r w:rsidRPr="00384B28">
              <w:rPr>
                <w:rFonts w:cstheme="minorHAnsi"/>
                <w:szCs w:val="24"/>
              </w:rPr>
              <w:t>1883 / 8883 / 8884</w:t>
            </w:r>
          </w:p>
        </w:tc>
      </w:tr>
      <w:tr w:rsidR="00B144C6" w:rsidRPr="00384B28" w:rsidTr="003C6547">
        <w:trPr>
          <w:trHeight w:val="567"/>
          <w:jc w:val="center"/>
        </w:trPr>
        <w:tc>
          <w:tcPr>
            <w:tcW w:w="2210" w:type="dxa"/>
            <w:vAlign w:val="center"/>
          </w:tcPr>
          <w:p w:rsidR="00B144C6" w:rsidRPr="00384B28" w:rsidRDefault="00B144C6" w:rsidP="003C6547">
            <w:pPr>
              <w:jc w:val="center"/>
              <w:rPr>
                <w:rFonts w:cstheme="minorHAnsi"/>
                <w:szCs w:val="24"/>
              </w:rPr>
            </w:pPr>
            <w:proofErr w:type="spellStart"/>
            <w:r w:rsidRPr="00384B28">
              <w:rPr>
                <w:rFonts w:cstheme="minorHAnsi"/>
                <w:szCs w:val="24"/>
              </w:rPr>
              <w:t>mosca</w:t>
            </w:r>
            <w:proofErr w:type="spellEnd"/>
          </w:p>
        </w:tc>
        <w:tc>
          <w:tcPr>
            <w:tcW w:w="3085" w:type="dxa"/>
            <w:vAlign w:val="center"/>
          </w:tcPr>
          <w:p w:rsidR="00B144C6" w:rsidRPr="00384B28" w:rsidRDefault="00B144C6" w:rsidP="003C6547">
            <w:pPr>
              <w:jc w:val="center"/>
              <w:rPr>
                <w:rFonts w:cstheme="minorHAnsi"/>
                <w:szCs w:val="24"/>
              </w:rPr>
            </w:pPr>
            <w:r w:rsidRPr="00384B28">
              <w:rPr>
                <w:rFonts w:cstheme="minorHAnsi"/>
                <w:szCs w:val="24"/>
              </w:rPr>
              <w:t>test.mosca.io</w:t>
            </w:r>
          </w:p>
        </w:tc>
        <w:tc>
          <w:tcPr>
            <w:tcW w:w="2404" w:type="dxa"/>
            <w:vAlign w:val="center"/>
          </w:tcPr>
          <w:p w:rsidR="00B144C6" w:rsidRPr="00384B28" w:rsidRDefault="00B144C6" w:rsidP="003C6547">
            <w:pPr>
              <w:jc w:val="center"/>
              <w:rPr>
                <w:rFonts w:cstheme="minorHAnsi"/>
                <w:szCs w:val="24"/>
              </w:rPr>
            </w:pPr>
            <w:r w:rsidRPr="00384B28">
              <w:rPr>
                <w:rFonts w:cstheme="minorHAnsi"/>
                <w:szCs w:val="24"/>
              </w:rPr>
              <w:t>1883</w:t>
            </w:r>
          </w:p>
        </w:tc>
      </w:tr>
      <w:tr w:rsidR="00B144C6" w:rsidRPr="00384B28" w:rsidTr="003C6547">
        <w:trPr>
          <w:trHeight w:val="567"/>
          <w:jc w:val="center"/>
        </w:trPr>
        <w:tc>
          <w:tcPr>
            <w:tcW w:w="2210" w:type="dxa"/>
            <w:vAlign w:val="center"/>
          </w:tcPr>
          <w:p w:rsidR="00B144C6" w:rsidRPr="00384B28" w:rsidRDefault="00B144C6" w:rsidP="003C6547">
            <w:pPr>
              <w:jc w:val="center"/>
              <w:rPr>
                <w:rFonts w:cstheme="minorHAnsi"/>
                <w:szCs w:val="24"/>
              </w:rPr>
            </w:pPr>
            <w:proofErr w:type="spellStart"/>
            <w:r w:rsidRPr="00384B28">
              <w:rPr>
                <w:rFonts w:cstheme="minorHAnsi"/>
                <w:szCs w:val="24"/>
              </w:rPr>
              <w:t>HiveMQ</w:t>
            </w:r>
            <w:proofErr w:type="spellEnd"/>
          </w:p>
        </w:tc>
        <w:tc>
          <w:tcPr>
            <w:tcW w:w="3085" w:type="dxa"/>
            <w:vAlign w:val="center"/>
          </w:tcPr>
          <w:p w:rsidR="00B144C6" w:rsidRPr="00384B28" w:rsidRDefault="00B144C6" w:rsidP="003C6547">
            <w:pPr>
              <w:jc w:val="center"/>
              <w:rPr>
                <w:rFonts w:cstheme="minorHAnsi"/>
                <w:szCs w:val="24"/>
              </w:rPr>
            </w:pPr>
            <w:r w:rsidRPr="00384B28">
              <w:rPr>
                <w:rFonts w:cstheme="minorHAnsi"/>
                <w:szCs w:val="24"/>
              </w:rPr>
              <w:t>broker.mqttdashboard.com</w:t>
            </w:r>
          </w:p>
        </w:tc>
        <w:tc>
          <w:tcPr>
            <w:tcW w:w="2404" w:type="dxa"/>
            <w:vAlign w:val="center"/>
          </w:tcPr>
          <w:p w:rsidR="00B144C6" w:rsidRPr="00384B28" w:rsidRDefault="00B144C6" w:rsidP="003C6547">
            <w:pPr>
              <w:jc w:val="center"/>
              <w:rPr>
                <w:rFonts w:cstheme="minorHAnsi"/>
                <w:szCs w:val="24"/>
              </w:rPr>
            </w:pPr>
            <w:r w:rsidRPr="00384B28">
              <w:rPr>
                <w:rFonts w:cstheme="minorHAnsi"/>
                <w:szCs w:val="24"/>
              </w:rPr>
              <w:t>1883</w:t>
            </w:r>
          </w:p>
        </w:tc>
      </w:tr>
    </w:tbl>
    <w:p w:rsidR="00B144C6" w:rsidRDefault="00B144C6" w:rsidP="00B144C6">
      <w:pPr>
        <w:pStyle w:val="Lgende"/>
        <w:jc w:val="center"/>
      </w:pPr>
    </w:p>
    <w:p w:rsidR="00B144C6" w:rsidRPr="00691D11" w:rsidRDefault="00B144C6" w:rsidP="00B144C6">
      <w:pPr>
        <w:jc w:val="center"/>
        <w:rPr>
          <w:sz w:val="22"/>
          <w:szCs w:val="20"/>
        </w:rPr>
      </w:pPr>
      <w:bookmarkStart w:id="51" w:name="_Toc517822824"/>
      <w:r w:rsidRPr="00691D11">
        <w:rPr>
          <w:b/>
          <w:bCs/>
          <w:i/>
          <w:iCs/>
          <w:sz w:val="22"/>
          <w:szCs w:val="20"/>
        </w:rPr>
        <w:t xml:space="preserve">Tableau 2. </w:t>
      </w:r>
      <w:r w:rsidR="009770DD" w:rsidRPr="00691D11">
        <w:rPr>
          <w:b/>
          <w:bCs/>
          <w:i/>
          <w:iCs/>
          <w:sz w:val="22"/>
          <w:szCs w:val="20"/>
        </w:rPr>
        <w:fldChar w:fldCharType="begin"/>
      </w:r>
      <w:r w:rsidRPr="00691D11">
        <w:rPr>
          <w:b/>
          <w:bCs/>
          <w:i/>
          <w:iCs/>
          <w:sz w:val="22"/>
          <w:szCs w:val="20"/>
        </w:rPr>
        <w:instrText xml:space="preserve"> SEQ Tableau_2. \* ARABIC </w:instrText>
      </w:r>
      <w:r w:rsidR="009770DD" w:rsidRPr="00691D11">
        <w:rPr>
          <w:b/>
          <w:bCs/>
          <w:i/>
          <w:iCs/>
          <w:sz w:val="22"/>
          <w:szCs w:val="20"/>
        </w:rPr>
        <w:fldChar w:fldCharType="separate"/>
      </w:r>
      <w:r w:rsidR="00A15368">
        <w:rPr>
          <w:b/>
          <w:bCs/>
          <w:i/>
          <w:iCs/>
          <w:noProof/>
          <w:sz w:val="22"/>
          <w:szCs w:val="20"/>
        </w:rPr>
        <w:t>1</w:t>
      </w:r>
      <w:r w:rsidR="009770DD" w:rsidRPr="00691D11">
        <w:rPr>
          <w:b/>
          <w:bCs/>
          <w:i/>
          <w:iCs/>
          <w:sz w:val="22"/>
          <w:szCs w:val="20"/>
        </w:rPr>
        <w:fldChar w:fldCharType="end"/>
      </w:r>
      <w:r w:rsidRPr="00691D11">
        <w:rPr>
          <w:b/>
          <w:bCs/>
          <w:i/>
          <w:iCs/>
          <w:noProof/>
          <w:sz w:val="22"/>
          <w:szCs w:val="20"/>
        </w:rPr>
        <w:t>:</w:t>
      </w:r>
      <w:r w:rsidRPr="00691D11">
        <w:rPr>
          <w:noProof/>
          <w:sz w:val="22"/>
          <w:szCs w:val="20"/>
        </w:rPr>
        <w:t xml:space="preserve"> Brokers en ligne pour faire des essais.</w:t>
      </w:r>
      <w:bookmarkEnd w:id="51"/>
    </w:p>
    <w:p w:rsidR="00B144C6" w:rsidRPr="0081663D" w:rsidRDefault="00B144C6" w:rsidP="00B144C6">
      <w:pPr>
        <w:jc w:val="center"/>
        <w:rPr>
          <w:sz w:val="22"/>
          <w:szCs w:val="20"/>
        </w:rPr>
      </w:pPr>
      <w:r w:rsidRPr="0081663D">
        <w:rPr>
          <w:sz w:val="22"/>
          <w:szCs w:val="20"/>
        </w:rPr>
        <w:t>.</w:t>
      </w:r>
    </w:p>
    <w:p w:rsidR="00B144C6" w:rsidRDefault="00017256" w:rsidP="00B144C6">
      <w:pPr>
        <w:spacing w:line="360" w:lineRule="auto"/>
        <w:jc w:val="both"/>
        <w:rPr>
          <w:rFonts w:cstheme="minorHAnsi"/>
          <w:bCs/>
          <w:color w:val="000000" w:themeColor="text1"/>
          <w:szCs w:val="24"/>
        </w:rPr>
      </w:pPr>
      <w:r>
        <w:rPr>
          <w:rFonts w:cstheme="minorHAnsi"/>
          <w:bCs/>
          <w:color w:val="000000" w:themeColor="text1"/>
          <w:szCs w:val="24"/>
        </w:rPr>
        <w:t xml:space="preserve">      </w:t>
      </w:r>
      <w:r w:rsidR="00B144C6" w:rsidRPr="00384B28">
        <w:rPr>
          <w:rFonts w:cstheme="minorHAnsi"/>
          <w:bCs/>
          <w:color w:val="000000" w:themeColor="text1"/>
          <w:szCs w:val="24"/>
        </w:rPr>
        <w:t>Un broker est une application serveur qui prend en charge toutes les données. Il est possible de connecter un appareil au broker et de « publier » les messages, c’est-à-dire de les envoyer au broker. Un autre appareil peut «souscrire un abonnement » à certains sujets (</w:t>
      </w:r>
      <w:proofErr w:type="spellStart"/>
      <w:r w:rsidR="00B144C6" w:rsidRPr="00384B28">
        <w:rPr>
          <w:rFonts w:cstheme="minorHAnsi"/>
          <w:bCs/>
          <w:color w:val="000000" w:themeColor="text1"/>
          <w:szCs w:val="24"/>
        </w:rPr>
        <w:t>topics</w:t>
      </w:r>
      <w:proofErr w:type="spellEnd"/>
      <w:r w:rsidR="00B144C6" w:rsidRPr="00384B28">
        <w:rPr>
          <w:rFonts w:cstheme="minorHAnsi"/>
          <w:bCs/>
          <w:color w:val="000000" w:themeColor="text1"/>
          <w:szCs w:val="24"/>
        </w:rPr>
        <w:t>) et ainsi recevoir du broker les nouveaux messages publiés en rapport avec ce sujet</w:t>
      </w:r>
      <w:r w:rsidR="00B144C6">
        <w:rPr>
          <w:rFonts w:cstheme="minorHAnsi"/>
          <w:bCs/>
          <w:color w:val="000000" w:themeColor="text1"/>
          <w:szCs w:val="24"/>
        </w:rPr>
        <w:t>.</w:t>
      </w:r>
    </w:p>
    <w:p w:rsidR="00B144C6" w:rsidRPr="00781476" w:rsidRDefault="00B144C6" w:rsidP="00B144C6">
      <w:pPr>
        <w:spacing w:line="360" w:lineRule="auto"/>
        <w:jc w:val="both"/>
        <w:rPr>
          <w:rFonts w:cstheme="minorHAnsi"/>
          <w:bCs/>
          <w:color w:val="000000" w:themeColor="text1"/>
          <w:szCs w:val="24"/>
        </w:rPr>
      </w:pPr>
    </w:p>
    <w:p w:rsidR="00B144C6" w:rsidRPr="00FD0CB8" w:rsidRDefault="00B144C6" w:rsidP="00B144C6">
      <w:pPr>
        <w:pStyle w:val="sec2"/>
        <w:outlineLvl w:val="1"/>
        <w:rPr>
          <w:color w:val="000000" w:themeColor="text1"/>
        </w:rPr>
      </w:pPr>
      <w:bookmarkStart w:id="52" w:name="_Toc517822875"/>
      <w:r w:rsidRPr="00FD0CB8">
        <w:t>Fonctionnement de MQTT</w:t>
      </w:r>
      <w:bookmarkEnd w:id="52"/>
      <w:r>
        <w:t> </w:t>
      </w:r>
    </w:p>
    <w:p w:rsidR="00B144C6" w:rsidRPr="00384B28" w:rsidRDefault="00017256" w:rsidP="00B144C6">
      <w:pPr>
        <w:spacing w:line="360" w:lineRule="auto"/>
        <w:jc w:val="both"/>
        <w:rPr>
          <w:rFonts w:cstheme="minorHAnsi"/>
          <w:bCs/>
          <w:szCs w:val="24"/>
        </w:rPr>
      </w:pPr>
      <w:r>
        <w:rPr>
          <w:rFonts w:cstheme="minorHAnsi"/>
          <w:bCs/>
          <w:szCs w:val="24"/>
        </w:rPr>
        <w:t xml:space="preserve">      </w:t>
      </w:r>
      <w:r w:rsidR="00B144C6" w:rsidRPr="00384B28">
        <w:rPr>
          <w:rFonts w:cstheme="minorHAnsi"/>
          <w:bCs/>
          <w:szCs w:val="24"/>
        </w:rPr>
        <w:t>Une session MQTT est divisée en quatre étapes : connexion, authentification, communication et terminaison.</w:t>
      </w:r>
      <w:r>
        <w:rPr>
          <w:rFonts w:cstheme="minorHAnsi"/>
          <w:bCs/>
          <w:szCs w:val="24"/>
        </w:rPr>
        <w:t xml:space="preserve"> </w:t>
      </w:r>
      <w:r w:rsidR="00B144C6" w:rsidRPr="00384B28">
        <w:rPr>
          <w:rFonts w:cstheme="minorHAnsi"/>
          <w:bCs/>
          <w:szCs w:val="24"/>
        </w:rPr>
        <w:t>Un client commence par initier une connexion TCP/IP vers le broker en utilisant soit un port standard, soit un port personnalisé défini par les opérateurs du broker. Les ports standards sont les suivants : 1883 pour la communication non chiffrée et 8883 pour la communication chiffrée utilisant SSL</w:t>
      </w:r>
      <w:r w:rsidR="009770DD">
        <w:rPr>
          <w:rFonts w:cstheme="minorHAnsi"/>
          <w:bCs/>
          <w:szCs w:val="24"/>
        </w:rPr>
        <w:fldChar w:fldCharType="begin"/>
      </w:r>
      <w:r w:rsidR="00B144C6">
        <w:instrText xml:space="preserve"> XE "</w:instrText>
      </w:r>
      <w:r w:rsidR="00B144C6" w:rsidRPr="00EB6F56">
        <w:rPr>
          <w:rFonts w:cstheme="minorHAnsi"/>
          <w:bCs/>
          <w:szCs w:val="24"/>
        </w:rPr>
        <w:instrText>SSL</w:instrText>
      </w:r>
      <w:r w:rsidR="00B144C6">
        <w:instrText>" \t "</w:instrText>
      </w:r>
      <w:r w:rsidR="00B144C6" w:rsidRPr="00654B7F">
        <w:instrText>Secure Sockets Layer</w:instrText>
      </w:r>
      <w:r w:rsidR="00B144C6">
        <w:instrText xml:space="preserve">" </w:instrText>
      </w:r>
      <w:r w:rsidR="009770DD">
        <w:rPr>
          <w:rFonts w:cstheme="minorHAnsi"/>
          <w:bCs/>
          <w:szCs w:val="24"/>
        </w:rPr>
        <w:fldChar w:fldCharType="end"/>
      </w:r>
      <w:r w:rsidR="00B144C6" w:rsidRPr="00384B28">
        <w:rPr>
          <w:rFonts w:cstheme="minorHAnsi"/>
          <w:bCs/>
          <w:szCs w:val="24"/>
        </w:rPr>
        <w:t>/TLS. MQTT offre certaines options permettant de sécuriser de sécuriser les échanges à plusieurs niveaux :</w:t>
      </w:r>
    </w:p>
    <w:p w:rsidR="00B144C6" w:rsidRPr="00384B28" w:rsidRDefault="00B144C6" w:rsidP="00B144C6">
      <w:pPr>
        <w:numPr>
          <w:ilvl w:val="0"/>
          <w:numId w:val="18"/>
        </w:numPr>
        <w:spacing w:line="360" w:lineRule="auto"/>
        <w:contextualSpacing/>
        <w:jc w:val="both"/>
        <w:rPr>
          <w:rFonts w:cstheme="minorHAnsi"/>
          <w:bCs/>
          <w:szCs w:val="24"/>
        </w:rPr>
      </w:pPr>
      <w:r w:rsidRPr="00384B28">
        <w:rPr>
          <w:rFonts w:cstheme="minorHAnsi"/>
          <w:bCs/>
          <w:szCs w:val="24"/>
        </w:rPr>
        <w:t>Transport en SSL/TLS,</w:t>
      </w:r>
    </w:p>
    <w:p w:rsidR="00B144C6" w:rsidRPr="00384B28" w:rsidRDefault="00B144C6" w:rsidP="00B144C6">
      <w:pPr>
        <w:numPr>
          <w:ilvl w:val="0"/>
          <w:numId w:val="18"/>
        </w:numPr>
        <w:spacing w:line="360" w:lineRule="auto"/>
        <w:contextualSpacing/>
        <w:jc w:val="both"/>
        <w:rPr>
          <w:rFonts w:cstheme="minorHAnsi"/>
          <w:bCs/>
          <w:szCs w:val="24"/>
        </w:rPr>
      </w:pPr>
      <w:r w:rsidRPr="00384B28">
        <w:rPr>
          <w:rFonts w:cstheme="minorHAnsi"/>
          <w:bCs/>
          <w:szCs w:val="24"/>
        </w:rPr>
        <w:lastRenderedPageBreak/>
        <w:t>Authentification par certificats SSL/TLS,</w:t>
      </w:r>
    </w:p>
    <w:p w:rsidR="00B144C6" w:rsidRPr="00384B28" w:rsidRDefault="00B144C6" w:rsidP="00B144C6">
      <w:pPr>
        <w:numPr>
          <w:ilvl w:val="0"/>
          <w:numId w:val="18"/>
        </w:numPr>
        <w:spacing w:line="360" w:lineRule="auto"/>
        <w:contextualSpacing/>
        <w:jc w:val="both"/>
        <w:rPr>
          <w:rFonts w:cstheme="minorHAnsi"/>
          <w:bCs/>
          <w:szCs w:val="24"/>
        </w:rPr>
      </w:pPr>
      <w:r w:rsidRPr="00384B28">
        <w:rPr>
          <w:rFonts w:cstheme="minorHAnsi"/>
          <w:bCs/>
          <w:szCs w:val="24"/>
        </w:rPr>
        <w:t>Authentification par login/mot de passe.</w:t>
      </w:r>
    </w:p>
    <w:p w:rsidR="00B144C6" w:rsidRDefault="00017256" w:rsidP="00B144C6">
      <w:pPr>
        <w:spacing w:line="360" w:lineRule="auto"/>
        <w:jc w:val="both"/>
        <w:rPr>
          <w:rFonts w:cstheme="minorHAnsi"/>
          <w:bCs/>
          <w:szCs w:val="24"/>
        </w:rPr>
      </w:pPr>
      <w:r>
        <w:rPr>
          <w:rFonts w:cstheme="minorHAnsi"/>
          <w:bCs/>
          <w:szCs w:val="24"/>
        </w:rPr>
        <w:t xml:space="preserve">      </w:t>
      </w:r>
      <w:r w:rsidR="00B144C6" w:rsidRPr="00384B28">
        <w:rPr>
          <w:rFonts w:cstheme="minorHAnsi"/>
          <w:bCs/>
          <w:szCs w:val="24"/>
        </w:rPr>
        <w:t xml:space="preserve">En effet, pendant l'établissement de liaison (ou </w:t>
      </w:r>
      <w:proofErr w:type="spellStart"/>
      <w:r w:rsidR="00B144C6" w:rsidRPr="00384B28">
        <w:rPr>
          <w:rFonts w:cstheme="minorHAnsi"/>
          <w:bCs/>
          <w:szCs w:val="24"/>
        </w:rPr>
        <w:t>handshake</w:t>
      </w:r>
      <w:proofErr w:type="spellEnd"/>
      <w:r w:rsidR="00B144C6" w:rsidRPr="00384B28">
        <w:rPr>
          <w:rFonts w:cstheme="minorHAnsi"/>
          <w:bCs/>
          <w:szCs w:val="24"/>
        </w:rPr>
        <w:t>) SSL/TLS</w:t>
      </w:r>
      <w:r w:rsidR="009770DD">
        <w:rPr>
          <w:rFonts w:cstheme="minorHAnsi"/>
          <w:bCs/>
          <w:szCs w:val="24"/>
        </w:rPr>
        <w:fldChar w:fldCharType="begin"/>
      </w:r>
      <w:r w:rsidR="00B144C6">
        <w:instrText xml:space="preserve"> XE "</w:instrText>
      </w:r>
      <w:r w:rsidR="00B144C6" w:rsidRPr="00FE03FD">
        <w:rPr>
          <w:rFonts w:cstheme="minorHAnsi"/>
          <w:bCs/>
          <w:szCs w:val="24"/>
        </w:rPr>
        <w:instrText>TLS</w:instrText>
      </w:r>
      <w:r w:rsidR="00B144C6">
        <w:instrText>" \t "</w:instrText>
      </w:r>
      <w:r w:rsidR="00B144C6" w:rsidRPr="00BB498A">
        <w:instrText>Transport Layer Security</w:instrText>
      </w:r>
      <w:r w:rsidR="00B144C6">
        <w:instrText xml:space="preserve">" </w:instrText>
      </w:r>
      <w:r w:rsidR="009770DD">
        <w:rPr>
          <w:rFonts w:cstheme="minorHAnsi"/>
          <w:bCs/>
          <w:szCs w:val="24"/>
        </w:rPr>
        <w:fldChar w:fldCharType="end"/>
      </w:r>
      <w:r w:rsidR="00B144C6" w:rsidRPr="00384B28">
        <w:rPr>
          <w:rFonts w:cstheme="minorHAnsi"/>
          <w:bCs/>
          <w:szCs w:val="24"/>
        </w:rPr>
        <w:t xml:space="preserve"> initial, le client valide le certificat du serveur afin d'authentifier le serveur. Lors de cet échange, le client peut aussi fournir au broker un certificat client que le broker pourra utilise ultérieurement pour authentifier le client. Malgré que cela ne soit pas cité dans la norme MQTT, les brokers prennent habituellement en charge l'authentification des clients avec leurs certificats SSL/TLS.</w:t>
      </w:r>
      <w:r>
        <w:rPr>
          <w:rFonts w:cstheme="minorHAnsi"/>
          <w:bCs/>
          <w:szCs w:val="24"/>
        </w:rPr>
        <w:t xml:space="preserve"> </w:t>
      </w:r>
      <w:r w:rsidR="00B144C6" w:rsidRPr="00384B28">
        <w:rPr>
          <w:rFonts w:cstheme="minorHAnsi"/>
          <w:bCs/>
          <w:szCs w:val="24"/>
        </w:rPr>
        <w:t>Le protocole MQTT étant principalement destiné aux appareils disposant de ressources limitées, ou SSL/TLS n'est pas toujours disponible. Le client s'authentifie alors en envoyant un nom d'utilisateur et un m</w:t>
      </w:r>
      <w:r w:rsidR="003822E0">
        <w:rPr>
          <w:rFonts w:cstheme="minorHAnsi"/>
          <w:bCs/>
          <w:szCs w:val="24"/>
        </w:rPr>
        <w:t>ot de passe en clair au serveur</w:t>
      </w:r>
      <w:r w:rsidR="00645972">
        <w:rPr>
          <w:rFonts w:cstheme="minorHAnsi"/>
          <w:bCs/>
          <w:szCs w:val="24"/>
        </w:rPr>
        <w:t xml:space="preserve"> [18]</w:t>
      </w:r>
      <w:r w:rsidR="003822E0">
        <w:rPr>
          <w:rFonts w:cstheme="minorHAnsi"/>
          <w:bCs/>
          <w:szCs w:val="24"/>
        </w:rPr>
        <w:t>.</w:t>
      </w:r>
    </w:p>
    <w:p w:rsidR="00B144C6" w:rsidRPr="00384B28" w:rsidRDefault="00B144C6" w:rsidP="00B144C6">
      <w:pPr>
        <w:spacing w:line="360" w:lineRule="auto"/>
        <w:jc w:val="both"/>
        <w:rPr>
          <w:rFonts w:cstheme="minorHAnsi"/>
          <w:bCs/>
          <w:szCs w:val="24"/>
        </w:rPr>
      </w:pPr>
    </w:p>
    <w:p w:rsidR="00B144C6" w:rsidRPr="00EE3232" w:rsidRDefault="00B144C6" w:rsidP="00B144C6">
      <w:pPr>
        <w:pStyle w:val="sec2"/>
        <w:outlineLvl w:val="1"/>
      </w:pPr>
      <w:bookmarkStart w:id="53" w:name="_Toc517822876"/>
      <w:r w:rsidRPr="00EE3232">
        <w:t>Qualité de service(</w:t>
      </w:r>
      <w:proofErr w:type="spellStart"/>
      <w:r w:rsidRPr="00EE3232">
        <w:t>QoS</w:t>
      </w:r>
      <w:proofErr w:type="spellEnd"/>
      <w:r w:rsidR="009770DD">
        <w:fldChar w:fldCharType="begin"/>
      </w:r>
      <w:r>
        <w:instrText xml:space="preserve"> XE "</w:instrText>
      </w:r>
      <w:r w:rsidRPr="004D2D99">
        <w:instrText>QoS</w:instrText>
      </w:r>
      <w:r>
        <w:instrText>" \t "</w:instrText>
      </w:r>
      <w:r w:rsidRPr="00D81A7A">
        <w:rPr>
          <w:rFonts w:asciiTheme="minorHAnsi" w:hAnsiTheme="minorHAnsi" w:cstheme="minorHAnsi"/>
          <w:i/>
        </w:rPr>
        <w:instrText>Quality of Service</w:instrText>
      </w:r>
      <w:r>
        <w:instrText xml:space="preserve">" </w:instrText>
      </w:r>
      <w:r w:rsidR="009770DD">
        <w:fldChar w:fldCharType="end"/>
      </w:r>
      <w:r w:rsidRPr="00EE3232">
        <w:t>)</w:t>
      </w:r>
      <w:bookmarkEnd w:id="53"/>
      <w:r>
        <w:t> </w:t>
      </w:r>
    </w:p>
    <w:p w:rsidR="00B144C6" w:rsidRPr="00384B28" w:rsidRDefault="00645972" w:rsidP="00B144C6">
      <w:pPr>
        <w:spacing w:line="360" w:lineRule="auto"/>
        <w:jc w:val="both"/>
        <w:rPr>
          <w:rFonts w:cstheme="minorHAnsi"/>
          <w:szCs w:val="24"/>
        </w:rPr>
      </w:pPr>
      <w:r>
        <w:rPr>
          <w:rFonts w:cstheme="minorHAnsi"/>
          <w:bCs/>
          <w:szCs w:val="24"/>
        </w:rPr>
        <w:t xml:space="preserve">      </w:t>
      </w:r>
      <w:r w:rsidR="00B144C6" w:rsidRPr="00384B28">
        <w:rPr>
          <w:rFonts w:cstheme="minorHAnsi"/>
          <w:bCs/>
          <w:szCs w:val="24"/>
        </w:rPr>
        <w:t>MQTT introduit la notion de </w:t>
      </w:r>
      <w:r w:rsidR="00B144C6" w:rsidRPr="00384B28">
        <w:rPr>
          <w:rFonts w:cstheme="minorHAnsi"/>
          <w:bCs/>
          <w:iCs/>
          <w:szCs w:val="24"/>
        </w:rPr>
        <w:t>qualité de service</w:t>
      </w:r>
      <w:r w:rsidR="00B144C6" w:rsidRPr="00384B28">
        <w:rPr>
          <w:rFonts w:cstheme="minorHAnsi"/>
          <w:bCs/>
          <w:i/>
          <w:iCs/>
          <w:szCs w:val="24"/>
        </w:rPr>
        <w:t> </w:t>
      </w:r>
      <w:r w:rsidR="00B144C6" w:rsidRPr="00384B28">
        <w:rPr>
          <w:rFonts w:cstheme="minorHAnsi"/>
          <w:bCs/>
          <w:szCs w:val="24"/>
        </w:rPr>
        <w:t>(QOS) qui permet à un client de s’assurer qu’un message a bien été transmis, avec différents types de fiabilité.</w:t>
      </w:r>
      <w:r>
        <w:rPr>
          <w:rFonts w:cstheme="minorHAnsi"/>
          <w:bCs/>
          <w:szCs w:val="24"/>
        </w:rPr>
        <w:t xml:space="preserve"> </w:t>
      </w:r>
      <w:r w:rsidR="00B144C6" w:rsidRPr="00384B28">
        <w:rPr>
          <w:rFonts w:cstheme="minorHAnsi"/>
          <w:bCs/>
          <w:szCs w:val="24"/>
        </w:rPr>
        <w:t>L’option</w:t>
      </w:r>
      <w:r>
        <w:rPr>
          <w:rFonts w:cstheme="minorHAnsi"/>
          <w:bCs/>
          <w:szCs w:val="24"/>
        </w:rPr>
        <w:t xml:space="preserve"> </w:t>
      </w:r>
      <w:proofErr w:type="spellStart"/>
      <w:r w:rsidR="00B144C6" w:rsidRPr="00384B28">
        <w:rPr>
          <w:rFonts w:cstheme="minorHAnsi"/>
          <w:bCs/>
          <w:szCs w:val="24"/>
        </w:rPr>
        <w:t>QoS</w:t>
      </w:r>
      <w:proofErr w:type="spellEnd"/>
      <w:r w:rsidR="00B144C6" w:rsidRPr="00384B28">
        <w:rPr>
          <w:rFonts w:cstheme="minorHAnsi"/>
          <w:bCs/>
          <w:szCs w:val="24"/>
        </w:rPr>
        <w:t xml:space="preserve"> permet de contrôler le niveau de qualité de l’acheminement du message par le broker. Trois niveaux sont possibles :</w:t>
      </w:r>
    </w:p>
    <w:p w:rsidR="00B144C6" w:rsidRPr="00384B28" w:rsidRDefault="00B144C6" w:rsidP="00B144C6">
      <w:pPr>
        <w:numPr>
          <w:ilvl w:val="0"/>
          <w:numId w:val="19"/>
        </w:numPr>
        <w:spacing w:after="0" w:line="360" w:lineRule="auto"/>
        <w:contextualSpacing/>
        <w:jc w:val="both"/>
        <w:textAlignment w:val="baseline"/>
        <w:rPr>
          <w:rFonts w:cstheme="minorHAnsi"/>
          <w:bCs/>
          <w:szCs w:val="24"/>
        </w:rPr>
      </w:pPr>
      <w:r w:rsidRPr="00384B28">
        <w:rPr>
          <w:rFonts w:cstheme="minorHAnsi"/>
          <w:bCs/>
          <w:szCs w:val="24"/>
        </w:rPr>
        <w:t xml:space="preserve">Un message de </w:t>
      </w:r>
      <w:proofErr w:type="spellStart"/>
      <w:r w:rsidRPr="00384B28">
        <w:rPr>
          <w:rFonts w:cstheme="minorHAnsi"/>
          <w:bCs/>
          <w:szCs w:val="24"/>
        </w:rPr>
        <w:t>QoS</w:t>
      </w:r>
      <w:proofErr w:type="spellEnd"/>
      <w:r w:rsidRPr="00384B28">
        <w:rPr>
          <w:rFonts w:cstheme="minorHAnsi"/>
          <w:bCs/>
          <w:szCs w:val="24"/>
        </w:rPr>
        <w:t xml:space="preserve"> niveau 0, « </w:t>
      </w:r>
      <w:proofErr w:type="spellStart"/>
      <w:r w:rsidRPr="00384B28">
        <w:rPr>
          <w:rFonts w:cstheme="minorHAnsi"/>
          <w:bCs/>
          <w:szCs w:val="24"/>
        </w:rPr>
        <w:t>Atmost</w:t>
      </w:r>
      <w:proofErr w:type="spellEnd"/>
      <w:r w:rsidRPr="00384B28">
        <w:rPr>
          <w:rFonts w:cstheme="minorHAnsi"/>
          <w:bCs/>
          <w:szCs w:val="24"/>
        </w:rPr>
        <w:t xml:space="preserve"> once » est distribué tout au plus une fois. Le message n'est pas stocké et éventuellement envoyé sans garantie de réception (un peu comme un message UDP par exemple), le broker (le serveur MQTT) n’informe pas l’expéditeur qu’il l’a reçu et le message peut être perdu si le client se déconnecte ou si le serveur s’arrête.</w:t>
      </w:r>
    </w:p>
    <w:p w:rsidR="00B144C6" w:rsidRPr="00384B28" w:rsidRDefault="00B144C6" w:rsidP="00B144C6">
      <w:pPr>
        <w:spacing w:after="0" w:line="240" w:lineRule="auto"/>
        <w:textAlignment w:val="baseline"/>
        <w:rPr>
          <w:rFonts w:eastAsia="Times New Roman" w:cstheme="minorHAnsi"/>
          <w:color w:val="333333"/>
          <w:szCs w:val="24"/>
        </w:rPr>
      </w:pPr>
    </w:p>
    <w:p w:rsidR="00B144C6" w:rsidRPr="00384B28" w:rsidRDefault="00B144C6" w:rsidP="00B144C6">
      <w:pPr>
        <w:numPr>
          <w:ilvl w:val="0"/>
          <w:numId w:val="19"/>
        </w:numPr>
        <w:spacing w:after="0" w:line="360" w:lineRule="auto"/>
        <w:contextualSpacing/>
        <w:jc w:val="both"/>
        <w:textAlignment w:val="baseline"/>
        <w:rPr>
          <w:rFonts w:cstheme="minorHAnsi"/>
          <w:bCs/>
          <w:szCs w:val="24"/>
        </w:rPr>
      </w:pPr>
      <w:r w:rsidRPr="00384B28">
        <w:rPr>
          <w:rFonts w:cstheme="minorHAnsi"/>
          <w:bCs/>
          <w:szCs w:val="24"/>
        </w:rPr>
        <w:t xml:space="preserve">Un message de </w:t>
      </w:r>
      <w:proofErr w:type="spellStart"/>
      <w:r w:rsidRPr="00384B28">
        <w:rPr>
          <w:rFonts w:cstheme="minorHAnsi"/>
          <w:bCs/>
          <w:szCs w:val="24"/>
        </w:rPr>
        <w:t>QoS</w:t>
      </w:r>
      <w:proofErr w:type="spellEnd"/>
      <w:r w:rsidRPr="00384B28">
        <w:rPr>
          <w:rFonts w:cstheme="minorHAnsi"/>
          <w:bCs/>
          <w:szCs w:val="24"/>
        </w:rPr>
        <w:t xml:space="preserve"> niveau 1, « </w:t>
      </w:r>
      <w:proofErr w:type="spellStart"/>
      <w:r w:rsidRPr="00384B28">
        <w:rPr>
          <w:rFonts w:cstheme="minorHAnsi"/>
          <w:bCs/>
          <w:szCs w:val="24"/>
        </w:rPr>
        <w:t>At</w:t>
      </w:r>
      <w:proofErr w:type="spellEnd"/>
      <w:r w:rsidRPr="00384B28">
        <w:rPr>
          <w:rFonts w:cstheme="minorHAnsi"/>
          <w:bCs/>
          <w:szCs w:val="24"/>
        </w:rPr>
        <w:t xml:space="preserve"> least once » sera livré au moins une fois. Si l'expéditeur ne reçoit pas d'accusé de réception, le message est renvoyé avec l'indicateur DUP défini jusqu'à la réception de l'accusé de réception. Cela signifie que l'abonné peut recevoir plusieurs copies du même message.</w:t>
      </w:r>
    </w:p>
    <w:p w:rsidR="00B144C6" w:rsidRPr="00384B28" w:rsidRDefault="00B144C6" w:rsidP="00B144C6">
      <w:pPr>
        <w:spacing w:after="0" w:line="240" w:lineRule="auto"/>
        <w:ind w:left="1080"/>
        <w:contextualSpacing/>
        <w:textAlignment w:val="baseline"/>
        <w:rPr>
          <w:rFonts w:cstheme="minorHAnsi"/>
          <w:bCs/>
          <w:color w:val="FF0000"/>
          <w:szCs w:val="24"/>
          <w:u w:val="single"/>
        </w:rPr>
      </w:pPr>
    </w:p>
    <w:p w:rsidR="00B144C6" w:rsidRPr="00384B28" w:rsidRDefault="00B144C6" w:rsidP="00645972">
      <w:pPr>
        <w:pStyle w:val="Paragraphedeliste"/>
        <w:numPr>
          <w:ilvl w:val="0"/>
          <w:numId w:val="19"/>
        </w:numPr>
        <w:spacing w:line="360" w:lineRule="auto"/>
        <w:jc w:val="both"/>
        <w:rPr>
          <w:rFonts w:cstheme="minorHAnsi"/>
          <w:bCs/>
          <w:szCs w:val="24"/>
        </w:rPr>
      </w:pPr>
      <w:r w:rsidRPr="00384B28">
        <w:rPr>
          <w:rFonts w:cstheme="minorHAnsi"/>
          <w:bCs/>
          <w:szCs w:val="24"/>
        </w:rPr>
        <w:t xml:space="preserve">Un message de </w:t>
      </w:r>
      <w:proofErr w:type="spellStart"/>
      <w:r w:rsidRPr="00384B28">
        <w:rPr>
          <w:rFonts w:cstheme="minorHAnsi"/>
          <w:bCs/>
          <w:szCs w:val="24"/>
        </w:rPr>
        <w:t>QoS</w:t>
      </w:r>
      <w:proofErr w:type="spellEnd"/>
      <w:r w:rsidRPr="00384B28">
        <w:rPr>
          <w:rFonts w:cstheme="minorHAnsi"/>
          <w:bCs/>
          <w:szCs w:val="24"/>
        </w:rPr>
        <w:t xml:space="preserve"> niveau 2, « </w:t>
      </w:r>
      <w:proofErr w:type="spellStart"/>
      <w:r w:rsidRPr="00384B28">
        <w:rPr>
          <w:rFonts w:cstheme="minorHAnsi"/>
          <w:bCs/>
          <w:szCs w:val="24"/>
        </w:rPr>
        <w:t>exactly</w:t>
      </w:r>
      <w:proofErr w:type="spellEnd"/>
      <w:r w:rsidRPr="00384B28">
        <w:rPr>
          <w:rFonts w:cstheme="minorHAnsi"/>
          <w:bCs/>
          <w:szCs w:val="24"/>
        </w:rPr>
        <w:t xml:space="preserve"> once » Le message est toujours distribué une seule fois. Le message doit être stocké localement au niveau </w:t>
      </w:r>
      <w:r w:rsidRPr="00384B28">
        <w:rPr>
          <w:rFonts w:cstheme="minorHAnsi"/>
          <w:bCs/>
          <w:szCs w:val="24"/>
        </w:rPr>
        <w:lastRenderedPageBreak/>
        <w:t>de l'expéditeur et du destinataire jusqu'à ce qu'il soit traité. La principale différence étant que l’émetteur utilise une phase de reconnaissance plus sophistiquée avec le broker pour éviter une duplication des messages (plus lent mais plus sûr). ainsi ce niveau délivre le message avec deux paires de paquets. La pre</w:t>
      </w:r>
      <w:r>
        <w:rPr>
          <w:rFonts w:cstheme="minorHAnsi"/>
          <w:bCs/>
          <w:szCs w:val="24"/>
        </w:rPr>
        <w:t>mière est appelée PUBLISH/</w:t>
      </w:r>
      <w:proofErr w:type="spellStart"/>
      <w:r>
        <w:rPr>
          <w:rFonts w:cstheme="minorHAnsi"/>
          <w:bCs/>
          <w:szCs w:val="24"/>
        </w:rPr>
        <w:t>PUBack</w:t>
      </w:r>
      <w:proofErr w:type="spellEnd"/>
      <w:r w:rsidRPr="00384B28">
        <w:rPr>
          <w:rFonts w:cstheme="minorHAnsi"/>
          <w:bCs/>
          <w:szCs w:val="24"/>
        </w:rPr>
        <w:t xml:space="preserve"> (</w:t>
      </w:r>
      <w:proofErr w:type="spellStart"/>
      <w:r w:rsidRPr="00384B28">
        <w:rPr>
          <w:rFonts w:cstheme="minorHAnsi"/>
          <w:bCs/>
          <w:szCs w:val="24"/>
        </w:rPr>
        <w:t>Publish</w:t>
      </w:r>
      <w:proofErr w:type="spellEnd"/>
      <w:r>
        <w:rPr>
          <w:rFonts w:cstheme="minorHAnsi"/>
          <w:bCs/>
          <w:szCs w:val="24"/>
        </w:rPr>
        <w:t>/</w:t>
      </w:r>
      <w:proofErr w:type="spellStart"/>
      <w:r w:rsidRPr="00384B28">
        <w:rPr>
          <w:rFonts w:cstheme="minorHAnsi"/>
          <w:bCs/>
          <w:szCs w:val="24"/>
        </w:rPr>
        <w:t>received</w:t>
      </w:r>
      <w:proofErr w:type="spellEnd"/>
      <w:r w:rsidRPr="00384B28">
        <w:rPr>
          <w:rFonts w:cstheme="minorHAnsi"/>
          <w:bCs/>
          <w:szCs w:val="24"/>
        </w:rPr>
        <w:t xml:space="preserve">) et la seconde, PUBREL (le serveur peut distribuer les </w:t>
      </w:r>
      <w:proofErr w:type="spellStart"/>
      <w:r w:rsidRPr="00384B28">
        <w:rPr>
          <w:rFonts w:cstheme="minorHAnsi"/>
          <w:bCs/>
          <w:szCs w:val="24"/>
        </w:rPr>
        <w:t>topics</w:t>
      </w:r>
      <w:proofErr w:type="spellEnd"/>
      <w:r w:rsidRPr="00384B28">
        <w:rPr>
          <w:rFonts w:cstheme="minorHAnsi"/>
          <w:bCs/>
          <w:szCs w:val="24"/>
        </w:rPr>
        <w:t xml:space="preserve"> aux clients)/P</w:t>
      </w:r>
      <w:r w:rsidR="003822E0">
        <w:rPr>
          <w:rFonts w:cstheme="minorHAnsi"/>
          <w:bCs/>
          <w:szCs w:val="24"/>
        </w:rPr>
        <w:t>UBCOMP (fin de la publication)</w:t>
      </w:r>
      <w:r w:rsidR="00645972">
        <w:rPr>
          <w:rFonts w:cstheme="minorHAnsi"/>
          <w:bCs/>
          <w:szCs w:val="24"/>
        </w:rPr>
        <w:t xml:space="preserve"> [24]</w:t>
      </w:r>
      <w:r w:rsidR="003822E0">
        <w:rPr>
          <w:rFonts w:cstheme="minorHAnsi"/>
          <w:bCs/>
          <w:szCs w:val="24"/>
        </w:rPr>
        <w:t>.</w:t>
      </w:r>
    </w:p>
    <w:p w:rsidR="00B144C6" w:rsidRPr="00384B28" w:rsidRDefault="00B144C6" w:rsidP="00B144C6">
      <w:pPr>
        <w:spacing w:after="0" w:line="360" w:lineRule="auto"/>
        <w:contextualSpacing/>
        <w:jc w:val="center"/>
        <w:textAlignment w:val="baseline"/>
        <w:rPr>
          <w:rFonts w:cstheme="minorHAnsi"/>
          <w:bCs/>
          <w:szCs w:val="24"/>
          <w:highlight w:val="yellow"/>
        </w:rPr>
      </w:pPr>
      <w:r w:rsidRPr="00384B28">
        <w:rPr>
          <w:rFonts w:cstheme="minorHAnsi"/>
          <w:bCs/>
          <w:noProof/>
          <w:lang w:eastAsia="fr-FR"/>
        </w:rPr>
        <w:drawing>
          <wp:inline distT="0" distB="0" distL="0" distR="0">
            <wp:extent cx="5152445" cy="1766353"/>
            <wp:effectExtent l="0" t="0" r="0" b="0"/>
            <wp:docPr id="4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c M\Pictures\qos p.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152445" cy="1766353"/>
                    </a:xfrm>
                    <a:prstGeom prst="rect">
                      <a:avLst/>
                    </a:prstGeom>
                    <a:noFill/>
                    <a:ln>
                      <a:noFill/>
                    </a:ln>
                  </pic:spPr>
                </pic:pic>
              </a:graphicData>
            </a:graphic>
          </wp:inline>
        </w:drawing>
      </w:r>
    </w:p>
    <w:p w:rsidR="00B144C6" w:rsidRDefault="00B144C6" w:rsidP="00B144C6">
      <w:pPr>
        <w:jc w:val="center"/>
        <w:rPr>
          <w:sz w:val="22"/>
          <w:szCs w:val="20"/>
        </w:rPr>
      </w:pPr>
      <w:bookmarkStart w:id="54" w:name="_Toc517822789"/>
      <w:r w:rsidRPr="00691D11">
        <w:rPr>
          <w:b/>
          <w:bCs/>
          <w:i/>
          <w:iCs/>
          <w:sz w:val="22"/>
          <w:szCs w:val="20"/>
        </w:rPr>
        <w:t xml:space="preserve">Figure 2. </w:t>
      </w:r>
      <w:r w:rsidR="009770DD" w:rsidRPr="00691D11">
        <w:rPr>
          <w:b/>
          <w:bCs/>
          <w:i/>
          <w:iCs/>
          <w:sz w:val="22"/>
          <w:szCs w:val="20"/>
        </w:rPr>
        <w:fldChar w:fldCharType="begin"/>
      </w:r>
      <w:r w:rsidRPr="00691D11">
        <w:rPr>
          <w:b/>
          <w:bCs/>
          <w:i/>
          <w:iCs/>
          <w:sz w:val="22"/>
          <w:szCs w:val="20"/>
        </w:rPr>
        <w:instrText xml:space="preserve"> SEQ Figure_2. \* ARABIC </w:instrText>
      </w:r>
      <w:r w:rsidR="009770DD" w:rsidRPr="00691D11">
        <w:rPr>
          <w:b/>
          <w:bCs/>
          <w:i/>
          <w:iCs/>
          <w:sz w:val="22"/>
          <w:szCs w:val="20"/>
        </w:rPr>
        <w:fldChar w:fldCharType="separate"/>
      </w:r>
      <w:r w:rsidR="00A15368">
        <w:rPr>
          <w:b/>
          <w:bCs/>
          <w:i/>
          <w:iCs/>
          <w:noProof/>
          <w:sz w:val="22"/>
          <w:szCs w:val="20"/>
        </w:rPr>
        <w:t>11</w:t>
      </w:r>
      <w:r w:rsidR="009770DD" w:rsidRPr="00691D11">
        <w:rPr>
          <w:b/>
          <w:bCs/>
          <w:i/>
          <w:iCs/>
          <w:sz w:val="22"/>
          <w:szCs w:val="20"/>
        </w:rPr>
        <w:fldChar w:fldCharType="end"/>
      </w:r>
      <w:r w:rsidRPr="00691D11">
        <w:rPr>
          <w:b/>
          <w:bCs/>
          <w:i/>
          <w:iCs/>
          <w:sz w:val="22"/>
          <w:szCs w:val="20"/>
        </w:rPr>
        <w:t xml:space="preserve"> :</w:t>
      </w:r>
      <w:r w:rsidRPr="00691D11">
        <w:rPr>
          <w:sz w:val="22"/>
          <w:szCs w:val="20"/>
        </w:rPr>
        <w:t xml:space="preserve"> Les Publications MQTT selon différents qualités de service.</w:t>
      </w:r>
      <w:bookmarkEnd w:id="54"/>
    </w:p>
    <w:p w:rsidR="00B144C6" w:rsidRPr="00691D11" w:rsidRDefault="00B144C6" w:rsidP="00B144C6">
      <w:pPr>
        <w:jc w:val="center"/>
        <w:rPr>
          <w:rFonts w:cstheme="minorHAnsi"/>
          <w:bCs/>
          <w:sz w:val="22"/>
        </w:rPr>
      </w:pPr>
    </w:p>
    <w:p w:rsidR="00B144C6" w:rsidRPr="00AE75DD" w:rsidRDefault="00B144C6" w:rsidP="00B144C6">
      <w:pPr>
        <w:pStyle w:val="sec2"/>
        <w:outlineLvl w:val="1"/>
      </w:pPr>
      <w:bookmarkStart w:id="55" w:name="_Toc517822877"/>
      <w:r w:rsidRPr="00AE75DD">
        <w:t xml:space="preserve">Les </w:t>
      </w:r>
      <w:proofErr w:type="spellStart"/>
      <w:r w:rsidRPr="00AE75DD">
        <w:t>topics</w:t>
      </w:r>
      <w:bookmarkEnd w:id="55"/>
      <w:proofErr w:type="spellEnd"/>
      <w:r>
        <w:t> </w:t>
      </w:r>
    </w:p>
    <w:p w:rsidR="00B144C6" w:rsidRPr="00384B28" w:rsidRDefault="00645972" w:rsidP="00645972">
      <w:pPr>
        <w:spacing w:line="360" w:lineRule="auto"/>
        <w:jc w:val="both"/>
        <w:rPr>
          <w:rFonts w:cstheme="minorHAnsi"/>
          <w:bCs/>
          <w:iCs/>
          <w:color w:val="000000" w:themeColor="text1"/>
          <w:szCs w:val="24"/>
        </w:rPr>
      </w:pPr>
      <w:r>
        <w:rPr>
          <w:rFonts w:cstheme="minorHAnsi"/>
          <w:color w:val="000000" w:themeColor="text1"/>
          <w:szCs w:val="24"/>
        </w:rPr>
        <w:t xml:space="preserve">      </w:t>
      </w:r>
      <w:r w:rsidR="00B144C6" w:rsidRPr="00384B28">
        <w:rPr>
          <w:rFonts w:cstheme="minorHAnsi"/>
          <w:color w:val="000000" w:themeColor="text1"/>
          <w:szCs w:val="24"/>
        </w:rPr>
        <w:t>Un client peut «souscrire un abonnement » à certains sujets (</w:t>
      </w:r>
      <w:proofErr w:type="spellStart"/>
      <w:r w:rsidR="00B144C6" w:rsidRPr="00384B28">
        <w:rPr>
          <w:rFonts w:cstheme="minorHAnsi"/>
          <w:color w:val="000000" w:themeColor="text1"/>
          <w:szCs w:val="24"/>
        </w:rPr>
        <w:t>topics</w:t>
      </w:r>
      <w:proofErr w:type="spellEnd"/>
      <w:r w:rsidR="00B144C6" w:rsidRPr="00384B28">
        <w:rPr>
          <w:rFonts w:cstheme="minorHAnsi"/>
          <w:color w:val="000000" w:themeColor="text1"/>
          <w:szCs w:val="24"/>
        </w:rPr>
        <w:t>) et ainsi recevoir du broker les nouveaux messages publiés en rapport avec ce sujet. Les </w:t>
      </w:r>
      <w:proofErr w:type="spellStart"/>
      <w:r w:rsidR="00B144C6" w:rsidRPr="00384B28">
        <w:rPr>
          <w:rFonts w:cstheme="minorHAnsi"/>
          <w:iCs/>
          <w:color w:val="000000" w:themeColor="text1"/>
          <w:szCs w:val="24"/>
        </w:rPr>
        <w:t>topics</w:t>
      </w:r>
      <w:proofErr w:type="spellEnd"/>
      <w:r w:rsidR="00B144C6" w:rsidRPr="00384B28">
        <w:rPr>
          <w:rFonts w:cstheme="minorHAnsi"/>
          <w:color w:val="000000" w:themeColor="text1"/>
          <w:szCs w:val="24"/>
        </w:rPr>
        <w:t> (ou canaux d’informa</w:t>
      </w:r>
      <w:r w:rsidR="00B144C6">
        <w:rPr>
          <w:rFonts w:cstheme="minorHAnsi"/>
          <w:color w:val="000000" w:themeColor="text1"/>
          <w:szCs w:val="24"/>
        </w:rPr>
        <w:t xml:space="preserve">tions) possèdent une hiérarchie </w:t>
      </w:r>
      <w:r w:rsidR="00B144C6" w:rsidRPr="00384B28">
        <w:rPr>
          <w:rFonts w:cstheme="minorHAnsi"/>
          <w:color w:val="000000" w:themeColor="text1"/>
          <w:szCs w:val="24"/>
        </w:rPr>
        <w:t>qui permet de sélectionner  finement les informations que l’on désire.</w:t>
      </w:r>
      <w:r>
        <w:rPr>
          <w:rFonts w:cstheme="minorHAnsi"/>
          <w:color w:val="000000" w:themeColor="text1"/>
          <w:szCs w:val="24"/>
        </w:rPr>
        <w:t xml:space="preserve"> </w:t>
      </w:r>
      <w:r w:rsidR="00B144C6" w:rsidRPr="00384B28">
        <w:rPr>
          <w:rFonts w:cstheme="minorHAnsi"/>
          <w:color w:val="000000" w:themeColor="text1"/>
          <w:szCs w:val="24"/>
        </w:rPr>
        <w:t xml:space="preserve">Cela peut être un </w:t>
      </w:r>
      <w:proofErr w:type="spellStart"/>
      <w:r w:rsidR="00B144C6" w:rsidRPr="00384B28">
        <w:rPr>
          <w:rFonts w:cstheme="minorHAnsi"/>
          <w:color w:val="000000" w:themeColor="text1"/>
          <w:szCs w:val="24"/>
        </w:rPr>
        <w:t>topic</w:t>
      </w:r>
      <w:proofErr w:type="spellEnd"/>
      <w:r w:rsidR="00B144C6" w:rsidRPr="00384B28">
        <w:rPr>
          <w:rFonts w:cstheme="minorHAnsi"/>
          <w:color w:val="000000" w:themeColor="text1"/>
          <w:szCs w:val="24"/>
        </w:rPr>
        <w:t xml:space="preserve"> de température par exemple : </w:t>
      </w:r>
      <w:r w:rsidR="00B144C6" w:rsidRPr="00384B28">
        <w:rPr>
          <w:rFonts w:cstheme="minorHAnsi"/>
          <w:iCs/>
          <w:color w:val="000000" w:themeColor="text1"/>
          <w:szCs w:val="24"/>
        </w:rPr>
        <w:t xml:space="preserve">/maison/cuisine/température. On peut souscrire à un ensemble de </w:t>
      </w:r>
      <w:proofErr w:type="spellStart"/>
      <w:r w:rsidR="00B144C6" w:rsidRPr="00384B28">
        <w:rPr>
          <w:rFonts w:cstheme="minorHAnsi"/>
          <w:iCs/>
          <w:color w:val="000000" w:themeColor="text1"/>
          <w:szCs w:val="24"/>
        </w:rPr>
        <w:t>topics</w:t>
      </w:r>
      <w:proofErr w:type="spellEnd"/>
      <w:r w:rsidR="00B144C6" w:rsidRPr="00384B28">
        <w:rPr>
          <w:rFonts w:cstheme="minorHAnsi"/>
          <w:iCs/>
          <w:color w:val="000000" w:themeColor="text1"/>
          <w:szCs w:val="24"/>
        </w:rPr>
        <w:t xml:space="preserve"> en utilisant des </w:t>
      </w:r>
      <w:proofErr w:type="spellStart"/>
      <w:r w:rsidR="00B144C6" w:rsidRPr="00384B28">
        <w:rPr>
          <w:rFonts w:cstheme="minorHAnsi"/>
          <w:iCs/>
          <w:color w:val="000000" w:themeColor="text1"/>
          <w:szCs w:val="24"/>
        </w:rPr>
        <w:t>wildcards</w:t>
      </w:r>
      <w:proofErr w:type="spellEnd"/>
      <w:r w:rsidR="00B144C6" w:rsidRPr="00384B28">
        <w:rPr>
          <w:rFonts w:cstheme="minorHAnsi"/>
          <w:iCs/>
          <w:color w:val="000000" w:themeColor="text1"/>
          <w:szCs w:val="24"/>
        </w:rPr>
        <w:t xml:space="preserve"> # ou +. Si un client publie sur les </w:t>
      </w:r>
      <w:proofErr w:type="spellStart"/>
      <w:r w:rsidR="00B144C6" w:rsidRPr="00384B28">
        <w:rPr>
          <w:rFonts w:cstheme="minorHAnsi"/>
          <w:iCs/>
          <w:color w:val="000000" w:themeColor="text1"/>
          <w:szCs w:val="24"/>
        </w:rPr>
        <w:t>topics</w:t>
      </w:r>
      <w:proofErr w:type="spellEnd"/>
      <w:r w:rsidR="00B144C6" w:rsidRPr="00384B28">
        <w:rPr>
          <w:rFonts w:cstheme="minorHAnsi"/>
          <w:iCs/>
          <w:color w:val="000000" w:themeColor="text1"/>
          <w:szCs w:val="24"/>
        </w:rPr>
        <w:t xml:space="preserve"> /maison/cuisine/température et /maison/salon/température, un autre client peut consulter les températures des deux lieux, après un abonnement au </w:t>
      </w:r>
      <w:proofErr w:type="spellStart"/>
      <w:r w:rsidR="00B144C6" w:rsidRPr="00384B28">
        <w:rPr>
          <w:rFonts w:cstheme="minorHAnsi"/>
          <w:iCs/>
          <w:color w:val="000000" w:themeColor="text1"/>
          <w:szCs w:val="24"/>
        </w:rPr>
        <w:t>topic</w:t>
      </w:r>
      <w:proofErr w:type="spellEnd"/>
      <w:r w:rsidR="00B144C6" w:rsidRPr="00384B28">
        <w:rPr>
          <w:rFonts w:cstheme="minorHAnsi"/>
          <w:iCs/>
          <w:color w:val="000000" w:themeColor="text1"/>
          <w:szCs w:val="24"/>
        </w:rPr>
        <w:t xml:space="preserve"> : </w:t>
      </w:r>
      <w:r w:rsidR="00B144C6" w:rsidRPr="00384B28">
        <w:rPr>
          <w:rFonts w:cstheme="minorHAnsi"/>
          <w:bCs/>
          <w:iCs/>
          <w:color w:val="000000" w:themeColor="text1"/>
          <w:szCs w:val="24"/>
        </w:rPr>
        <w:t>maison/+/température.</w:t>
      </w:r>
      <w:r>
        <w:rPr>
          <w:rFonts w:cstheme="minorHAnsi"/>
          <w:bCs/>
          <w:iCs/>
          <w:color w:val="000000" w:themeColor="text1"/>
          <w:szCs w:val="24"/>
        </w:rPr>
        <w:t xml:space="preserve"> </w:t>
      </w:r>
      <w:r w:rsidR="00B144C6" w:rsidRPr="00384B28">
        <w:rPr>
          <w:rFonts w:cstheme="minorHAnsi"/>
          <w:bCs/>
          <w:iCs/>
          <w:color w:val="000000" w:themeColor="text1"/>
          <w:szCs w:val="24"/>
        </w:rPr>
        <w:t>Le</w:t>
      </w:r>
      <w:r>
        <w:rPr>
          <w:rFonts w:cstheme="minorHAnsi"/>
          <w:bCs/>
          <w:iCs/>
          <w:color w:val="000000" w:themeColor="text1"/>
          <w:szCs w:val="24"/>
        </w:rPr>
        <w:t xml:space="preserve"> </w:t>
      </w:r>
      <w:proofErr w:type="spellStart"/>
      <w:r w:rsidR="00B144C6" w:rsidRPr="00384B28">
        <w:rPr>
          <w:rFonts w:cstheme="minorHAnsi"/>
          <w:bCs/>
          <w:iCs/>
          <w:color w:val="000000" w:themeColor="text1"/>
          <w:szCs w:val="24"/>
        </w:rPr>
        <w:t>topic</w:t>
      </w:r>
      <w:proofErr w:type="spellEnd"/>
      <w:r w:rsidR="00B144C6" w:rsidRPr="00384B28">
        <w:rPr>
          <w:rFonts w:cstheme="minorHAnsi"/>
          <w:bCs/>
          <w:iCs/>
          <w:color w:val="000000" w:themeColor="text1"/>
          <w:szCs w:val="24"/>
        </w:rPr>
        <w:t xml:space="preserve"> maison/#  permet d’écouter tous  les messages publiés dans tous les sous-</w:t>
      </w:r>
      <w:proofErr w:type="spellStart"/>
      <w:r w:rsidR="00B144C6" w:rsidRPr="00384B28">
        <w:rPr>
          <w:rFonts w:cstheme="minorHAnsi"/>
          <w:bCs/>
          <w:iCs/>
          <w:color w:val="000000" w:themeColor="text1"/>
          <w:szCs w:val="24"/>
        </w:rPr>
        <w:t>topics</w:t>
      </w:r>
      <w:proofErr w:type="spellEnd"/>
      <w:r w:rsidR="00B144C6" w:rsidRPr="00384B28">
        <w:rPr>
          <w:rFonts w:cstheme="minorHAnsi"/>
          <w:bCs/>
          <w:iCs/>
          <w:color w:val="000000" w:themeColor="text1"/>
          <w:szCs w:val="24"/>
        </w:rPr>
        <w:t xml:space="preserve"> de ma</w:t>
      </w:r>
      <w:r w:rsidR="003822E0">
        <w:rPr>
          <w:rFonts w:cstheme="minorHAnsi"/>
          <w:bCs/>
          <w:iCs/>
          <w:color w:val="000000" w:themeColor="text1"/>
          <w:szCs w:val="24"/>
        </w:rPr>
        <w:t>ison (température, humidité...)</w:t>
      </w:r>
      <w:r>
        <w:rPr>
          <w:rFonts w:cstheme="minorHAnsi"/>
          <w:bCs/>
          <w:iCs/>
          <w:color w:val="000000" w:themeColor="text1"/>
          <w:szCs w:val="24"/>
        </w:rPr>
        <w:t xml:space="preserve"> [25]</w:t>
      </w:r>
      <w:r w:rsidR="003822E0">
        <w:rPr>
          <w:rFonts w:cstheme="minorHAnsi"/>
          <w:bCs/>
          <w:iCs/>
          <w:color w:val="000000" w:themeColor="text1"/>
          <w:szCs w:val="24"/>
        </w:rPr>
        <w:t>.</w:t>
      </w:r>
    </w:p>
    <w:p w:rsidR="00B144C6" w:rsidRPr="009A53A3" w:rsidRDefault="00B144C6" w:rsidP="00B144C6">
      <w:pPr>
        <w:pStyle w:val="sec1"/>
        <w:outlineLvl w:val="0"/>
      </w:pPr>
      <w:bookmarkStart w:id="56" w:name="_Toc517822878"/>
      <w:r w:rsidRPr="009A53A3">
        <w:t>Conclusion</w:t>
      </w:r>
      <w:bookmarkEnd w:id="56"/>
      <w:r w:rsidRPr="009A53A3">
        <w:t> </w:t>
      </w:r>
    </w:p>
    <w:p w:rsidR="00B144C6" w:rsidRDefault="00645972" w:rsidP="00B144C6">
      <w:pPr>
        <w:spacing w:line="360" w:lineRule="auto"/>
        <w:jc w:val="both"/>
        <w:rPr>
          <w:szCs w:val="24"/>
        </w:rPr>
      </w:pPr>
      <w:r>
        <w:rPr>
          <w:szCs w:val="24"/>
        </w:rPr>
        <w:t xml:space="preserve">      </w:t>
      </w:r>
      <w:r w:rsidR="00B144C6" w:rsidRPr="00224EDE">
        <w:rPr>
          <w:szCs w:val="24"/>
        </w:rPr>
        <w:t>Dans ce chapitre nous avons vu le concep</w:t>
      </w:r>
      <w:r w:rsidR="00B144C6">
        <w:rPr>
          <w:szCs w:val="24"/>
        </w:rPr>
        <w:t>t général des protocoles utilisés</w:t>
      </w:r>
      <w:r w:rsidR="00B144C6" w:rsidRPr="00224EDE">
        <w:rPr>
          <w:szCs w:val="24"/>
        </w:rPr>
        <w:t xml:space="preserve"> dans l’internet des objets, avant de représenter l’architecture de publication/ab</w:t>
      </w:r>
      <w:r w:rsidR="00B144C6">
        <w:rPr>
          <w:szCs w:val="24"/>
        </w:rPr>
        <w:t xml:space="preserve">onnement </w:t>
      </w:r>
      <w:r w:rsidR="00B144C6">
        <w:rPr>
          <w:szCs w:val="24"/>
        </w:rPr>
        <w:lastRenderedPageBreak/>
        <w:t xml:space="preserve">protocole. </w:t>
      </w:r>
      <w:r w:rsidR="00B144C6" w:rsidRPr="00224EDE">
        <w:rPr>
          <w:szCs w:val="24"/>
        </w:rPr>
        <w:t xml:space="preserve">Nous avons ensuite </w:t>
      </w:r>
      <w:r w:rsidR="00B144C6">
        <w:rPr>
          <w:szCs w:val="24"/>
        </w:rPr>
        <w:t xml:space="preserve">mis l'accent sur </w:t>
      </w:r>
      <w:r w:rsidR="00B144C6" w:rsidRPr="00224EDE">
        <w:rPr>
          <w:szCs w:val="24"/>
        </w:rPr>
        <w:t>le protocole MQTT, c</w:t>
      </w:r>
      <w:r w:rsidR="00B144C6">
        <w:rPr>
          <w:szCs w:val="24"/>
        </w:rPr>
        <w:t>'est le p</w:t>
      </w:r>
      <w:r w:rsidR="00B144C6" w:rsidRPr="00224EDE">
        <w:rPr>
          <w:szCs w:val="24"/>
        </w:rPr>
        <w:t>rotocole que nous avons choisis par la suite  pour établir  la communication entre les stations et le serveur local dans notre</w:t>
      </w:r>
      <w:r w:rsidR="00B144C6">
        <w:rPr>
          <w:szCs w:val="24"/>
        </w:rPr>
        <w:t xml:space="preserve"> réalisation.</w:t>
      </w:r>
    </w:p>
    <w:p w:rsidR="00B144C6" w:rsidRDefault="00645972" w:rsidP="00B144C6">
      <w:pPr>
        <w:spacing w:line="360" w:lineRule="auto"/>
        <w:jc w:val="both"/>
        <w:rPr>
          <w:rFonts w:cstheme="minorHAnsi"/>
          <w:bCs/>
          <w:szCs w:val="24"/>
        </w:rPr>
      </w:pPr>
      <w:r>
        <w:rPr>
          <w:rFonts w:cstheme="minorHAnsi"/>
          <w:bCs/>
          <w:szCs w:val="24"/>
        </w:rPr>
        <w:t xml:space="preserve">      </w:t>
      </w:r>
      <w:r w:rsidR="00B144C6" w:rsidRPr="00224EDE">
        <w:rPr>
          <w:rFonts w:cstheme="minorHAnsi"/>
          <w:bCs/>
          <w:szCs w:val="24"/>
        </w:rPr>
        <w:t>Le protocole MQTT</w:t>
      </w:r>
      <w:r w:rsidR="00B144C6" w:rsidRPr="00224EDE">
        <w:rPr>
          <w:rFonts w:cstheme="minorHAnsi"/>
          <w:szCs w:val="24"/>
        </w:rPr>
        <w:t> est efficace en gestion de </w:t>
      </w:r>
      <w:r w:rsidR="00B144C6" w:rsidRPr="00224EDE">
        <w:rPr>
          <w:rFonts w:cstheme="minorHAnsi"/>
          <w:bCs/>
          <w:szCs w:val="24"/>
        </w:rPr>
        <w:t>bande passante</w:t>
      </w:r>
      <w:r w:rsidR="00B144C6" w:rsidRPr="00224EDE">
        <w:rPr>
          <w:rFonts w:cstheme="minorHAnsi"/>
          <w:szCs w:val="24"/>
        </w:rPr>
        <w:t xml:space="preserve"> (moins </w:t>
      </w:r>
      <w:r w:rsidR="00B144C6">
        <w:rPr>
          <w:rFonts w:cstheme="minorHAnsi"/>
          <w:szCs w:val="24"/>
        </w:rPr>
        <w:t xml:space="preserve">gourmand en bande passante), il permet </w:t>
      </w:r>
      <w:r w:rsidR="00B144C6" w:rsidRPr="00224EDE">
        <w:rPr>
          <w:rFonts w:cstheme="minorHAnsi"/>
          <w:szCs w:val="24"/>
        </w:rPr>
        <w:t>une </w:t>
      </w:r>
      <w:r w:rsidR="00B144C6" w:rsidRPr="00224EDE">
        <w:rPr>
          <w:rFonts w:cstheme="minorHAnsi"/>
          <w:bCs/>
          <w:szCs w:val="24"/>
        </w:rPr>
        <w:t>faible consommation d’énergie</w:t>
      </w:r>
      <w:r w:rsidR="00B144C6">
        <w:rPr>
          <w:rFonts w:cstheme="minorHAnsi"/>
          <w:szCs w:val="24"/>
        </w:rPr>
        <w:t xml:space="preserve">, </w:t>
      </w:r>
      <w:r w:rsidR="00B144C6" w:rsidRPr="00224EDE">
        <w:rPr>
          <w:rFonts w:cstheme="minorHAnsi"/>
          <w:szCs w:val="24"/>
        </w:rPr>
        <w:t>il offre donc un </w:t>
      </w:r>
      <w:r w:rsidR="00B144C6" w:rsidRPr="00224EDE">
        <w:rPr>
          <w:rFonts w:cstheme="minorHAnsi"/>
          <w:bCs/>
          <w:szCs w:val="24"/>
        </w:rPr>
        <w:t>faible coût</w:t>
      </w:r>
      <w:r w:rsidR="00B144C6" w:rsidRPr="00224EDE">
        <w:rPr>
          <w:rFonts w:cstheme="minorHAnsi"/>
          <w:szCs w:val="24"/>
        </w:rPr>
        <w:t>. Aussi il est facile à déployer et </w:t>
      </w:r>
      <w:r w:rsidR="00B144C6" w:rsidRPr="00224EDE">
        <w:rPr>
          <w:rFonts w:cstheme="minorHAnsi"/>
          <w:bCs/>
          <w:szCs w:val="24"/>
        </w:rPr>
        <w:t xml:space="preserve">moins coûteux.  </w:t>
      </w:r>
    </w:p>
    <w:p w:rsidR="00B144C6" w:rsidRPr="00224EDE" w:rsidRDefault="00645972" w:rsidP="00B144C6">
      <w:pPr>
        <w:spacing w:line="360" w:lineRule="auto"/>
        <w:jc w:val="both"/>
        <w:rPr>
          <w:szCs w:val="24"/>
        </w:rPr>
      </w:pPr>
      <w:r>
        <w:rPr>
          <w:rFonts w:cstheme="minorHAnsi"/>
          <w:bCs/>
          <w:szCs w:val="24"/>
        </w:rPr>
        <w:t xml:space="preserve">      </w:t>
      </w:r>
      <w:r w:rsidR="00B144C6" w:rsidRPr="00224EDE">
        <w:rPr>
          <w:rFonts w:cstheme="minorHAnsi"/>
          <w:bCs/>
          <w:szCs w:val="24"/>
        </w:rPr>
        <w:t xml:space="preserve">Le protocole MQTT n’est pas le seul protocole essayant de s’imposer, les protocoles tels que XMPP, AMQP et </w:t>
      </w:r>
      <w:proofErr w:type="spellStart"/>
      <w:r w:rsidR="00B144C6" w:rsidRPr="00224EDE">
        <w:rPr>
          <w:rFonts w:cstheme="minorHAnsi"/>
          <w:bCs/>
          <w:szCs w:val="24"/>
        </w:rPr>
        <w:t>CoAp</w:t>
      </w:r>
      <w:proofErr w:type="spellEnd"/>
      <w:r w:rsidR="00B144C6" w:rsidRPr="00224EDE">
        <w:rPr>
          <w:rFonts w:cstheme="minorHAnsi"/>
          <w:bCs/>
          <w:szCs w:val="24"/>
        </w:rPr>
        <w:t xml:space="preserve"> apportent aussi certains avantages.</w:t>
      </w: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sectPr w:rsidR="00B144C6" w:rsidSect="008000A8">
          <w:headerReference w:type="default" r:id="rId42"/>
          <w:footerReference w:type="default" r:id="rId43"/>
          <w:pgSz w:w="11906" w:h="16838"/>
          <w:pgMar w:top="1418" w:right="1418" w:bottom="1418" w:left="1418" w:header="0" w:footer="0" w:gutter="567"/>
          <w:pgNumType w:start="16"/>
          <w:cols w:space="708"/>
          <w:docGrid w:linePitch="360"/>
        </w:sect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jc w:val="both"/>
        <w:rPr>
          <w:rFonts w:cstheme="minorHAnsi"/>
          <w:bCs/>
          <w:szCs w:val="24"/>
        </w:rPr>
      </w:pPr>
    </w:p>
    <w:p w:rsidR="00B144C6" w:rsidRDefault="00B144C6" w:rsidP="00B144C6">
      <w:pPr>
        <w:spacing w:line="240" w:lineRule="auto"/>
        <w:rPr>
          <w:color w:val="000000" w:themeColor="text1"/>
          <w:szCs w:val="24"/>
          <w:u w:val="single"/>
        </w:rPr>
        <w:sectPr w:rsidR="00B144C6" w:rsidSect="003C6547">
          <w:headerReference w:type="default" r:id="rId44"/>
          <w:footerReference w:type="default" r:id="rId45"/>
          <w:pgSz w:w="11906" w:h="16838"/>
          <w:pgMar w:top="1418" w:right="1418" w:bottom="1418" w:left="1418" w:header="0" w:footer="0" w:gutter="567"/>
          <w:pgNumType w:start="20"/>
          <w:cols w:space="708"/>
          <w:docGrid w:linePitch="360"/>
        </w:sectPr>
      </w:pPr>
    </w:p>
    <w:p w:rsidR="00B144C6" w:rsidRPr="00110B65" w:rsidRDefault="003822E0" w:rsidP="003E1D79">
      <w:pPr>
        <w:pStyle w:val="Chapitre"/>
        <w:spacing w:before="0" w:line="360" w:lineRule="auto"/>
        <w:ind w:left="-851" w:hanging="360"/>
        <w:outlineLvl w:val="0"/>
      </w:pPr>
      <w:r>
        <w:lastRenderedPageBreak/>
        <w:t xml:space="preserve"> </w:t>
      </w:r>
      <w:bookmarkStart w:id="57" w:name="_Toc517822879"/>
      <w:r w:rsidR="003E1D79">
        <w:t>R</w:t>
      </w:r>
      <w:r>
        <w:t>éalisation</w:t>
      </w:r>
      <w:r w:rsidR="003E1D79">
        <w:t xml:space="preserve"> d’un système d’administration d’un réseau de stations</w:t>
      </w:r>
      <w:bookmarkEnd w:id="57"/>
      <w:r w:rsidR="003E1D79">
        <w:t xml:space="preserve"> </w:t>
      </w:r>
      <w:r>
        <w:t xml:space="preserve"> </w:t>
      </w:r>
    </w:p>
    <w:p w:rsidR="00B144C6" w:rsidRDefault="00B144C6" w:rsidP="00B144C6">
      <w:pPr>
        <w:pStyle w:val="sec1"/>
        <w:outlineLvl w:val="0"/>
      </w:pPr>
      <w:bookmarkStart w:id="58" w:name="_Toc517822880"/>
      <w:r w:rsidRPr="00110B65">
        <w:t>Introduction</w:t>
      </w:r>
      <w:bookmarkEnd w:id="58"/>
      <w:r>
        <w:t> </w:t>
      </w:r>
    </w:p>
    <w:p w:rsidR="00B144C6" w:rsidRDefault="00645972" w:rsidP="00B144C6">
      <w:pPr>
        <w:spacing w:line="360" w:lineRule="auto"/>
        <w:jc w:val="both"/>
      </w:pPr>
      <w:r>
        <w:t xml:space="preserve">      </w:t>
      </w:r>
      <w:r w:rsidR="00B144C6" w:rsidRPr="00C10B43">
        <w:t>Nous</w:t>
      </w:r>
      <w:r w:rsidR="00B144C6">
        <w:t xml:space="preserve"> avons entamé notre travail dans la première partie du chapitre par l’étude d</w:t>
      </w:r>
      <w:r w:rsidR="00B144C6" w:rsidRPr="00C10B43">
        <w:t>es principales plates-formes utilisées dans l’internet</w:t>
      </w:r>
      <w:r w:rsidR="00733BF1">
        <w:t xml:space="preserve"> des objets, en s’intéressant particulièrement</w:t>
      </w:r>
      <w:r w:rsidR="00B144C6" w:rsidRPr="00C10B43">
        <w:t xml:space="preserve"> sur </w:t>
      </w:r>
      <w:proofErr w:type="spellStart"/>
      <w:r w:rsidR="00B144C6" w:rsidRPr="00C10B43">
        <w:t>thingspeak</w:t>
      </w:r>
      <w:proofErr w:type="spellEnd"/>
      <w:r w:rsidR="00B144C6" w:rsidRPr="00C10B43">
        <w:t xml:space="preserve"> </w:t>
      </w:r>
      <w:r w:rsidR="00733BF1">
        <w:t>l’application qu’on a utilisé</w:t>
      </w:r>
      <w:r w:rsidR="00B144C6">
        <w:t xml:space="preserve">, puis on a </w:t>
      </w:r>
      <w:r w:rsidR="00B144C6" w:rsidRPr="00C10B43">
        <w:t xml:space="preserve">expliqué le fonctionnement et le rôle de chacun des composants matériels et logiciels </w:t>
      </w:r>
      <w:r w:rsidR="00B144C6">
        <w:t>employés dans la réalisation de la station météo</w:t>
      </w:r>
      <w:r w:rsidR="00B144C6" w:rsidRPr="00C10B43">
        <w:t xml:space="preserve">. </w:t>
      </w:r>
      <w:proofErr w:type="spellStart"/>
      <w:r w:rsidR="00B144C6" w:rsidRPr="00C10B43">
        <w:t>Thingspeak</w:t>
      </w:r>
      <w:proofErr w:type="spellEnd"/>
      <w:r w:rsidR="00B144C6" w:rsidRPr="00C10B43">
        <w:t xml:space="preserve"> est la plate-forme qui nous permet</w:t>
      </w:r>
      <w:r w:rsidR="00B144C6">
        <w:t>tra de</w:t>
      </w:r>
      <w:r w:rsidR="00B144C6" w:rsidRPr="00C10B43">
        <w:t xml:space="preserve"> récupérer et afficher les résultats graphiques des mesures </w:t>
      </w:r>
      <w:r w:rsidR="00B144C6">
        <w:t xml:space="preserve">recueillie </w:t>
      </w:r>
      <w:r w:rsidR="00B144C6" w:rsidRPr="00C10B43">
        <w:t>par la station et</w:t>
      </w:r>
      <w:r w:rsidR="00B144C6">
        <w:t xml:space="preserve"> ainsi</w:t>
      </w:r>
      <w:r w:rsidR="00B144C6" w:rsidRPr="00C10B43">
        <w:t xml:space="preserve"> représenter l’évolution des grandeurs météorologiques en fonction du temps</w:t>
      </w:r>
      <w:r w:rsidR="00B144C6">
        <w:t>.</w:t>
      </w:r>
    </w:p>
    <w:p w:rsidR="00B144C6" w:rsidRDefault="00645972" w:rsidP="00FC7F4C">
      <w:pPr>
        <w:spacing w:line="360" w:lineRule="auto"/>
        <w:jc w:val="both"/>
      </w:pPr>
      <w:r>
        <w:t xml:space="preserve">      </w:t>
      </w:r>
      <w:r w:rsidR="00B144C6" w:rsidRPr="00FF706E">
        <w:t>La seconde partie du chapitre est consacrée pour la réalisation d’un réseau local d’objets connectés  (local host) comportant des capteurs déployés sur deux stations météorologiques conne</w:t>
      </w:r>
      <w:r w:rsidR="00FC7F4C">
        <w:t>ctés et aussi des actionneurs (</w:t>
      </w:r>
      <w:proofErr w:type="spellStart"/>
      <w:r w:rsidR="00FC7F4C">
        <w:t>L</w:t>
      </w:r>
      <w:r w:rsidR="00B144C6" w:rsidRPr="00FF706E">
        <w:t>eds</w:t>
      </w:r>
      <w:proofErr w:type="spellEnd"/>
      <w:r w:rsidR="00B144C6" w:rsidRPr="00FF706E">
        <w:t xml:space="preserve"> et </w:t>
      </w:r>
      <w:r w:rsidR="00FC7F4C">
        <w:t>S</w:t>
      </w:r>
      <w:r w:rsidR="00B144C6" w:rsidRPr="00FF706E">
        <w:t>ervomoteur) qu’on peut contrôler à distance. On a appliqué une méthode plus académique pour afficher les mesures recueillies et commander les périphériques de sorties. En réalité au lieu de se servir d’une plateforme dédiés aux objets c</w:t>
      </w:r>
      <w:r w:rsidR="00B144C6">
        <w:t>onnecté comme dans le première partie</w:t>
      </w:r>
      <w:r w:rsidR="00B144C6" w:rsidRPr="00FF706E">
        <w:t>, on a utilisé une Raspberry pi 3 afin de concevoir et d’installer :</w:t>
      </w:r>
    </w:p>
    <w:p w:rsidR="00F57086" w:rsidRDefault="00B144C6" w:rsidP="00B144C6">
      <w:pPr>
        <w:pStyle w:val="Paragraphedeliste"/>
        <w:numPr>
          <w:ilvl w:val="0"/>
          <w:numId w:val="41"/>
        </w:numPr>
        <w:spacing w:line="360" w:lineRule="auto"/>
        <w:jc w:val="both"/>
      </w:pPr>
      <w:proofErr w:type="spellStart"/>
      <w:r w:rsidRPr="00FF706E">
        <w:t>Mosquitto</w:t>
      </w:r>
      <w:proofErr w:type="spellEnd"/>
      <w:r w:rsidRPr="00FF706E">
        <w:t xml:space="preserve"> un serveu</w:t>
      </w:r>
      <w:r w:rsidR="00645972">
        <w:t xml:space="preserve">r </w:t>
      </w:r>
      <w:proofErr w:type="spellStart"/>
      <w:r w:rsidR="00645972">
        <w:t>mqtt</w:t>
      </w:r>
      <w:proofErr w:type="spellEnd"/>
      <w:r w:rsidR="00645972">
        <w:t xml:space="preserve"> pour relayer</w:t>
      </w:r>
      <w:r w:rsidRPr="00FF706E">
        <w:t xml:space="preserve"> entre les clients </w:t>
      </w:r>
      <w:r w:rsidR="009204BF">
        <w:t>(nœuds capteurs ou actionneurs).</w:t>
      </w:r>
    </w:p>
    <w:p w:rsidR="00F57086" w:rsidRDefault="00B144C6" w:rsidP="00B144C6">
      <w:pPr>
        <w:pStyle w:val="Paragraphedeliste"/>
        <w:numPr>
          <w:ilvl w:val="0"/>
          <w:numId w:val="41"/>
        </w:numPr>
        <w:spacing w:line="360" w:lineRule="auto"/>
        <w:jc w:val="both"/>
      </w:pPr>
      <w:r w:rsidRPr="00FF706E">
        <w:t>Un serveur HTTP Apache qui permet d'accéder à des </w:t>
      </w:r>
      <w:r w:rsidRPr="00F57086">
        <w:rPr>
          <w:bCs/>
        </w:rPr>
        <w:t>pages web</w:t>
      </w:r>
      <w:r w:rsidRPr="00FF706E">
        <w:t> au format HTML pour l’ens</w:t>
      </w:r>
      <w:r w:rsidR="009204BF">
        <w:t>emble des ordinateurs du réseau.</w:t>
      </w:r>
    </w:p>
    <w:p w:rsidR="00F57086" w:rsidRDefault="00B144C6" w:rsidP="00B144C6">
      <w:pPr>
        <w:pStyle w:val="Paragraphedeliste"/>
        <w:numPr>
          <w:ilvl w:val="0"/>
          <w:numId w:val="41"/>
        </w:numPr>
        <w:spacing w:line="360" w:lineRule="auto"/>
        <w:jc w:val="both"/>
      </w:pPr>
      <w:r w:rsidRPr="00FF706E">
        <w:t>Le python qui s’intègre dans les pages HTML</w:t>
      </w:r>
      <w:r w:rsidR="00030185">
        <w:t>,</w:t>
      </w:r>
      <w:r w:rsidRPr="00FF706E">
        <w:t xml:space="preserve"> les rends dynamiques et </w:t>
      </w:r>
      <w:r>
        <w:t>génère</w:t>
      </w:r>
      <w:r w:rsidRPr="00FF706E">
        <w:t xml:space="preserve"> un client MQTT capable de publier et souscrire des messages, pour commun</w:t>
      </w:r>
      <w:r w:rsidR="009204BF">
        <w:t>iquer avec nos objets connectés.</w:t>
      </w:r>
    </w:p>
    <w:p w:rsidR="00E515BD" w:rsidRDefault="00B144C6" w:rsidP="00B144C6">
      <w:pPr>
        <w:pStyle w:val="Paragraphedeliste"/>
        <w:numPr>
          <w:ilvl w:val="0"/>
          <w:numId w:val="41"/>
        </w:numPr>
        <w:spacing w:line="360" w:lineRule="auto"/>
        <w:jc w:val="both"/>
      </w:pPr>
      <w:r w:rsidRPr="00FF706E">
        <w:lastRenderedPageBreak/>
        <w:t>Une base de données SQLITE connectée au serveur python dont le rôl</w:t>
      </w:r>
      <w:r w:rsidR="009204BF">
        <w:t>e sera expliquée ultérieurement.</w:t>
      </w:r>
    </w:p>
    <w:p w:rsidR="00B144C6" w:rsidRDefault="00B144C6" w:rsidP="00B144C6">
      <w:pPr>
        <w:pStyle w:val="Paragraphedeliste"/>
        <w:numPr>
          <w:ilvl w:val="0"/>
          <w:numId w:val="41"/>
        </w:numPr>
        <w:spacing w:line="360" w:lineRule="auto"/>
        <w:jc w:val="both"/>
      </w:pPr>
      <w:r w:rsidRPr="00FF706E">
        <w:t>Enfin, on assignera à chacun des objets connectés une page web pour interagir avec lui.</w:t>
      </w:r>
    </w:p>
    <w:p w:rsidR="00B144C6" w:rsidRPr="00110B65" w:rsidRDefault="00B144C6" w:rsidP="000F1E15">
      <w:pPr>
        <w:pStyle w:val="sec1"/>
        <w:rPr>
          <w:color w:val="FF0000"/>
        </w:rPr>
      </w:pPr>
      <w:r w:rsidRPr="008436BA">
        <w:t>Essor et Multiplication des plates-formes de l'internet des</w:t>
      </w:r>
      <w:r w:rsidR="009204BF">
        <w:t xml:space="preserve"> objets </w:t>
      </w:r>
    </w:p>
    <w:p w:rsidR="00B144C6" w:rsidRPr="00110B65" w:rsidRDefault="00645972" w:rsidP="00B144C6">
      <w:pPr>
        <w:spacing w:line="360" w:lineRule="auto"/>
        <w:jc w:val="both"/>
        <w:rPr>
          <w:szCs w:val="24"/>
        </w:rPr>
      </w:pPr>
      <w:r>
        <w:rPr>
          <w:szCs w:val="24"/>
        </w:rPr>
        <w:t xml:space="preserve">      </w:t>
      </w:r>
      <w:r w:rsidR="00B144C6" w:rsidRPr="00110B65">
        <w:rPr>
          <w:szCs w:val="24"/>
        </w:rPr>
        <w:t xml:space="preserve">Une plate-forme </w:t>
      </w:r>
      <w:proofErr w:type="spellStart"/>
      <w:r w:rsidR="00B144C6" w:rsidRPr="00110B65">
        <w:rPr>
          <w:szCs w:val="24"/>
        </w:rPr>
        <w:t>IoT</w:t>
      </w:r>
      <w:proofErr w:type="spellEnd"/>
      <w:r w:rsidR="00B144C6" w:rsidRPr="00110B65">
        <w:rPr>
          <w:szCs w:val="24"/>
        </w:rPr>
        <w:t xml:space="preserve"> joue un rôle capital pour accélérer et réduire le cout de développement des produits et des applications </w:t>
      </w:r>
      <w:proofErr w:type="spellStart"/>
      <w:r w:rsidR="00B144C6" w:rsidRPr="00110B65">
        <w:rPr>
          <w:szCs w:val="24"/>
        </w:rPr>
        <w:t>IoT</w:t>
      </w:r>
      <w:proofErr w:type="spellEnd"/>
      <w:r w:rsidR="00B144C6" w:rsidRPr="00110B65">
        <w:rPr>
          <w:szCs w:val="24"/>
        </w:rPr>
        <w:t xml:space="preserve">. Elle permet non seulement de connecter plusieurs objets et de gérer leur diversité,  mais aussi de traiter des protocoles de communication complexes et variés. Ces plates-formes procurent aussi toute l’infrastructure nécessaire pour développer des applications </w:t>
      </w:r>
      <w:proofErr w:type="spellStart"/>
      <w:r w:rsidR="00B144C6" w:rsidRPr="00110B65">
        <w:rPr>
          <w:szCs w:val="24"/>
        </w:rPr>
        <w:t>IoT</w:t>
      </w:r>
      <w:proofErr w:type="spellEnd"/>
      <w:r w:rsidR="00B144C6" w:rsidRPr="00110B65">
        <w:rPr>
          <w:szCs w:val="24"/>
        </w:rPr>
        <w:t xml:space="preserve">: serveurs, bases de données, management des objets. La capacité d’une plateforme </w:t>
      </w:r>
      <w:proofErr w:type="spellStart"/>
      <w:r w:rsidR="00B144C6" w:rsidRPr="00110B65">
        <w:rPr>
          <w:szCs w:val="24"/>
        </w:rPr>
        <w:t>IoT</w:t>
      </w:r>
      <w:proofErr w:type="spellEnd"/>
      <w:r w:rsidR="00B144C6" w:rsidRPr="00110B65">
        <w:rPr>
          <w:szCs w:val="24"/>
        </w:rPr>
        <w:t xml:space="preserve"> à stocker, analyser et rediriger les données vers des interfaces de visualisation dédiées est un point majeur. </w:t>
      </w:r>
    </w:p>
    <w:p w:rsidR="009204BF" w:rsidRDefault="00645972" w:rsidP="009204BF">
      <w:pPr>
        <w:spacing w:line="360" w:lineRule="auto"/>
        <w:jc w:val="both"/>
        <w:rPr>
          <w:szCs w:val="24"/>
        </w:rPr>
      </w:pPr>
      <w:r>
        <w:rPr>
          <w:szCs w:val="24"/>
        </w:rPr>
        <w:t xml:space="preserve">      </w:t>
      </w:r>
      <w:r w:rsidR="00B144C6" w:rsidRPr="00110B65">
        <w:rPr>
          <w:szCs w:val="24"/>
        </w:rPr>
        <w:t xml:space="preserve">Une plateforme </w:t>
      </w:r>
      <w:proofErr w:type="spellStart"/>
      <w:r w:rsidR="00B144C6" w:rsidRPr="00110B65">
        <w:rPr>
          <w:szCs w:val="24"/>
        </w:rPr>
        <w:t>IoT</w:t>
      </w:r>
      <w:proofErr w:type="spellEnd"/>
      <w:r w:rsidR="00B144C6" w:rsidRPr="00110B65">
        <w:rPr>
          <w:szCs w:val="24"/>
        </w:rPr>
        <w:t xml:space="preserve"> doit garantir la sécurité et la confidentialité des données de bout en bout, de la captation jusqu’à la restitution. Il est impératif pour une plateforme </w:t>
      </w:r>
      <w:proofErr w:type="spellStart"/>
      <w:r w:rsidR="00B144C6" w:rsidRPr="00110B65">
        <w:rPr>
          <w:szCs w:val="24"/>
        </w:rPr>
        <w:t>IoT</w:t>
      </w:r>
      <w:proofErr w:type="spellEnd"/>
      <w:r w:rsidR="00B144C6" w:rsidRPr="00110B65">
        <w:rPr>
          <w:szCs w:val="24"/>
        </w:rPr>
        <w:t xml:space="preserve"> de pouvoir gérer l’ensemble des réseaux et solutions qui perm</w:t>
      </w:r>
      <w:r w:rsidR="009204BF">
        <w:rPr>
          <w:szCs w:val="24"/>
        </w:rPr>
        <w:t>ettent de connecter les objets </w:t>
      </w:r>
      <w:proofErr w:type="gramStart"/>
      <w:r w:rsidR="009204BF">
        <w:rPr>
          <w:szCs w:val="24"/>
        </w:rPr>
        <w:t>(</w:t>
      </w:r>
      <w:r w:rsidR="00B144C6" w:rsidRPr="00110B65">
        <w:rPr>
          <w:szCs w:val="24"/>
        </w:rPr>
        <w:t> </w:t>
      </w:r>
      <w:r w:rsidR="00B144C6" w:rsidRPr="00110B65">
        <w:rPr>
          <w:bCs/>
          <w:szCs w:val="24"/>
        </w:rPr>
        <w:t>3G</w:t>
      </w:r>
      <w:proofErr w:type="gramEnd"/>
      <w:r w:rsidR="00B144C6" w:rsidRPr="00110B65">
        <w:rPr>
          <w:bCs/>
          <w:szCs w:val="24"/>
        </w:rPr>
        <w:t xml:space="preserve">/4G, </w:t>
      </w:r>
      <w:proofErr w:type="spellStart"/>
      <w:r w:rsidR="00B144C6" w:rsidRPr="00110B65">
        <w:rPr>
          <w:bCs/>
          <w:szCs w:val="24"/>
        </w:rPr>
        <w:t>LoRa</w:t>
      </w:r>
      <w:proofErr w:type="spellEnd"/>
      <w:r w:rsidR="00B144C6">
        <w:rPr>
          <w:szCs w:val="24"/>
        </w:rPr>
        <w:t>, LTE-M</w:t>
      </w:r>
      <w:r w:rsidR="009204BF">
        <w:rPr>
          <w:szCs w:val="24"/>
        </w:rPr>
        <w:t>).</w:t>
      </w:r>
    </w:p>
    <w:p w:rsidR="00B144C6" w:rsidRPr="00110B65" w:rsidRDefault="00645972" w:rsidP="009204BF">
      <w:pPr>
        <w:spacing w:line="360" w:lineRule="auto"/>
        <w:jc w:val="both"/>
        <w:rPr>
          <w:szCs w:val="24"/>
        </w:rPr>
      </w:pPr>
      <w:r>
        <w:rPr>
          <w:szCs w:val="24"/>
        </w:rPr>
        <w:t xml:space="preserve">      </w:t>
      </w:r>
      <w:r w:rsidR="00B144C6" w:rsidRPr="00110B65">
        <w:rPr>
          <w:szCs w:val="24"/>
        </w:rPr>
        <w:t xml:space="preserve">Une plateforme </w:t>
      </w:r>
      <w:proofErr w:type="spellStart"/>
      <w:r w:rsidR="00B144C6" w:rsidRPr="00110B65">
        <w:rPr>
          <w:szCs w:val="24"/>
        </w:rPr>
        <w:t>IoT</w:t>
      </w:r>
      <w:proofErr w:type="spellEnd"/>
      <w:r w:rsidR="00B144C6" w:rsidRPr="00110B65">
        <w:rPr>
          <w:szCs w:val="24"/>
        </w:rPr>
        <w:t xml:space="preserve"> se doit donc de supporter un large éventail de </w:t>
      </w:r>
      <w:r w:rsidR="00B144C6" w:rsidRPr="00110B65">
        <w:rPr>
          <w:bCs/>
          <w:szCs w:val="24"/>
        </w:rPr>
        <w:t>standards de communication</w:t>
      </w:r>
      <w:r w:rsidR="00B144C6">
        <w:rPr>
          <w:szCs w:val="24"/>
        </w:rPr>
        <w:t xml:space="preserve">. </w:t>
      </w:r>
      <w:r w:rsidR="00FE2F91" w:rsidRPr="00110B65">
        <w:rPr>
          <w:szCs w:val="24"/>
        </w:rPr>
        <w:t>Toute</w:t>
      </w:r>
      <w:r w:rsidR="00B144C6" w:rsidRPr="00110B65">
        <w:rPr>
          <w:szCs w:val="24"/>
        </w:rPr>
        <w:t xml:space="preserve"> plateforme doit pouvoir supporter tous les dispositifs et protocoles disponibles sur le marché de l’</w:t>
      </w:r>
      <w:proofErr w:type="spellStart"/>
      <w:r w:rsidR="00B144C6" w:rsidRPr="00110B65">
        <w:rPr>
          <w:szCs w:val="24"/>
        </w:rPr>
        <w:t>IoT</w:t>
      </w:r>
      <w:proofErr w:type="spellEnd"/>
      <w:r w:rsidR="00B144C6" w:rsidRPr="00110B65">
        <w:rPr>
          <w:szCs w:val="24"/>
        </w:rPr>
        <w:t xml:space="preserve">. </w:t>
      </w:r>
    </w:p>
    <w:p w:rsidR="00B144C6" w:rsidRPr="00110B65" w:rsidRDefault="00645972" w:rsidP="00B144C6">
      <w:pPr>
        <w:spacing w:line="360" w:lineRule="auto"/>
        <w:jc w:val="both"/>
        <w:rPr>
          <w:szCs w:val="24"/>
        </w:rPr>
      </w:pPr>
      <w:r>
        <w:rPr>
          <w:szCs w:val="24"/>
        </w:rPr>
        <w:t xml:space="preserve">      </w:t>
      </w:r>
      <w:r w:rsidR="00FE2F91" w:rsidRPr="00110B65">
        <w:rPr>
          <w:szCs w:val="24"/>
        </w:rPr>
        <w:t>Il</w:t>
      </w:r>
      <w:r w:rsidR="00B144C6" w:rsidRPr="00110B65">
        <w:rPr>
          <w:szCs w:val="24"/>
        </w:rPr>
        <w:t xml:space="preserve"> y aurait au moins 10 000 plat</w:t>
      </w:r>
      <w:r w:rsidR="00B144C6">
        <w:rPr>
          <w:szCs w:val="24"/>
        </w:rPr>
        <w:t>eformes différentes aujourd’hui,</w:t>
      </w:r>
      <w:r w:rsidR="00B144C6" w:rsidRPr="00110B65">
        <w:rPr>
          <w:szCs w:val="24"/>
        </w:rPr>
        <w:t xml:space="preserve"> un chiffre bien trop important, d’autant plus qu’il est difficile de déterminer laquelle est la meilleure. Il est donc délicat de faire un inventaire complet des plateformes, et plus encore de tenter de les catégoriser, on va tout de même citer quelques solutions les plus répandues. La figure suivante présente les offres majeures du marché. Elles sont très nombreuses et variées.</w:t>
      </w:r>
    </w:p>
    <w:p w:rsidR="00B144C6" w:rsidRDefault="00B144C6" w:rsidP="00B144C6">
      <w:pPr>
        <w:spacing w:line="360" w:lineRule="auto"/>
        <w:jc w:val="center"/>
        <w:rPr>
          <w:szCs w:val="24"/>
        </w:rPr>
      </w:pPr>
      <w:r w:rsidRPr="00110B65">
        <w:rPr>
          <w:noProof/>
          <w:szCs w:val="24"/>
          <w:lang w:eastAsia="fr-FR"/>
        </w:rPr>
        <w:lastRenderedPageBreak/>
        <w:drawing>
          <wp:inline distT="0" distB="0" distL="0" distR="0">
            <wp:extent cx="5753953" cy="2647666"/>
            <wp:effectExtent l="19050" t="0" r="0" b="0"/>
            <wp:docPr id="445" name="Image 1" descr="C:\Users\msc M\Pictures\plates-formes-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 M\Pictures\plates-formes-io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650780"/>
                    </a:xfrm>
                    <a:prstGeom prst="rect">
                      <a:avLst/>
                    </a:prstGeom>
                    <a:noFill/>
                    <a:ln>
                      <a:noFill/>
                    </a:ln>
                  </pic:spPr>
                </pic:pic>
              </a:graphicData>
            </a:graphic>
          </wp:inline>
        </w:drawing>
      </w:r>
    </w:p>
    <w:p w:rsidR="00B144C6" w:rsidRDefault="00B144C6" w:rsidP="00B144C6">
      <w:pPr>
        <w:jc w:val="center"/>
        <w:rPr>
          <w:sz w:val="22"/>
          <w:szCs w:val="20"/>
        </w:rPr>
      </w:pPr>
      <w:bookmarkStart w:id="59" w:name="_Toc517822790"/>
      <w:r w:rsidRPr="002F0AAF">
        <w:rPr>
          <w:b/>
          <w:bCs/>
          <w:i/>
          <w:iCs/>
          <w:sz w:val="22"/>
          <w:szCs w:val="20"/>
        </w:rPr>
        <w:t xml:space="preserve">Figure 3. </w:t>
      </w:r>
      <w:r w:rsidR="009770DD" w:rsidRPr="002F0AAF">
        <w:rPr>
          <w:b/>
          <w:bCs/>
          <w:i/>
          <w:iCs/>
          <w:sz w:val="22"/>
          <w:szCs w:val="20"/>
        </w:rPr>
        <w:fldChar w:fldCharType="begin"/>
      </w:r>
      <w:r w:rsidRPr="002F0AAF">
        <w:rPr>
          <w:b/>
          <w:bCs/>
          <w:i/>
          <w:iCs/>
          <w:sz w:val="22"/>
          <w:szCs w:val="20"/>
        </w:rPr>
        <w:instrText xml:space="preserve"> SEQ Figure_3. \* ARABIC </w:instrText>
      </w:r>
      <w:r w:rsidR="009770DD" w:rsidRPr="002F0AAF">
        <w:rPr>
          <w:b/>
          <w:bCs/>
          <w:i/>
          <w:iCs/>
          <w:sz w:val="22"/>
          <w:szCs w:val="20"/>
        </w:rPr>
        <w:fldChar w:fldCharType="separate"/>
      </w:r>
      <w:r w:rsidR="00A15368">
        <w:rPr>
          <w:b/>
          <w:bCs/>
          <w:i/>
          <w:iCs/>
          <w:noProof/>
          <w:sz w:val="22"/>
          <w:szCs w:val="20"/>
        </w:rPr>
        <w:t>1</w:t>
      </w:r>
      <w:r w:rsidR="009770DD" w:rsidRPr="002F0AAF">
        <w:rPr>
          <w:b/>
          <w:bCs/>
          <w:i/>
          <w:iCs/>
          <w:sz w:val="22"/>
          <w:szCs w:val="20"/>
        </w:rPr>
        <w:fldChar w:fldCharType="end"/>
      </w:r>
      <w:r w:rsidRPr="002F0AAF">
        <w:rPr>
          <w:b/>
          <w:bCs/>
          <w:i/>
          <w:iCs/>
          <w:sz w:val="22"/>
          <w:szCs w:val="20"/>
        </w:rPr>
        <w:t xml:space="preserve"> :</w:t>
      </w:r>
      <w:r w:rsidRPr="002F0AAF">
        <w:rPr>
          <w:sz w:val="22"/>
          <w:szCs w:val="20"/>
        </w:rPr>
        <w:t xml:space="preserve"> Les offres majeures de plateformes logicielles IDO</w:t>
      </w:r>
      <w:r w:rsidR="009770DD">
        <w:rPr>
          <w:sz w:val="22"/>
          <w:szCs w:val="20"/>
        </w:rPr>
        <w:fldChar w:fldCharType="begin"/>
      </w:r>
      <w:r>
        <w:instrText xml:space="preserve"> XE "</w:instrText>
      </w:r>
      <w:r w:rsidRPr="003E7B83">
        <w:rPr>
          <w:sz w:val="22"/>
        </w:rPr>
        <w:instrText>ID</w:instrText>
      </w:r>
      <w:r w:rsidRPr="003E7B83">
        <w:rPr>
          <w:sz w:val="22"/>
          <w:szCs w:val="20"/>
        </w:rPr>
        <w:instrText>O</w:instrText>
      </w:r>
      <w:r>
        <w:instrText>" \t "</w:instrText>
      </w:r>
      <w:r w:rsidRPr="002B429C">
        <w:rPr>
          <w:rFonts w:asciiTheme="minorHAnsi" w:hAnsiTheme="minorHAnsi" w:cstheme="minorHAnsi"/>
          <w:i/>
        </w:rPr>
        <w:instrText>Iternet des Objets</w:instrText>
      </w:r>
      <w:r>
        <w:instrText xml:space="preserve">" </w:instrText>
      </w:r>
      <w:r w:rsidR="009770DD">
        <w:rPr>
          <w:sz w:val="22"/>
          <w:szCs w:val="20"/>
        </w:rPr>
        <w:fldChar w:fldCharType="end"/>
      </w:r>
      <w:r w:rsidRPr="002F0AAF">
        <w:rPr>
          <w:sz w:val="22"/>
          <w:szCs w:val="20"/>
        </w:rPr>
        <w:t>.</w:t>
      </w:r>
      <w:bookmarkEnd w:id="59"/>
    </w:p>
    <w:p w:rsidR="00B144C6" w:rsidRDefault="00B144C6" w:rsidP="00B144C6">
      <w:pPr>
        <w:jc w:val="center"/>
        <w:rPr>
          <w:sz w:val="22"/>
          <w:szCs w:val="20"/>
        </w:rPr>
      </w:pPr>
    </w:p>
    <w:p w:rsidR="00B144C6" w:rsidRPr="002F0AAF" w:rsidRDefault="00B144C6" w:rsidP="00B144C6">
      <w:pPr>
        <w:jc w:val="center"/>
        <w:rPr>
          <w:sz w:val="22"/>
        </w:rPr>
      </w:pPr>
    </w:p>
    <w:p w:rsidR="00B144C6" w:rsidRPr="006F3FCF" w:rsidRDefault="00B144C6" w:rsidP="00B144C6">
      <w:pPr>
        <w:pStyle w:val="sec1"/>
        <w:outlineLvl w:val="0"/>
        <w:rPr>
          <w:u w:val="single"/>
        </w:rPr>
      </w:pPr>
      <w:bookmarkStart w:id="60" w:name="_Toc517822881"/>
      <w:r w:rsidRPr="00110B65">
        <w:t>IFTT</w:t>
      </w:r>
      <w:bookmarkEnd w:id="60"/>
      <w:r w:rsidRPr="00110B65">
        <w:t> </w:t>
      </w:r>
    </w:p>
    <w:p w:rsidR="00B144C6" w:rsidRPr="00110B65" w:rsidRDefault="00645972" w:rsidP="00073A06">
      <w:pPr>
        <w:spacing w:line="360" w:lineRule="auto"/>
        <w:jc w:val="both"/>
        <w:rPr>
          <w:rFonts w:cstheme="minorHAnsi"/>
          <w:szCs w:val="24"/>
        </w:rPr>
      </w:pPr>
      <w:r>
        <w:rPr>
          <w:rFonts w:cstheme="minorHAnsi"/>
          <w:szCs w:val="24"/>
        </w:rPr>
        <w:t xml:space="preserve">      </w:t>
      </w:r>
      <w:r w:rsidR="00B144C6" w:rsidRPr="00110B65">
        <w:rPr>
          <w:rFonts w:cstheme="minorHAnsi"/>
          <w:szCs w:val="24"/>
        </w:rPr>
        <w:t xml:space="preserve">IFTTT est un service web gratuit. C’est une solution orientée de type flux et scenario, qui permet d’automatiser des tâches entre plusieurs services web (Facebook, Gmail, </w:t>
      </w:r>
      <w:proofErr w:type="spellStart"/>
      <w:r w:rsidR="00B144C6" w:rsidRPr="00110B65">
        <w:rPr>
          <w:rFonts w:cstheme="minorHAnsi"/>
          <w:szCs w:val="24"/>
        </w:rPr>
        <w:t>Twitter</w:t>
      </w:r>
      <w:proofErr w:type="spellEnd"/>
      <w:r w:rsidR="00B144C6" w:rsidRPr="00110B65">
        <w:rPr>
          <w:rFonts w:cstheme="minorHAnsi"/>
          <w:szCs w:val="24"/>
        </w:rPr>
        <w:t xml:space="preserve">…etc.) permettant à ses utilisateurs de créer des chaînes d'instruction simples appelées </w:t>
      </w:r>
      <w:r w:rsidR="00B144C6" w:rsidRPr="00110B65">
        <w:rPr>
          <w:rFonts w:cstheme="minorHAnsi"/>
          <w:i/>
          <w:iCs/>
          <w:szCs w:val="24"/>
        </w:rPr>
        <w:t>applets</w:t>
      </w:r>
      <w:r w:rsidR="00B144C6" w:rsidRPr="00110B65">
        <w:rPr>
          <w:rFonts w:cstheme="minorHAnsi"/>
          <w:szCs w:val="24"/>
        </w:rPr>
        <w:t xml:space="preserve">. Une applet est déclenchée par des changements qui interviennent au sein de services web tels que </w:t>
      </w:r>
      <w:hyperlink r:id="rId47" w:tooltip="Gmail" w:history="1">
        <w:r w:rsidR="00B144C6" w:rsidRPr="00110B65">
          <w:rPr>
            <w:rFonts w:cstheme="minorHAnsi"/>
            <w:szCs w:val="24"/>
          </w:rPr>
          <w:t>Gmail</w:t>
        </w:r>
      </w:hyperlink>
      <w:r w:rsidR="00B144C6" w:rsidRPr="00110B65">
        <w:rPr>
          <w:rFonts w:cstheme="minorHAnsi"/>
          <w:szCs w:val="24"/>
        </w:rPr>
        <w:t xml:space="preserve">, </w:t>
      </w:r>
      <w:hyperlink r:id="rId48" w:tooltip="Facebook" w:history="1">
        <w:r w:rsidR="00B144C6" w:rsidRPr="00110B65">
          <w:rPr>
            <w:rFonts w:cstheme="minorHAnsi"/>
            <w:szCs w:val="24"/>
          </w:rPr>
          <w:t>Facebook</w:t>
        </w:r>
      </w:hyperlink>
      <w:r w:rsidR="00B144C6" w:rsidRPr="00110B65">
        <w:rPr>
          <w:rFonts w:cstheme="minorHAnsi"/>
          <w:szCs w:val="24"/>
        </w:rPr>
        <w:t xml:space="preserve">, </w:t>
      </w:r>
      <w:hyperlink r:id="rId49" w:tooltip="Instagram" w:history="1">
        <w:proofErr w:type="spellStart"/>
        <w:r w:rsidR="00B144C6" w:rsidRPr="00110B65">
          <w:rPr>
            <w:rFonts w:cstheme="minorHAnsi"/>
            <w:szCs w:val="24"/>
          </w:rPr>
          <w:t>Instagram</w:t>
        </w:r>
        <w:proofErr w:type="spellEnd"/>
      </w:hyperlink>
      <w:r w:rsidR="00B144C6" w:rsidRPr="00110B65">
        <w:rPr>
          <w:rFonts w:cstheme="minorHAnsi"/>
          <w:szCs w:val="24"/>
        </w:rPr>
        <w:t xml:space="preserve"> ou </w:t>
      </w:r>
      <w:hyperlink r:id="rId50" w:tooltip="Pinterest" w:history="1">
        <w:proofErr w:type="spellStart"/>
        <w:r w:rsidR="00B144C6" w:rsidRPr="00110B65">
          <w:rPr>
            <w:rFonts w:cstheme="minorHAnsi"/>
            <w:szCs w:val="24"/>
          </w:rPr>
          <w:t>Pinterest</w:t>
        </w:r>
        <w:proofErr w:type="spellEnd"/>
      </w:hyperlink>
      <w:r w:rsidR="00B144C6" w:rsidRPr="00110B65">
        <w:rPr>
          <w:rFonts w:cstheme="minorHAnsi"/>
          <w:szCs w:val="24"/>
        </w:rPr>
        <w:t xml:space="preserve">. Par exemple une applet peut envoyer un e-mail si l'utilisateur </w:t>
      </w:r>
      <w:hyperlink r:id="rId51" w:tooltip="Twitter" w:history="1">
        <w:proofErr w:type="spellStart"/>
        <w:r w:rsidR="00B144C6" w:rsidRPr="00110B65">
          <w:rPr>
            <w:rFonts w:cstheme="minorHAnsi"/>
            <w:szCs w:val="24"/>
          </w:rPr>
          <w:t>tweete</w:t>
        </w:r>
        <w:proofErr w:type="spellEnd"/>
      </w:hyperlink>
      <w:r w:rsidR="00B144C6" w:rsidRPr="00110B65">
        <w:rPr>
          <w:rFonts w:cstheme="minorHAnsi"/>
          <w:szCs w:val="24"/>
        </w:rPr>
        <w:t xml:space="preserve"> avec un </w:t>
      </w:r>
      <w:proofErr w:type="spellStart"/>
      <w:r w:rsidR="00B144C6" w:rsidRPr="00110B65">
        <w:rPr>
          <w:rFonts w:cstheme="minorHAnsi"/>
          <w:szCs w:val="24"/>
        </w:rPr>
        <w:t>hashtag</w:t>
      </w:r>
      <w:proofErr w:type="spellEnd"/>
      <w:r w:rsidR="00B144C6" w:rsidRPr="00110B65">
        <w:rPr>
          <w:rFonts w:cstheme="minorHAnsi"/>
          <w:szCs w:val="24"/>
        </w:rPr>
        <w:t xml:space="preserve"> donné, ou encore sauvegarder les photos publiées sur Facebook dans un service de stockage. IFTTT, permet de relier tous les objets connectés reliés à internet, quelle que soit leur marque </w:t>
      </w:r>
      <w:r>
        <w:rPr>
          <w:rFonts w:cstheme="minorHAnsi"/>
          <w:szCs w:val="24"/>
        </w:rPr>
        <w:t>[26]</w:t>
      </w:r>
      <w:r w:rsidR="003E1D79">
        <w:rPr>
          <w:rFonts w:cstheme="minorHAnsi"/>
          <w:szCs w:val="24"/>
        </w:rPr>
        <w:t>.</w:t>
      </w:r>
    </w:p>
    <w:p w:rsidR="00B144C6" w:rsidRPr="00110B65" w:rsidRDefault="00B144C6" w:rsidP="00B144C6">
      <w:pPr>
        <w:pStyle w:val="sec2"/>
        <w:outlineLvl w:val="1"/>
        <w:rPr>
          <w:rStyle w:val="mw-headline"/>
          <w:rFonts w:cstheme="minorHAnsi"/>
          <w:sz w:val="24"/>
          <w:szCs w:val="24"/>
        </w:rPr>
      </w:pPr>
      <w:bookmarkStart w:id="61" w:name="_Toc517822882"/>
      <w:r w:rsidRPr="006564D5">
        <w:rPr>
          <w:rStyle w:val="mw-headline"/>
          <w:szCs w:val="24"/>
        </w:rPr>
        <w:t>Fonctionnalités</w:t>
      </w:r>
      <w:bookmarkEnd w:id="61"/>
    </w:p>
    <w:p w:rsidR="00B144C6" w:rsidRPr="00110B65" w:rsidRDefault="00B144C6" w:rsidP="00B144C6">
      <w:pPr>
        <w:spacing w:after="0" w:line="360" w:lineRule="auto"/>
        <w:rPr>
          <w:rFonts w:cstheme="minorHAnsi"/>
          <w:szCs w:val="24"/>
        </w:rPr>
      </w:pPr>
      <w:r w:rsidRPr="00110B65">
        <w:rPr>
          <w:rFonts w:cstheme="minorHAnsi"/>
          <w:szCs w:val="24"/>
        </w:rPr>
        <w:t>IFTTT emploie les concepts suivants :</w:t>
      </w:r>
    </w:p>
    <w:p w:rsidR="00B144C6" w:rsidRPr="00110B65" w:rsidRDefault="00B144C6" w:rsidP="00B144C6">
      <w:pPr>
        <w:numPr>
          <w:ilvl w:val="0"/>
          <w:numId w:val="24"/>
        </w:numPr>
        <w:spacing w:after="100" w:afterAutospacing="1" w:line="360" w:lineRule="auto"/>
        <w:jc w:val="both"/>
        <w:rPr>
          <w:rFonts w:cstheme="minorHAnsi"/>
          <w:szCs w:val="24"/>
        </w:rPr>
      </w:pPr>
      <w:r w:rsidRPr="00110B65">
        <w:rPr>
          <w:rFonts w:cstheme="minorHAnsi"/>
          <w:iCs/>
          <w:szCs w:val="24"/>
        </w:rPr>
        <w:t>Services :</w:t>
      </w:r>
      <w:r w:rsidRPr="00110B65">
        <w:rPr>
          <w:rFonts w:cstheme="minorHAnsi"/>
          <w:szCs w:val="24"/>
        </w:rPr>
        <w:t xml:space="preserve"> (anciennement connu en tant que canaux) sont les "blocs de construction de base de IFTTT. Ils décrivent principalement une série de données provenant d'un certain service web comme </w:t>
      </w:r>
      <w:proofErr w:type="spellStart"/>
      <w:r w:rsidRPr="00110B65">
        <w:rPr>
          <w:rFonts w:cstheme="minorHAnsi"/>
          <w:szCs w:val="24"/>
        </w:rPr>
        <w:t>YouTube</w:t>
      </w:r>
      <w:proofErr w:type="spellEnd"/>
      <w:r w:rsidRPr="00110B65">
        <w:rPr>
          <w:rFonts w:cstheme="minorHAnsi"/>
          <w:szCs w:val="24"/>
        </w:rPr>
        <w:t xml:space="preserve"> ou </w:t>
      </w:r>
      <w:hyperlink r:id="rId52" w:tooltip="EBay" w:history="1">
        <w:r w:rsidRPr="00110B65">
          <w:rPr>
            <w:rFonts w:cstheme="minorHAnsi"/>
            <w:szCs w:val="24"/>
          </w:rPr>
          <w:t>eBay</w:t>
        </w:r>
      </w:hyperlink>
      <w:r w:rsidRPr="00110B65">
        <w:rPr>
          <w:rFonts w:cstheme="minorHAnsi"/>
          <w:szCs w:val="24"/>
        </w:rPr>
        <w:t xml:space="preserve">. Les Services peuvent également décrire des actions contrôlées avec certaines Api, </w:t>
      </w:r>
      <w:r w:rsidRPr="00110B65">
        <w:rPr>
          <w:rFonts w:cstheme="minorHAnsi"/>
          <w:szCs w:val="24"/>
        </w:rPr>
        <w:lastRenderedPageBreak/>
        <w:t>comme les SMS</w:t>
      </w:r>
      <w:r w:rsidR="009770DD">
        <w:rPr>
          <w:rFonts w:cstheme="minorHAnsi"/>
          <w:szCs w:val="24"/>
        </w:rPr>
        <w:fldChar w:fldCharType="begin"/>
      </w:r>
      <w:r>
        <w:instrText xml:space="preserve"> XE "</w:instrText>
      </w:r>
      <w:r w:rsidRPr="00AD2ADB">
        <w:rPr>
          <w:rFonts w:cstheme="minorHAnsi"/>
          <w:szCs w:val="24"/>
        </w:rPr>
        <w:instrText>SMS</w:instrText>
      </w:r>
      <w:r>
        <w:instrText>" \t "</w:instrText>
      </w:r>
      <w:r w:rsidRPr="00866087">
        <w:instrText>Short Message Service</w:instrText>
      </w:r>
      <w:r>
        <w:instrText xml:space="preserve">" </w:instrText>
      </w:r>
      <w:r w:rsidR="009770DD">
        <w:rPr>
          <w:rFonts w:cstheme="minorHAnsi"/>
          <w:szCs w:val="24"/>
        </w:rPr>
        <w:fldChar w:fldCharType="end"/>
      </w:r>
      <w:r w:rsidRPr="00110B65">
        <w:rPr>
          <w:rFonts w:cstheme="minorHAnsi"/>
          <w:szCs w:val="24"/>
        </w:rPr>
        <w:t>. Chaque service dispose d'un ensemble particulier de déclencheurs et d'actions.</w:t>
      </w:r>
    </w:p>
    <w:p w:rsidR="00B144C6" w:rsidRPr="00110B65" w:rsidRDefault="00B144C6" w:rsidP="00B144C6">
      <w:pPr>
        <w:numPr>
          <w:ilvl w:val="0"/>
          <w:numId w:val="24"/>
        </w:numPr>
        <w:spacing w:before="100" w:beforeAutospacing="1" w:after="100" w:afterAutospacing="1" w:line="360" w:lineRule="auto"/>
        <w:jc w:val="both"/>
        <w:rPr>
          <w:rFonts w:cstheme="minorHAnsi"/>
          <w:szCs w:val="24"/>
        </w:rPr>
      </w:pPr>
      <w:r w:rsidRPr="00110B65">
        <w:rPr>
          <w:rFonts w:cstheme="minorHAnsi"/>
          <w:iCs/>
          <w:szCs w:val="24"/>
        </w:rPr>
        <w:t>Les Déclencheurs :</w:t>
      </w:r>
      <w:r w:rsidRPr="00110B65">
        <w:rPr>
          <w:rFonts w:cstheme="minorHAnsi"/>
          <w:szCs w:val="24"/>
        </w:rPr>
        <w:t xml:space="preserve"> sont les parties "This" d'une applet. Ce sont les éléments qui "déclenchent" l'action. Par exemple, à partir d'un </w:t>
      </w:r>
      <w:hyperlink r:id="rId53" w:tooltip="RSS" w:history="1">
        <w:r w:rsidRPr="00110B65">
          <w:rPr>
            <w:rFonts w:cstheme="minorHAnsi"/>
            <w:szCs w:val="24"/>
          </w:rPr>
          <w:t>flux RSS</w:t>
        </w:r>
      </w:hyperlink>
      <w:r w:rsidRPr="00110B65">
        <w:rPr>
          <w:rFonts w:cstheme="minorHAnsi"/>
          <w:szCs w:val="24"/>
        </w:rPr>
        <w:t>, vous pouvez recevoir une notification basée sur un mot clé ou une phrase.</w:t>
      </w:r>
    </w:p>
    <w:p w:rsidR="00B144C6" w:rsidRPr="00110B65" w:rsidRDefault="00B144C6" w:rsidP="00B144C6">
      <w:pPr>
        <w:numPr>
          <w:ilvl w:val="0"/>
          <w:numId w:val="24"/>
        </w:numPr>
        <w:spacing w:before="100" w:beforeAutospacing="1" w:after="100" w:afterAutospacing="1" w:line="360" w:lineRule="auto"/>
        <w:jc w:val="both"/>
        <w:rPr>
          <w:rFonts w:cstheme="minorHAnsi"/>
          <w:szCs w:val="24"/>
        </w:rPr>
      </w:pPr>
      <w:r w:rsidRPr="00110B65">
        <w:rPr>
          <w:rFonts w:cstheme="minorHAnsi"/>
          <w:iCs/>
          <w:szCs w:val="24"/>
        </w:rPr>
        <w:t>Les Actions :</w:t>
      </w:r>
      <w:r w:rsidRPr="00110B65">
        <w:rPr>
          <w:rFonts w:cstheme="minorHAnsi"/>
          <w:szCs w:val="24"/>
        </w:rPr>
        <w:t xml:space="preserve"> sont les parties "That" d'une applet. Ils sont le résultat du déclenchement du trigger.</w:t>
      </w:r>
    </w:p>
    <w:p w:rsidR="00B144C6" w:rsidRPr="00110B65" w:rsidRDefault="00B144C6" w:rsidP="00B144C6">
      <w:pPr>
        <w:numPr>
          <w:ilvl w:val="0"/>
          <w:numId w:val="24"/>
        </w:numPr>
        <w:spacing w:before="100" w:beforeAutospacing="1" w:after="100" w:afterAutospacing="1" w:line="360" w:lineRule="auto"/>
        <w:jc w:val="both"/>
        <w:rPr>
          <w:rFonts w:cstheme="minorHAnsi"/>
          <w:szCs w:val="24"/>
        </w:rPr>
      </w:pPr>
      <w:r w:rsidRPr="00110B65">
        <w:rPr>
          <w:rFonts w:cstheme="minorHAnsi"/>
          <w:iCs/>
          <w:szCs w:val="24"/>
        </w:rPr>
        <w:t>Les Applets :</w:t>
      </w:r>
      <w:r w:rsidRPr="00110B65">
        <w:rPr>
          <w:rFonts w:cstheme="minorHAnsi"/>
          <w:szCs w:val="24"/>
        </w:rPr>
        <w:t xml:space="preserve"> (anciennement appelées recettes) sont les prédicats faits à partir de Déclencheurs et d'Actions. Par exemple, si vous "aimez" une image </w:t>
      </w:r>
      <w:proofErr w:type="spellStart"/>
      <w:r w:rsidRPr="00110B65">
        <w:rPr>
          <w:rFonts w:cstheme="minorHAnsi"/>
          <w:szCs w:val="24"/>
        </w:rPr>
        <w:t>Instagram</w:t>
      </w:r>
      <w:proofErr w:type="spellEnd"/>
      <w:r w:rsidRPr="00110B65">
        <w:rPr>
          <w:rFonts w:cstheme="minorHAnsi"/>
          <w:szCs w:val="24"/>
        </w:rPr>
        <w:t xml:space="preserve"> (déclencheur), une application IFTTT peut envoyer la photo sur votre compte </w:t>
      </w:r>
      <w:hyperlink r:id="rId54" w:tooltip="Dropbox" w:history="1">
        <w:proofErr w:type="spellStart"/>
        <w:r w:rsidRPr="00110B65">
          <w:rPr>
            <w:rFonts w:cstheme="minorHAnsi"/>
            <w:szCs w:val="24"/>
          </w:rPr>
          <w:t>Dropbox</w:t>
        </w:r>
        <w:proofErr w:type="spellEnd"/>
      </w:hyperlink>
      <w:r w:rsidRPr="00110B65">
        <w:rPr>
          <w:rFonts w:cstheme="minorHAnsi"/>
          <w:szCs w:val="24"/>
        </w:rPr>
        <w:t xml:space="preserve"> (action).</w:t>
      </w:r>
    </w:p>
    <w:p w:rsidR="00B144C6" w:rsidRPr="00110B65" w:rsidRDefault="00B144C6" w:rsidP="00B144C6">
      <w:pPr>
        <w:numPr>
          <w:ilvl w:val="0"/>
          <w:numId w:val="24"/>
        </w:numPr>
        <w:spacing w:before="100" w:beforeAutospacing="1" w:after="100" w:afterAutospacing="1" w:line="360" w:lineRule="auto"/>
        <w:jc w:val="both"/>
        <w:rPr>
          <w:rFonts w:cstheme="minorHAnsi"/>
          <w:szCs w:val="24"/>
        </w:rPr>
      </w:pPr>
      <w:r w:rsidRPr="00110B65">
        <w:rPr>
          <w:rFonts w:cstheme="minorHAnsi"/>
          <w:szCs w:val="24"/>
        </w:rPr>
        <w:t>Les ingrédients: sont des données de base disponibles à partir d'un déclencheur - par exemple pour un déclencheur de courrier électronique: sujet, corps, pièce jointe, date de réception et adresse de l'expéditeur.</w:t>
      </w:r>
    </w:p>
    <w:p w:rsidR="00B144C6" w:rsidRPr="00110B65" w:rsidRDefault="00645972" w:rsidP="00B144C6">
      <w:pPr>
        <w:pStyle w:val="sec1"/>
        <w:outlineLvl w:val="0"/>
        <w:rPr>
          <w:color w:val="FF0000"/>
          <w:u w:val="single"/>
        </w:rPr>
      </w:pPr>
      <w:bookmarkStart w:id="62" w:name="_Toc517822883"/>
      <w:proofErr w:type="spellStart"/>
      <w:r w:rsidRPr="00110B65">
        <w:t>Thingsboard</w:t>
      </w:r>
      <w:bookmarkEnd w:id="62"/>
      <w:proofErr w:type="spellEnd"/>
      <w:r w:rsidR="00B144C6">
        <w:t> </w:t>
      </w:r>
    </w:p>
    <w:p w:rsidR="00B144C6" w:rsidRPr="00110B65" w:rsidRDefault="00645972" w:rsidP="00B144C6">
      <w:pPr>
        <w:spacing w:after="0" w:line="360" w:lineRule="auto"/>
        <w:jc w:val="both"/>
        <w:rPr>
          <w:rFonts w:cstheme="minorHAnsi"/>
          <w:szCs w:val="24"/>
        </w:rPr>
      </w:pPr>
      <w:r>
        <w:rPr>
          <w:rFonts w:cstheme="minorHAnsi"/>
          <w:szCs w:val="24"/>
        </w:rPr>
        <w:t xml:space="preserve">      </w:t>
      </w:r>
      <w:proofErr w:type="spellStart"/>
      <w:r w:rsidR="00B144C6" w:rsidRPr="00110B65">
        <w:rPr>
          <w:rFonts w:cstheme="minorHAnsi"/>
          <w:szCs w:val="24"/>
        </w:rPr>
        <w:t>Thingsboard</w:t>
      </w:r>
      <w:proofErr w:type="spellEnd"/>
      <w:r w:rsidR="00B144C6" w:rsidRPr="00110B65">
        <w:rPr>
          <w:rFonts w:cstheme="minorHAnsi"/>
          <w:szCs w:val="24"/>
        </w:rPr>
        <w:t xml:space="preserve"> est un outil open-source développé en java pour la gestion d’objets connectés Il permet de stocker et de visualiser toutes les données reçues mais aussi d'interagir avec les objets et de gérer des alertes. Le téléchargement et l'installation de l’outil sur le serveur est facile, en suivant les instructions sur le site dédié </w:t>
      </w:r>
      <w:proofErr w:type="gramStart"/>
      <w:r w:rsidR="00B144C6" w:rsidRPr="00110B65">
        <w:rPr>
          <w:rFonts w:cstheme="minorHAnsi"/>
          <w:szCs w:val="24"/>
        </w:rPr>
        <w:t>:</w:t>
      </w:r>
      <w:proofErr w:type="spellStart"/>
      <w:proofErr w:type="gramEnd"/>
      <w:r w:rsidR="00B4292D">
        <w:fldChar w:fldCharType="begin"/>
      </w:r>
      <w:r w:rsidR="00B4292D">
        <w:instrText xml:space="preserve"> HYPERLINK "https://thingsboard.io/" \t "_bl</w:instrText>
      </w:r>
      <w:r w:rsidR="00B4292D">
        <w:instrText xml:space="preserve">ank" </w:instrText>
      </w:r>
      <w:r w:rsidR="00B4292D">
        <w:fldChar w:fldCharType="separate"/>
      </w:r>
      <w:r w:rsidR="00B144C6" w:rsidRPr="00110B65">
        <w:rPr>
          <w:rFonts w:cstheme="minorHAnsi"/>
          <w:szCs w:val="24"/>
        </w:rPr>
        <w:t>https</w:t>
      </w:r>
      <w:proofErr w:type="spellEnd"/>
      <w:r w:rsidR="00B144C6" w:rsidRPr="00110B65">
        <w:rPr>
          <w:rFonts w:cstheme="minorHAnsi"/>
          <w:szCs w:val="24"/>
        </w:rPr>
        <w:t>://thingsboard.io</w:t>
      </w:r>
      <w:r w:rsidR="00B4292D">
        <w:rPr>
          <w:rFonts w:cstheme="minorHAnsi"/>
          <w:szCs w:val="24"/>
        </w:rPr>
        <w:fldChar w:fldCharType="end"/>
      </w:r>
      <w:r w:rsidR="00B144C6" w:rsidRPr="00110B65">
        <w:rPr>
          <w:rFonts w:cstheme="minorHAnsi"/>
          <w:szCs w:val="24"/>
        </w:rPr>
        <w:t>  (une version d’essai est disponible)</w:t>
      </w:r>
      <w:r w:rsidR="003E1D79">
        <w:rPr>
          <w:rFonts w:cstheme="minorHAnsi"/>
          <w:szCs w:val="24"/>
        </w:rPr>
        <w:t>.</w:t>
      </w:r>
    </w:p>
    <w:p w:rsidR="00B144C6" w:rsidRDefault="003E1D79" w:rsidP="00B144C6">
      <w:pPr>
        <w:spacing w:after="0" w:line="360" w:lineRule="auto"/>
        <w:jc w:val="both"/>
        <w:rPr>
          <w:rFonts w:cstheme="minorHAnsi"/>
          <w:szCs w:val="24"/>
        </w:rPr>
      </w:pPr>
      <w:r>
        <w:rPr>
          <w:rFonts w:cstheme="minorHAnsi"/>
          <w:szCs w:val="24"/>
        </w:rPr>
        <w:t xml:space="preserve">      </w:t>
      </w:r>
      <w:r w:rsidR="00B144C6" w:rsidRPr="00110B65">
        <w:rPr>
          <w:rFonts w:cstheme="minorHAnsi"/>
          <w:szCs w:val="24"/>
        </w:rPr>
        <w:t xml:space="preserve">La communication avec les objets peut être réalisée avec les protocoles HTTP / MQTT / </w:t>
      </w:r>
      <w:proofErr w:type="spellStart"/>
      <w:r w:rsidR="00B144C6" w:rsidRPr="00110B65">
        <w:rPr>
          <w:rFonts w:cstheme="minorHAnsi"/>
          <w:szCs w:val="24"/>
        </w:rPr>
        <w:t>CoAP</w:t>
      </w:r>
      <w:proofErr w:type="spellEnd"/>
      <w:r w:rsidR="00B144C6" w:rsidRPr="00110B65">
        <w:rPr>
          <w:rFonts w:cstheme="minorHAnsi"/>
          <w:szCs w:val="24"/>
        </w:rPr>
        <w:t>. Comme l'outil est open-source et facilement extensible, il est possible de le modifier et de gérer de nouveaux protocoles. Chaque objet connecté peut être configuré dans l'interface et toutes les données transmises sont stockées dans une base de données.</w:t>
      </w:r>
    </w:p>
    <w:p w:rsidR="00B144C6" w:rsidRPr="00110B65" w:rsidRDefault="00B144C6" w:rsidP="00B144C6">
      <w:pPr>
        <w:spacing w:after="0" w:line="360" w:lineRule="auto"/>
        <w:jc w:val="both"/>
        <w:rPr>
          <w:rFonts w:cstheme="minorHAnsi"/>
          <w:szCs w:val="24"/>
        </w:rPr>
      </w:pPr>
    </w:p>
    <w:p w:rsidR="00B144C6" w:rsidRPr="00110B65" w:rsidRDefault="00B144C6" w:rsidP="00B144C6">
      <w:pPr>
        <w:pStyle w:val="sec1"/>
        <w:outlineLvl w:val="0"/>
      </w:pPr>
      <w:bookmarkStart w:id="63" w:name="_Toc517822884"/>
      <w:proofErr w:type="spellStart"/>
      <w:r w:rsidRPr="00110B65">
        <w:t>Thingspeak</w:t>
      </w:r>
      <w:bookmarkEnd w:id="63"/>
      <w:proofErr w:type="spellEnd"/>
      <w:r>
        <w:t> </w:t>
      </w:r>
    </w:p>
    <w:p w:rsidR="00B144C6" w:rsidRPr="00110B65" w:rsidRDefault="00645972" w:rsidP="00645972">
      <w:pPr>
        <w:spacing w:after="0" w:line="360" w:lineRule="auto"/>
        <w:jc w:val="both"/>
        <w:rPr>
          <w:rFonts w:cstheme="minorHAnsi"/>
          <w:szCs w:val="24"/>
        </w:rPr>
      </w:pPr>
      <w:r>
        <w:rPr>
          <w:rFonts w:cstheme="minorHAnsi"/>
          <w:szCs w:val="24"/>
        </w:rPr>
        <w:t xml:space="preserve">      </w:t>
      </w:r>
      <w:proofErr w:type="spellStart"/>
      <w:r w:rsidR="00B144C6" w:rsidRPr="00110B65">
        <w:rPr>
          <w:rFonts w:cstheme="minorHAnsi"/>
          <w:szCs w:val="24"/>
        </w:rPr>
        <w:t>Thingspeak</w:t>
      </w:r>
      <w:proofErr w:type="spellEnd"/>
      <w:r w:rsidR="00B144C6" w:rsidRPr="00110B65">
        <w:rPr>
          <w:rFonts w:cstheme="minorHAnsi"/>
          <w:szCs w:val="24"/>
        </w:rPr>
        <w:t xml:space="preserve">, est un logiciel open-source et une API, pour l'internet des objets. C'est à la fois un logiciel que chacun peut installer et un site web. Il sert à collecter des données de capteurs, en toute sécurité sur les serveurs de </w:t>
      </w:r>
      <w:proofErr w:type="spellStart"/>
      <w:r w:rsidR="00B144C6" w:rsidRPr="00110B65">
        <w:rPr>
          <w:rFonts w:cstheme="minorHAnsi"/>
          <w:szCs w:val="24"/>
        </w:rPr>
        <w:t>Thingspeak</w:t>
      </w:r>
      <w:proofErr w:type="spellEnd"/>
      <w:r w:rsidR="00B144C6" w:rsidRPr="00110B65">
        <w:rPr>
          <w:rFonts w:cstheme="minorHAnsi"/>
          <w:szCs w:val="24"/>
        </w:rPr>
        <w:t xml:space="preserve">., stocker, </w:t>
      </w:r>
      <w:r w:rsidR="00B144C6" w:rsidRPr="00110B65">
        <w:rPr>
          <w:rFonts w:cstheme="minorHAnsi"/>
          <w:szCs w:val="24"/>
        </w:rPr>
        <w:lastRenderedPageBreak/>
        <w:t>mettre en forme et analyser ces données. Il peut également servir à déclencher des actions en fonction des données qui lui sont transmises. Il utilise le protocole « http »</w:t>
      </w:r>
      <w:r w:rsidR="009204BF">
        <w:rPr>
          <w:rFonts w:cstheme="minorHAnsi"/>
          <w:szCs w:val="24"/>
        </w:rPr>
        <w:t xml:space="preserve"> </w:t>
      </w:r>
      <w:r w:rsidR="00B144C6" w:rsidRPr="00110B65">
        <w:rPr>
          <w:rFonts w:cstheme="minorHAnsi"/>
          <w:szCs w:val="24"/>
        </w:rPr>
        <w:t xml:space="preserve">ce qui en fait un service relativement simple à utiliser. </w:t>
      </w:r>
      <w:proofErr w:type="spellStart"/>
      <w:r w:rsidR="00B144C6" w:rsidRPr="00110B65">
        <w:rPr>
          <w:rFonts w:cstheme="minorHAnsi"/>
          <w:szCs w:val="24"/>
        </w:rPr>
        <w:t>Thingspeak</w:t>
      </w:r>
      <w:proofErr w:type="spellEnd"/>
      <w:r w:rsidR="00B144C6" w:rsidRPr="00110B65">
        <w:rPr>
          <w:rFonts w:cstheme="minorHAnsi"/>
          <w:szCs w:val="24"/>
        </w:rPr>
        <w:t xml:space="preserve"> permet aussi  l’utilisation de  MATLA</w:t>
      </w:r>
      <w:r w:rsidR="00B144C6">
        <w:rPr>
          <w:rFonts w:cstheme="minorHAnsi"/>
          <w:szCs w:val="24"/>
        </w:rPr>
        <w:t>B pour exploiter nos données</w:t>
      </w:r>
      <w:r>
        <w:rPr>
          <w:rFonts w:cstheme="minorHAnsi"/>
          <w:szCs w:val="24"/>
        </w:rPr>
        <w:t xml:space="preserve"> [27]</w:t>
      </w:r>
      <w:r w:rsidR="003E1D79">
        <w:rPr>
          <w:rFonts w:cstheme="minorHAnsi"/>
          <w:szCs w:val="24"/>
        </w:rPr>
        <w:t>.</w:t>
      </w:r>
    </w:p>
    <w:p w:rsidR="00B144C6" w:rsidRPr="00110B65" w:rsidRDefault="00B144C6" w:rsidP="00B144C6">
      <w:pPr>
        <w:spacing w:after="0" w:line="360" w:lineRule="auto"/>
        <w:jc w:val="both"/>
        <w:rPr>
          <w:szCs w:val="24"/>
          <w:u w:val="single"/>
        </w:rPr>
      </w:pPr>
    </w:p>
    <w:p w:rsidR="00B144C6" w:rsidRPr="00110B65" w:rsidRDefault="00B144C6" w:rsidP="00B144C6">
      <w:pPr>
        <w:pStyle w:val="sec1"/>
        <w:outlineLvl w:val="0"/>
      </w:pPr>
      <w:bookmarkStart w:id="64" w:name="_Toc517822885"/>
      <w:r w:rsidRPr="00110B65">
        <w:t>Présentation des outils matériels et logiciels utilisés</w:t>
      </w:r>
      <w:r>
        <w:t> :</w:t>
      </w:r>
      <w:bookmarkEnd w:id="64"/>
    </w:p>
    <w:p w:rsidR="00B144C6" w:rsidRPr="00110B65" w:rsidRDefault="00B144C6" w:rsidP="00B144C6">
      <w:pPr>
        <w:pStyle w:val="sec2"/>
        <w:outlineLvl w:val="1"/>
      </w:pPr>
      <w:bookmarkStart w:id="65" w:name="_Toc517822886"/>
      <w:r w:rsidRPr="00110B65">
        <w:t>La carte à microcontrôleur Arduino</w:t>
      </w:r>
      <w:bookmarkEnd w:id="65"/>
      <w:r>
        <w:t> </w:t>
      </w:r>
    </w:p>
    <w:p w:rsidR="00B144C6" w:rsidRPr="00110B65" w:rsidRDefault="00645972" w:rsidP="00B144C6">
      <w:pPr>
        <w:spacing w:after="0" w:line="360" w:lineRule="auto"/>
        <w:jc w:val="both"/>
        <w:rPr>
          <w:rFonts w:cstheme="minorHAnsi"/>
          <w:szCs w:val="24"/>
        </w:rPr>
      </w:pPr>
      <w:r>
        <w:rPr>
          <w:rFonts w:cstheme="minorHAnsi"/>
          <w:szCs w:val="24"/>
        </w:rPr>
        <w:t xml:space="preserve">      </w:t>
      </w:r>
      <w:r w:rsidR="00B144C6" w:rsidRPr="00110B65">
        <w:rPr>
          <w:rFonts w:cstheme="minorHAnsi"/>
          <w:szCs w:val="24"/>
        </w:rPr>
        <w:t>L’Arduino</w:t>
      </w:r>
      <w:r>
        <w:rPr>
          <w:rFonts w:cstheme="minorHAnsi"/>
          <w:szCs w:val="24"/>
        </w:rPr>
        <w:t xml:space="preserve"> </w:t>
      </w:r>
      <w:proofErr w:type="spellStart"/>
      <w:r w:rsidR="00B144C6" w:rsidRPr="00110B65">
        <w:rPr>
          <w:rFonts w:cstheme="minorHAnsi"/>
          <w:szCs w:val="24"/>
        </w:rPr>
        <w:t>Uno</w:t>
      </w:r>
      <w:proofErr w:type="spellEnd"/>
      <w:r w:rsidR="00B144C6" w:rsidRPr="00110B65">
        <w:rPr>
          <w:rFonts w:cstheme="minorHAnsi"/>
          <w:szCs w:val="24"/>
        </w:rPr>
        <w:t xml:space="preserve"> est la carte </w:t>
      </w:r>
      <w:r w:rsidR="00CC52B4" w:rsidRPr="00110B65">
        <w:rPr>
          <w:rFonts w:cstheme="minorHAnsi"/>
          <w:szCs w:val="24"/>
        </w:rPr>
        <w:t>centrale</w:t>
      </w:r>
      <w:r w:rsidR="00B144C6" w:rsidRPr="00110B65">
        <w:rPr>
          <w:rFonts w:cstheme="minorHAnsi"/>
          <w:szCs w:val="24"/>
        </w:rPr>
        <w:t xml:space="preserve"> dans la réalisation et la mise en œuvre de notre projet, puisque elle abrite et contrôle le fonctionnement  des différents modules (capteurs et module wifi). Les cartes Arduino sont conçues pour réaliser des prototypes et des maquettes de cartes électroniques pour l’informatique embarquée, ces cartes permettent un accès simple et peu couteux à l’informatique embarquée. De plus, elles sont entièrement libres de droit, autant sur l’aspect du code source (Open Source) que sur l’aspect matériel (Open Hardware). Ainsi, il est possible de refaire sa propre carte Arduino dans le but de l’améliorer ou d’enlever des fonctionnalités inutiles au projet.</w:t>
      </w:r>
    </w:p>
    <w:p w:rsidR="00B144C6" w:rsidRDefault="00645972" w:rsidP="00B144C6">
      <w:pPr>
        <w:spacing w:after="0" w:line="360" w:lineRule="auto"/>
        <w:jc w:val="both"/>
        <w:rPr>
          <w:rFonts w:cstheme="minorHAnsi"/>
          <w:szCs w:val="24"/>
        </w:rPr>
      </w:pPr>
      <w:r>
        <w:rPr>
          <w:rFonts w:cstheme="minorHAnsi"/>
          <w:szCs w:val="24"/>
        </w:rPr>
        <w:t xml:space="preserve">      </w:t>
      </w:r>
      <w:r w:rsidR="00B144C6" w:rsidRPr="00110B65">
        <w:rPr>
          <w:rFonts w:cstheme="minorHAnsi"/>
          <w:szCs w:val="24"/>
        </w:rPr>
        <w:t>Arduino est une petite carte microcontrôleur avec une prise USB pour se connecter à l’ordinateur et un certain nombre de prises de connexion pouvant être raccordées à des composants électroniques externes tels que moteurs, relais, capteurs de lumière, diodes laser, haut-parleurs, microphones et autres éléments.</w:t>
      </w:r>
    </w:p>
    <w:p w:rsidR="00645972" w:rsidRPr="00B12FF8" w:rsidRDefault="00645972" w:rsidP="00B144C6">
      <w:pPr>
        <w:spacing w:after="0" w:line="360" w:lineRule="auto"/>
        <w:jc w:val="both"/>
        <w:rPr>
          <w:rFonts w:cstheme="minorHAnsi"/>
          <w:szCs w:val="24"/>
        </w:rPr>
      </w:pPr>
    </w:p>
    <w:p w:rsidR="00B144C6" w:rsidRPr="00110B65" w:rsidRDefault="00B144C6" w:rsidP="00B144C6">
      <w:pPr>
        <w:pStyle w:val="sec3"/>
        <w:outlineLvl w:val="2"/>
      </w:pPr>
      <w:bookmarkStart w:id="66" w:name="_Toc517822887"/>
      <w:r w:rsidRPr="00110B65">
        <w:t>Domaine d'utilisation et applications</w:t>
      </w:r>
      <w:bookmarkEnd w:id="66"/>
      <w:r>
        <w:t> </w:t>
      </w:r>
    </w:p>
    <w:p w:rsidR="00B144C6" w:rsidRPr="00110B65" w:rsidRDefault="00645972" w:rsidP="00B144C6">
      <w:pPr>
        <w:spacing w:after="0" w:line="360" w:lineRule="auto"/>
        <w:jc w:val="both"/>
        <w:rPr>
          <w:rFonts w:cstheme="minorHAnsi"/>
          <w:szCs w:val="24"/>
        </w:rPr>
      </w:pPr>
      <w:r>
        <w:rPr>
          <w:rFonts w:cstheme="minorHAnsi"/>
          <w:szCs w:val="24"/>
        </w:rPr>
        <w:t xml:space="preserve">      </w:t>
      </w:r>
      <w:r w:rsidR="00B144C6" w:rsidRPr="00110B65">
        <w:rPr>
          <w:rFonts w:cstheme="minorHAnsi"/>
          <w:szCs w:val="24"/>
        </w:rPr>
        <w:t>Le système Arduino nous permet de réaliser un grand nombre de choses, qui ont une application dans tous les domaines, voici une liste non exhaustive des applications possibles réalisées grâce à Arduino :</w:t>
      </w:r>
    </w:p>
    <w:p w:rsidR="00B144C6" w:rsidRPr="00110B65"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t xml:space="preserve">Électronique industrielle et embarquée. </w:t>
      </w:r>
    </w:p>
    <w:p w:rsidR="00B144C6" w:rsidRPr="00110B65"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t xml:space="preserve">Contrôler les appareils domestiques. </w:t>
      </w:r>
    </w:p>
    <w:p w:rsidR="00B144C6" w:rsidRPr="00110B65"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t xml:space="preserve">Fabriquer votre propre robot. </w:t>
      </w:r>
    </w:p>
    <w:p w:rsidR="00B144C6" w:rsidRPr="00110B65"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t xml:space="preserve">Faire un jeu de lumières. </w:t>
      </w:r>
    </w:p>
    <w:p w:rsidR="00B144C6" w:rsidRPr="00110B65"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t xml:space="preserve">Communiquer avec l'ordinateur. </w:t>
      </w:r>
    </w:p>
    <w:p w:rsidR="00B144C6" w:rsidRDefault="00B144C6" w:rsidP="00B144C6">
      <w:pPr>
        <w:pStyle w:val="Default"/>
        <w:numPr>
          <w:ilvl w:val="0"/>
          <w:numId w:val="30"/>
        </w:numPr>
        <w:spacing w:line="360" w:lineRule="auto"/>
        <w:jc w:val="both"/>
        <w:rPr>
          <w:rFonts w:asciiTheme="minorHAnsi" w:hAnsiTheme="minorHAnsi" w:cs="Arial"/>
          <w:color w:val="000000" w:themeColor="text1"/>
        </w:rPr>
      </w:pPr>
      <w:r w:rsidRPr="00110B65">
        <w:rPr>
          <w:rFonts w:asciiTheme="minorHAnsi" w:hAnsiTheme="minorHAnsi" w:cs="Arial"/>
          <w:color w:val="000000" w:themeColor="text1"/>
        </w:rPr>
        <w:lastRenderedPageBreak/>
        <w:t>Permettre à un ordinateur de communiquer avec une carte électronique et différents capteurs</w:t>
      </w:r>
      <w:r w:rsidR="00645972">
        <w:rPr>
          <w:rFonts w:asciiTheme="minorHAnsi" w:hAnsiTheme="minorHAnsi" w:cs="Arial"/>
          <w:color w:val="000000" w:themeColor="text1"/>
        </w:rPr>
        <w:t>.</w:t>
      </w:r>
    </w:p>
    <w:p w:rsidR="00645972" w:rsidRPr="00110B65" w:rsidRDefault="00645972" w:rsidP="00645972">
      <w:pPr>
        <w:pStyle w:val="Default"/>
        <w:spacing w:line="360" w:lineRule="auto"/>
        <w:ind w:left="770"/>
        <w:jc w:val="both"/>
        <w:rPr>
          <w:rFonts w:asciiTheme="minorHAnsi" w:hAnsiTheme="minorHAnsi" w:cs="Arial"/>
          <w:color w:val="000000" w:themeColor="text1"/>
        </w:rPr>
      </w:pPr>
    </w:p>
    <w:p w:rsidR="00B144C6" w:rsidRPr="00110B65" w:rsidRDefault="00B144C6" w:rsidP="00B144C6">
      <w:pPr>
        <w:pStyle w:val="sec3"/>
        <w:outlineLvl w:val="2"/>
        <w:rPr>
          <w:color w:val="92D050"/>
        </w:rPr>
      </w:pPr>
      <w:bookmarkStart w:id="67" w:name="_Toc517822888"/>
      <w:r w:rsidRPr="00110B65">
        <w:t>Caractéristiques techniques de l’Arduino UNO</w:t>
      </w:r>
      <w:bookmarkEnd w:id="67"/>
      <w:r w:rsidRPr="00110B65">
        <w:t xml:space="preserve"> </w:t>
      </w:r>
    </w:p>
    <w:p w:rsidR="00B144C6" w:rsidRPr="00110B65" w:rsidRDefault="00645972" w:rsidP="00645972">
      <w:pPr>
        <w:spacing w:after="0"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 xml:space="preserve">Un des modèles les plus répandu de carte Arduino est l’Arduino UNO sortie en 2010  illustrée dans la figure. C’est la première </w:t>
      </w:r>
      <w:r w:rsidR="003E1D79">
        <w:rPr>
          <w:color w:val="000000" w:themeColor="text1"/>
          <w:szCs w:val="24"/>
        </w:rPr>
        <w:t>version stable de carte Arduino</w:t>
      </w:r>
      <w:r w:rsidR="00B144C6" w:rsidRPr="00110B65">
        <w:rPr>
          <w:color w:val="000000" w:themeColor="text1"/>
          <w:szCs w:val="24"/>
        </w:rPr>
        <w:t xml:space="preserve"> </w:t>
      </w:r>
      <w:r>
        <w:rPr>
          <w:color w:val="000000" w:themeColor="text1"/>
          <w:szCs w:val="24"/>
        </w:rPr>
        <w:t>[28]</w:t>
      </w:r>
      <w:r w:rsidR="003E1D79">
        <w:rPr>
          <w:color w:val="000000" w:themeColor="text1"/>
          <w:szCs w:val="24"/>
        </w:rPr>
        <w:t>.</w:t>
      </w:r>
    </w:p>
    <w:p w:rsidR="00B144C6" w:rsidRDefault="00B144C6" w:rsidP="00B144C6">
      <w:pPr>
        <w:spacing w:after="0" w:line="360" w:lineRule="auto"/>
        <w:jc w:val="center"/>
        <w:rPr>
          <w:color w:val="92D050"/>
          <w:szCs w:val="24"/>
        </w:rPr>
      </w:pPr>
      <w:r w:rsidRPr="00110B65">
        <w:rPr>
          <w:noProof/>
          <w:color w:val="92D050"/>
          <w:szCs w:val="24"/>
          <w:lang w:eastAsia="fr-FR"/>
        </w:rPr>
        <w:drawing>
          <wp:inline distT="0" distB="0" distL="0" distR="0">
            <wp:extent cx="4190999" cy="2781300"/>
            <wp:effectExtent l="0" t="0" r="635" b="0"/>
            <wp:docPr id="44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 M\Pictures\La+carte+Arduino+Uno+Leds+de+transmission+et+de+réception+de+données.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348" t="29275" b="11305"/>
                    <a:stretch/>
                  </pic:blipFill>
                  <pic:spPr bwMode="auto">
                    <a:xfrm>
                      <a:off x="0" y="0"/>
                      <a:ext cx="4190999" cy="2781300"/>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Pr="002F0AAF" w:rsidRDefault="00B144C6" w:rsidP="00B144C6">
      <w:pPr>
        <w:jc w:val="center"/>
        <w:rPr>
          <w:color w:val="92D050"/>
          <w:sz w:val="22"/>
        </w:rPr>
      </w:pPr>
      <w:bookmarkStart w:id="68" w:name="_Toc517822791"/>
      <w:r w:rsidRPr="002F0AAF">
        <w:rPr>
          <w:b/>
          <w:bCs/>
          <w:i/>
          <w:iCs/>
          <w:sz w:val="22"/>
          <w:szCs w:val="20"/>
        </w:rPr>
        <w:t xml:space="preserve">Figure 3. </w:t>
      </w:r>
      <w:r w:rsidR="009770DD" w:rsidRPr="002F0AAF">
        <w:rPr>
          <w:b/>
          <w:bCs/>
          <w:i/>
          <w:iCs/>
          <w:sz w:val="22"/>
          <w:szCs w:val="20"/>
        </w:rPr>
        <w:fldChar w:fldCharType="begin"/>
      </w:r>
      <w:r w:rsidRPr="002F0AAF">
        <w:rPr>
          <w:b/>
          <w:bCs/>
          <w:i/>
          <w:iCs/>
          <w:sz w:val="22"/>
          <w:szCs w:val="20"/>
        </w:rPr>
        <w:instrText xml:space="preserve"> SEQ Figure_3. \* ARABIC </w:instrText>
      </w:r>
      <w:r w:rsidR="009770DD" w:rsidRPr="002F0AAF">
        <w:rPr>
          <w:b/>
          <w:bCs/>
          <w:i/>
          <w:iCs/>
          <w:sz w:val="22"/>
          <w:szCs w:val="20"/>
        </w:rPr>
        <w:fldChar w:fldCharType="separate"/>
      </w:r>
      <w:r w:rsidR="00A15368">
        <w:rPr>
          <w:b/>
          <w:bCs/>
          <w:i/>
          <w:iCs/>
          <w:noProof/>
          <w:sz w:val="22"/>
          <w:szCs w:val="20"/>
        </w:rPr>
        <w:t>2</w:t>
      </w:r>
      <w:r w:rsidR="009770DD" w:rsidRPr="002F0AAF">
        <w:rPr>
          <w:b/>
          <w:bCs/>
          <w:i/>
          <w:iCs/>
          <w:sz w:val="22"/>
          <w:szCs w:val="20"/>
        </w:rPr>
        <w:fldChar w:fldCharType="end"/>
      </w:r>
      <w:r w:rsidRPr="002F0AAF">
        <w:rPr>
          <w:b/>
          <w:bCs/>
          <w:i/>
          <w:iCs/>
          <w:sz w:val="22"/>
          <w:szCs w:val="20"/>
        </w:rPr>
        <w:t xml:space="preserve"> :</w:t>
      </w:r>
      <w:r w:rsidRPr="002F0AAF">
        <w:rPr>
          <w:sz w:val="22"/>
          <w:szCs w:val="20"/>
        </w:rPr>
        <w:t xml:space="preserve"> Description de la carte Arduino </w:t>
      </w:r>
      <w:proofErr w:type="spellStart"/>
      <w:r w:rsidRPr="002F0AAF">
        <w:rPr>
          <w:sz w:val="22"/>
          <w:szCs w:val="20"/>
        </w:rPr>
        <w:t>Uno</w:t>
      </w:r>
      <w:proofErr w:type="spellEnd"/>
      <w:r w:rsidRPr="002F0AAF">
        <w:rPr>
          <w:sz w:val="22"/>
          <w:szCs w:val="20"/>
        </w:rPr>
        <w:t>.</w:t>
      </w:r>
      <w:bookmarkEnd w:id="68"/>
    </w:p>
    <w:p w:rsidR="00B144C6" w:rsidRPr="00110B65" w:rsidRDefault="00645972" w:rsidP="00B144C6">
      <w:pPr>
        <w:spacing w:after="0"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Elle possède toutes les fonctionnalités d’un microcontrôleur classique en plus de sa simplicité d’utilisation. Elle utilise une puce</w:t>
      </w:r>
      <w:r w:rsidR="009204BF">
        <w:rPr>
          <w:color w:val="000000" w:themeColor="text1"/>
          <w:szCs w:val="24"/>
        </w:rPr>
        <w:t xml:space="preserve"> </w:t>
      </w:r>
      <w:r w:rsidR="00B144C6" w:rsidRPr="00110B65">
        <w:rPr>
          <w:color w:val="000000" w:themeColor="text1"/>
          <w:szCs w:val="24"/>
        </w:rPr>
        <w:t xml:space="preserve">ATmega328P cadencée à 16 Mhz. Elle possède 32 ko de mémoire flash destinée à recevoir le programme, 2 ko de SRAM (mémoire vive) et 1 ko d’EEPROM (mémoire morte destinée aux données). Elle offre 14 pins (broches) d’entrée/sortie numérique (données acceptée 0 ou 1) dont 6 pouvant générer des PWM (Pulse </w:t>
      </w:r>
      <w:proofErr w:type="spellStart"/>
      <w:r w:rsidR="00B144C6" w:rsidRPr="00110B65">
        <w:rPr>
          <w:color w:val="000000" w:themeColor="text1"/>
          <w:szCs w:val="24"/>
        </w:rPr>
        <w:t>Width</w:t>
      </w:r>
      <w:proofErr w:type="spellEnd"/>
      <w:r w:rsidR="00B144C6" w:rsidRPr="00110B65">
        <w:rPr>
          <w:color w:val="000000" w:themeColor="text1"/>
          <w:szCs w:val="24"/>
        </w:rPr>
        <w:t xml:space="preserve"> Modulation). Elle permet aussi de mesurer des grandeurs analogiques grâce à ces 6 entrées analogiques .Chaque broche est capable de délivré un courant de 40 mA pour une tension de 5 V.</w:t>
      </w:r>
    </w:p>
    <w:p w:rsidR="00B144C6" w:rsidRDefault="00645972" w:rsidP="00B144C6">
      <w:pPr>
        <w:spacing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 xml:space="preserve">La carte Arduino peut aussi s’alimenter et communiquer avec un </w:t>
      </w:r>
      <w:r w:rsidR="00B144C6">
        <w:rPr>
          <w:color w:val="000000" w:themeColor="text1"/>
          <w:szCs w:val="24"/>
        </w:rPr>
        <w:t>ordinateur grâce à son port USB</w:t>
      </w:r>
      <w:r w:rsidR="00B144C6" w:rsidRPr="00110B65">
        <w:rPr>
          <w:color w:val="000000" w:themeColor="text1"/>
          <w:szCs w:val="24"/>
        </w:rPr>
        <w:t>. On peut aussi l’alimenter avec une alimentation comprise en 7V et 12V gr</w:t>
      </w:r>
      <w:r w:rsidR="00FE2F91">
        <w:rPr>
          <w:color w:val="000000" w:themeColor="text1"/>
          <w:szCs w:val="24"/>
        </w:rPr>
        <w:t xml:space="preserve">âce à son connecteur Power Jack </w:t>
      </w:r>
      <w:r>
        <w:rPr>
          <w:color w:val="000000" w:themeColor="text1"/>
          <w:szCs w:val="24"/>
        </w:rPr>
        <w:t>[28]</w:t>
      </w:r>
      <w:r w:rsidR="003E1D79">
        <w:rPr>
          <w:color w:val="000000" w:themeColor="text1"/>
          <w:szCs w:val="24"/>
        </w:rPr>
        <w:t>.</w:t>
      </w:r>
    </w:p>
    <w:p w:rsidR="00645972" w:rsidRDefault="00645972" w:rsidP="00B144C6">
      <w:pPr>
        <w:spacing w:line="360" w:lineRule="auto"/>
        <w:jc w:val="both"/>
        <w:rPr>
          <w:color w:val="000000" w:themeColor="text1"/>
          <w:szCs w:val="24"/>
        </w:rPr>
      </w:pPr>
    </w:p>
    <w:p w:rsidR="00030185" w:rsidRPr="00110B65" w:rsidRDefault="00030185" w:rsidP="00B144C6">
      <w:pPr>
        <w:spacing w:line="360" w:lineRule="auto"/>
        <w:jc w:val="both"/>
        <w:rPr>
          <w:color w:val="000000" w:themeColor="text1"/>
          <w:szCs w:val="24"/>
        </w:rPr>
      </w:pPr>
    </w:p>
    <w:p w:rsidR="00B144C6" w:rsidRPr="00110B65" w:rsidRDefault="00FC7F4C" w:rsidP="00FC7F4C">
      <w:pPr>
        <w:pStyle w:val="sec3"/>
        <w:outlineLvl w:val="2"/>
      </w:pPr>
      <w:bookmarkStart w:id="69" w:name="_Toc517822889"/>
      <w:r>
        <w:lastRenderedPageBreak/>
        <w:t xml:space="preserve">L'environnement de  développement </w:t>
      </w:r>
      <w:r w:rsidR="00B144C6" w:rsidRPr="00110B65">
        <w:t xml:space="preserve"> Arduino</w:t>
      </w:r>
      <w:bookmarkEnd w:id="69"/>
    </w:p>
    <w:p w:rsidR="00B144C6" w:rsidRPr="00110B65" w:rsidRDefault="00645972" w:rsidP="00B144C6">
      <w:pPr>
        <w:spacing w:after="0" w:line="360" w:lineRule="auto"/>
        <w:jc w:val="both"/>
        <w:rPr>
          <w:szCs w:val="24"/>
        </w:rPr>
      </w:pPr>
      <w:r>
        <w:rPr>
          <w:color w:val="000000" w:themeColor="text1"/>
          <w:szCs w:val="24"/>
        </w:rPr>
        <w:t xml:space="preserve">      </w:t>
      </w:r>
      <w:r w:rsidR="00B144C6" w:rsidRPr="00110B65">
        <w:rPr>
          <w:color w:val="000000" w:themeColor="text1"/>
          <w:szCs w:val="24"/>
        </w:rPr>
        <w:t>Un IDE (environnement de développement) libre et gratuit est distribué sur le site d’Arduino (compatible Windows, Linux et Mac). D’autres alternatives existent pour</w:t>
      </w:r>
      <w:r>
        <w:rPr>
          <w:color w:val="000000" w:themeColor="text1"/>
          <w:szCs w:val="24"/>
        </w:rPr>
        <w:t xml:space="preserve"> </w:t>
      </w:r>
      <w:r w:rsidR="00B144C6" w:rsidRPr="00110B65">
        <w:rPr>
          <w:color w:val="000000" w:themeColor="text1"/>
          <w:szCs w:val="24"/>
        </w:rPr>
        <w:t xml:space="preserve">développer l’Arduino (extensions pour </w:t>
      </w:r>
      <w:proofErr w:type="spellStart"/>
      <w:r w:rsidR="00B144C6" w:rsidRPr="00110B65">
        <w:rPr>
          <w:color w:val="000000" w:themeColor="text1"/>
          <w:szCs w:val="24"/>
        </w:rPr>
        <w:t>CodeBlocks</w:t>
      </w:r>
      <w:proofErr w:type="spellEnd"/>
      <w:r w:rsidR="00B144C6" w:rsidRPr="00110B65">
        <w:rPr>
          <w:color w:val="000000" w:themeColor="text1"/>
          <w:szCs w:val="24"/>
        </w:rPr>
        <w:t xml:space="preserve">, Visual Studio, Eclipse, </w:t>
      </w:r>
      <w:proofErr w:type="spellStart"/>
      <w:r w:rsidR="00B144C6" w:rsidRPr="00110B65">
        <w:rPr>
          <w:color w:val="000000" w:themeColor="text1"/>
          <w:szCs w:val="24"/>
        </w:rPr>
        <w:t>XCode</w:t>
      </w:r>
      <w:proofErr w:type="spellEnd"/>
      <w:r w:rsidR="00B144C6" w:rsidRPr="00110B65">
        <w:rPr>
          <w:color w:val="000000" w:themeColor="text1"/>
          <w:szCs w:val="24"/>
        </w:rPr>
        <w:t>, etc.). L’interface de l’IDE Arduino est plutôt simple, il offre une interface minimale et épurée pour développer un programme sur les cartes Arduino. Il est doté d’un éditeur de code avec coloration syntaxique  et d’une barre d’outils rapide. Ce sont les deux éléments les plus importants de l’interface, c’est ceux que l’on utilise le plus souvent. On dispose aussi d’une barre de menus  plus classique qui est utilisé pour accéder aux fonctions avancées de l’IDE. Enfin, une console affichant les résultats de la compilation du code source, des opérations sur la carte, etc</w:t>
      </w:r>
      <w:r w:rsidR="00B144C6" w:rsidRPr="00110B65">
        <w:rPr>
          <w:color w:val="92D050"/>
          <w:szCs w:val="24"/>
        </w:rPr>
        <w:t>.</w:t>
      </w:r>
    </w:p>
    <w:p w:rsidR="00B144C6" w:rsidRDefault="00B144C6" w:rsidP="00B144C6">
      <w:pPr>
        <w:spacing w:line="360" w:lineRule="auto"/>
        <w:jc w:val="center"/>
        <w:rPr>
          <w:bCs/>
          <w:szCs w:val="24"/>
        </w:rPr>
      </w:pPr>
      <w:r w:rsidRPr="00110B65">
        <w:rPr>
          <w:noProof/>
          <w:lang w:eastAsia="fr-FR"/>
        </w:rPr>
        <w:drawing>
          <wp:inline distT="0" distB="0" distL="0" distR="0">
            <wp:extent cx="5267325" cy="2628900"/>
            <wp:effectExtent l="0" t="0" r="9525" b="0"/>
            <wp:docPr id="44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055" r="1250"/>
                    <a:stretch/>
                  </pic:blipFill>
                  <pic:spPr bwMode="auto">
                    <a:xfrm>
                      <a:off x="0" y="0"/>
                      <a:ext cx="5267325" cy="2628900"/>
                    </a:xfrm>
                    <a:prstGeom prst="rect">
                      <a:avLst/>
                    </a:prstGeom>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rPr>
          <w:sz w:val="22"/>
          <w:szCs w:val="20"/>
        </w:rPr>
      </w:pPr>
      <w:bookmarkStart w:id="70" w:name="_Toc517822792"/>
      <w:r w:rsidRPr="002F0AAF">
        <w:rPr>
          <w:b/>
          <w:bCs/>
          <w:i/>
          <w:iCs/>
          <w:sz w:val="22"/>
          <w:szCs w:val="20"/>
        </w:rPr>
        <w:t xml:space="preserve">Figure 3. </w:t>
      </w:r>
      <w:r w:rsidR="009770DD" w:rsidRPr="002F0AAF">
        <w:rPr>
          <w:b/>
          <w:bCs/>
          <w:i/>
          <w:iCs/>
          <w:sz w:val="22"/>
          <w:szCs w:val="20"/>
        </w:rPr>
        <w:fldChar w:fldCharType="begin"/>
      </w:r>
      <w:r w:rsidRPr="002F0AAF">
        <w:rPr>
          <w:b/>
          <w:bCs/>
          <w:i/>
          <w:iCs/>
          <w:sz w:val="22"/>
          <w:szCs w:val="20"/>
        </w:rPr>
        <w:instrText xml:space="preserve"> SEQ Figure_3. \* ARABIC </w:instrText>
      </w:r>
      <w:r w:rsidR="009770DD" w:rsidRPr="002F0AAF">
        <w:rPr>
          <w:b/>
          <w:bCs/>
          <w:i/>
          <w:iCs/>
          <w:sz w:val="22"/>
          <w:szCs w:val="20"/>
        </w:rPr>
        <w:fldChar w:fldCharType="separate"/>
      </w:r>
      <w:r w:rsidR="00A15368">
        <w:rPr>
          <w:b/>
          <w:bCs/>
          <w:i/>
          <w:iCs/>
          <w:noProof/>
          <w:sz w:val="22"/>
          <w:szCs w:val="20"/>
        </w:rPr>
        <w:t>3</w:t>
      </w:r>
      <w:r w:rsidR="009770DD" w:rsidRPr="002F0AAF">
        <w:rPr>
          <w:b/>
          <w:bCs/>
          <w:i/>
          <w:iCs/>
          <w:sz w:val="22"/>
          <w:szCs w:val="20"/>
        </w:rPr>
        <w:fldChar w:fldCharType="end"/>
      </w:r>
      <w:r w:rsidRPr="002F0AAF">
        <w:rPr>
          <w:b/>
          <w:bCs/>
          <w:i/>
          <w:iCs/>
          <w:sz w:val="22"/>
          <w:szCs w:val="20"/>
        </w:rPr>
        <w:t xml:space="preserve"> :</w:t>
      </w:r>
      <w:r w:rsidRPr="002F0AAF">
        <w:rPr>
          <w:sz w:val="22"/>
          <w:szCs w:val="20"/>
        </w:rPr>
        <w:t xml:space="preserve"> Fenêtre Arduino IDE avec un sketch vide.</w:t>
      </w:r>
      <w:bookmarkEnd w:id="70"/>
    </w:p>
    <w:p w:rsidR="00645972" w:rsidRPr="002F0AAF" w:rsidRDefault="00645972" w:rsidP="00B144C6">
      <w:pPr>
        <w:jc w:val="center"/>
        <w:rPr>
          <w:bCs/>
          <w:sz w:val="22"/>
        </w:rPr>
      </w:pPr>
    </w:p>
    <w:p w:rsidR="00B144C6" w:rsidRPr="00110B65" w:rsidRDefault="00B144C6" w:rsidP="00B144C6">
      <w:pPr>
        <w:pStyle w:val="sec3"/>
        <w:outlineLvl w:val="2"/>
      </w:pPr>
      <w:bookmarkStart w:id="71" w:name="_Toc517822890"/>
      <w:r w:rsidRPr="00110B65">
        <w:t>Langage Arduino</w:t>
      </w:r>
      <w:bookmarkEnd w:id="71"/>
      <w:r>
        <w:t> </w:t>
      </w:r>
    </w:p>
    <w:p w:rsidR="00B144C6" w:rsidRDefault="00BD0BFC" w:rsidP="00477354">
      <w:pPr>
        <w:spacing w:after="0" w:line="360" w:lineRule="auto"/>
        <w:jc w:val="both"/>
        <w:rPr>
          <w:szCs w:val="24"/>
        </w:rPr>
      </w:pPr>
      <w:r>
        <w:rPr>
          <w:szCs w:val="24"/>
        </w:rPr>
        <w:t xml:space="preserve">      </w:t>
      </w:r>
      <w:r w:rsidR="00B144C6" w:rsidRPr="00110B65">
        <w:rPr>
          <w:szCs w:val="24"/>
        </w:rPr>
        <w:t>Le langage Arduino est</w:t>
      </w:r>
      <w:r w:rsidR="00B144C6">
        <w:rPr>
          <w:szCs w:val="24"/>
        </w:rPr>
        <w:t xml:space="preserve"> inspiré des langages </w:t>
      </w:r>
      <w:r w:rsidR="00B144C6" w:rsidRPr="00110B65">
        <w:rPr>
          <w:szCs w:val="24"/>
        </w:rPr>
        <w:t>C</w:t>
      </w:r>
      <w:r w:rsidR="00B144C6">
        <w:rPr>
          <w:szCs w:val="24"/>
        </w:rPr>
        <w:t xml:space="preserve"> et</w:t>
      </w:r>
      <w:r w:rsidR="00B144C6" w:rsidRPr="00110B65">
        <w:rPr>
          <w:szCs w:val="24"/>
        </w:rPr>
        <w:t xml:space="preserve"> le C</w:t>
      </w:r>
      <w:r w:rsidR="00B144C6">
        <w:rPr>
          <w:szCs w:val="24"/>
        </w:rPr>
        <w:t>++</w:t>
      </w:r>
      <w:r w:rsidR="00B144C6" w:rsidRPr="00110B65">
        <w:rPr>
          <w:szCs w:val="24"/>
        </w:rPr>
        <w:t xml:space="preserve">. Le langage exige une structure particulière typique de l’informatique embarquée. La fonction setup contiendra toutes les opérations essentielles à la configuration de la carte (directions des entrées sorties, débits de communications série, etc.). La fonction </w:t>
      </w:r>
      <w:proofErr w:type="spellStart"/>
      <w:r w:rsidR="00B144C6" w:rsidRPr="00110B65">
        <w:rPr>
          <w:szCs w:val="24"/>
        </w:rPr>
        <w:t>loop</w:t>
      </w:r>
      <w:proofErr w:type="spellEnd"/>
      <w:r w:rsidR="00B144C6" w:rsidRPr="00110B65">
        <w:rPr>
          <w:szCs w:val="24"/>
        </w:rPr>
        <w:t xml:space="preserve">, elle est exécutée en boucle après l’exécution de la fonction </w:t>
      </w:r>
      <w:r w:rsidR="00B144C6" w:rsidRPr="00110B65">
        <w:rPr>
          <w:i/>
          <w:iCs/>
          <w:szCs w:val="24"/>
        </w:rPr>
        <w:t>setup</w:t>
      </w:r>
      <w:r w:rsidR="00B144C6" w:rsidRPr="00110B65">
        <w:rPr>
          <w:szCs w:val="24"/>
        </w:rPr>
        <w:t>. Elle continuera de boucler tant que la carte n’est pas mise hors tension,</w:t>
      </w:r>
      <w:r>
        <w:rPr>
          <w:szCs w:val="24"/>
        </w:rPr>
        <w:t xml:space="preserve"> </w:t>
      </w:r>
      <w:r w:rsidR="00B144C6" w:rsidRPr="00110B65">
        <w:rPr>
          <w:szCs w:val="24"/>
        </w:rPr>
        <w:t xml:space="preserve">ou redémarrée (par le bouton </w:t>
      </w:r>
      <w:r w:rsidR="00B144C6" w:rsidRPr="003E1D79">
        <w:rPr>
          <w:szCs w:val="24"/>
        </w:rPr>
        <w:t>reset</w:t>
      </w:r>
      <w:r w:rsidR="00B144C6" w:rsidRPr="00110B65">
        <w:rPr>
          <w:szCs w:val="24"/>
        </w:rPr>
        <w:t xml:space="preserve">). </w:t>
      </w:r>
      <w:r w:rsidR="0081464B">
        <w:rPr>
          <w:szCs w:val="24"/>
        </w:rPr>
        <w:t xml:space="preserve">    </w:t>
      </w:r>
      <w:r w:rsidR="00B144C6" w:rsidRPr="00110B65">
        <w:rPr>
          <w:szCs w:val="24"/>
        </w:rPr>
        <w:lastRenderedPageBreak/>
        <w:t>Cette boucle est absolument nécessaire sur les microcontrôleurs étant donné qu’ils n’ont pas de système d’exploitation. En effet, si l’on omettait cette boucle, à la fin du code produit, il sera impossible de reprendre la main sur la carte Arduino qui exécuterait alors du code aléatoire.</w:t>
      </w:r>
    </w:p>
    <w:p w:rsidR="00BD0BFC" w:rsidRPr="00477354" w:rsidRDefault="00BD0BFC" w:rsidP="00477354">
      <w:pPr>
        <w:spacing w:after="0" w:line="360" w:lineRule="auto"/>
        <w:jc w:val="both"/>
        <w:rPr>
          <w:szCs w:val="24"/>
        </w:rPr>
      </w:pPr>
    </w:p>
    <w:p w:rsidR="00B144C6" w:rsidRPr="00110B65" w:rsidRDefault="00B144C6" w:rsidP="00B144C6">
      <w:pPr>
        <w:pStyle w:val="sec2"/>
        <w:outlineLvl w:val="1"/>
        <w:rPr>
          <w:color w:val="FFC000"/>
        </w:rPr>
      </w:pPr>
      <w:bookmarkStart w:id="72" w:name="_Toc517822891"/>
      <w:r w:rsidRPr="00110B65">
        <w:t>Le module Esp8266-01</w:t>
      </w:r>
      <w:bookmarkEnd w:id="72"/>
      <w:r>
        <w:t> </w:t>
      </w:r>
    </w:p>
    <w:p w:rsidR="00B144C6" w:rsidRPr="00110B65" w:rsidRDefault="00BD0BFC" w:rsidP="007F5A09">
      <w:pPr>
        <w:spacing w:line="360" w:lineRule="auto"/>
        <w:jc w:val="both"/>
        <w:rPr>
          <w:color w:val="000000" w:themeColor="text1"/>
          <w:szCs w:val="24"/>
        </w:rPr>
      </w:pPr>
      <w:r>
        <w:rPr>
          <w:szCs w:val="24"/>
        </w:rPr>
        <w:t xml:space="preserve">      </w:t>
      </w:r>
      <w:r w:rsidR="00B144C6" w:rsidRPr="00110B65">
        <w:rPr>
          <w:szCs w:val="24"/>
        </w:rPr>
        <w:t>L’ESP-01</w:t>
      </w:r>
      <w:r w:rsidR="00B144C6" w:rsidRPr="00110B65">
        <w:rPr>
          <w:color w:val="000000" w:themeColor="text1"/>
          <w:szCs w:val="24"/>
        </w:rPr>
        <w:t xml:space="preserve">  est un circuit intégré développé par </w:t>
      </w:r>
      <w:r w:rsidR="00B144C6">
        <w:rPr>
          <w:color w:val="000000" w:themeColor="text1"/>
          <w:szCs w:val="24"/>
        </w:rPr>
        <w:t>le fabricant chinois E</w:t>
      </w:r>
      <w:r w:rsidR="007F5A09">
        <w:rPr>
          <w:color w:val="000000" w:themeColor="text1"/>
          <w:szCs w:val="24"/>
        </w:rPr>
        <w:t>s</w:t>
      </w:r>
      <w:bookmarkStart w:id="73" w:name="_GoBack"/>
      <w:bookmarkEnd w:id="73"/>
      <w:r w:rsidR="00B144C6">
        <w:rPr>
          <w:color w:val="000000" w:themeColor="text1"/>
          <w:szCs w:val="24"/>
        </w:rPr>
        <w:t>pressif</w:t>
      </w:r>
      <w:r w:rsidR="00B144C6" w:rsidRPr="00110B65">
        <w:rPr>
          <w:color w:val="000000" w:themeColor="text1"/>
          <w:szCs w:val="24"/>
        </w:rPr>
        <w:t>. Le module RF, intégrant une pile de protocole TCP/IP</w:t>
      </w:r>
      <w:r w:rsidR="009770DD">
        <w:rPr>
          <w:color w:val="000000" w:themeColor="text1"/>
          <w:szCs w:val="24"/>
        </w:rPr>
        <w:fldChar w:fldCharType="begin"/>
      </w:r>
      <w:r w:rsidR="00B144C6">
        <w:instrText xml:space="preserve"> XE "</w:instrText>
      </w:r>
      <w:r w:rsidR="00B144C6" w:rsidRPr="00CF6094">
        <w:rPr>
          <w:color w:val="000000" w:themeColor="text1"/>
          <w:szCs w:val="24"/>
        </w:rPr>
        <w:instrText>TCP/IP</w:instrText>
      </w:r>
      <w:r w:rsidR="00B144C6">
        <w:instrText>" \t "</w:instrText>
      </w:r>
      <w:r w:rsidR="00B144C6" w:rsidRPr="00B30C60">
        <w:instrText>Transmission Control Protocol/Inrnet Protocol</w:instrText>
      </w:r>
      <w:r w:rsidR="00B144C6">
        <w:instrText xml:space="preserve">" </w:instrText>
      </w:r>
      <w:r w:rsidR="009770DD">
        <w:rPr>
          <w:color w:val="000000" w:themeColor="text1"/>
          <w:szCs w:val="24"/>
        </w:rPr>
        <w:fldChar w:fldCharType="end"/>
      </w:r>
      <w:r w:rsidR="00B144C6" w:rsidRPr="00110B65">
        <w:rPr>
          <w:color w:val="000000" w:themeColor="text1"/>
          <w:szCs w:val="24"/>
        </w:rPr>
        <w:t xml:space="preserve"> permet via la liaison série asynchrone (UART) d’établir une connexion Wifi (802.11) (bande 2.4 GHz - 2.5 GHz) avec n’importe quel microcontrôleur</w:t>
      </w:r>
      <w:r w:rsidR="00B144C6">
        <w:rPr>
          <w:color w:val="000000" w:themeColor="text1"/>
        </w:rPr>
        <w:t xml:space="preserve">. </w:t>
      </w:r>
      <w:r w:rsidR="00B144C6" w:rsidRPr="00110B65">
        <w:rPr>
          <w:color w:val="000000" w:themeColor="text1"/>
          <w:szCs w:val="24"/>
        </w:rPr>
        <w:t>La liaison série TX/RX  est utilis</w:t>
      </w:r>
      <w:r w:rsidR="00B144C6">
        <w:rPr>
          <w:color w:val="000000" w:themeColor="text1"/>
          <w:szCs w:val="24"/>
        </w:rPr>
        <w:t>ée</w:t>
      </w:r>
      <w:r w:rsidR="00B144C6" w:rsidRPr="00110B65">
        <w:rPr>
          <w:color w:val="000000" w:themeColor="text1"/>
          <w:szCs w:val="24"/>
        </w:rPr>
        <w:t xml:space="preserve"> pour recevoir et envoyer les données. Esp8266 se connecte à un routeur et fonctionne comme client ou comme point d'accès ou même les deux en même temps et peut fonctionner comme serveur w</w:t>
      </w:r>
      <w:r w:rsidR="00B144C6">
        <w:rPr>
          <w:color w:val="000000" w:themeColor="text1"/>
          <w:szCs w:val="24"/>
        </w:rPr>
        <w:t xml:space="preserve">eb avec  sa propre adresse </w:t>
      </w:r>
      <w:proofErr w:type="spellStart"/>
      <w:r w:rsidR="00B144C6">
        <w:rPr>
          <w:color w:val="000000" w:themeColor="text1"/>
          <w:szCs w:val="24"/>
        </w:rPr>
        <w:t>IP</w:t>
      </w:r>
      <w:r w:rsidR="00B144C6" w:rsidRPr="00110B65">
        <w:rPr>
          <w:color w:val="000000" w:themeColor="text1"/>
          <w:szCs w:val="24"/>
        </w:rPr>
        <w:t>.Il</w:t>
      </w:r>
      <w:proofErr w:type="spellEnd"/>
      <w:r w:rsidR="00B144C6" w:rsidRPr="00110B65">
        <w:rPr>
          <w:color w:val="000000" w:themeColor="text1"/>
          <w:szCs w:val="24"/>
        </w:rPr>
        <w:t xml:space="preserve"> dispose de 8 </w:t>
      </w:r>
      <w:proofErr w:type="spellStart"/>
      <w:r w:rsidR="00B144C6" w:rsidRPr="00110B65">
        <w:rPr>
          <w:color w:val="000000" w:themeColor="text1"/>
          <w:szCs w:val="24"/>
        </w:rPr>
        <w:t>PINs</w:t>
      </w:r>
      <w:proofErr w:type="spellEnd"/>
      <w:r w:rsidR="00B144C6" w:rsidRPr="00110B65">
        <w:rPr>
          <w:color w:val="000000" w:themeColor="text1"/>
          <w:szCs w:val="24"/>
        </w:rPr>
        <w:t xml:space="preserve"> : deux pour l’alimentation en 3,3V (Vcc et </w:t>
      </w:r>
      <w:proofErr w:type="spellStart"/>
      <w:r w:rsidR="00B144C6" w:rsidRPr="00110B65">
        <w:rPr>
          <w:color w:val="000000" w:themeColor="text1"/>
          <w:szCs w:val="24"/>
        </w:rPr>
        <w:t>Gnd</w:t>
      </w:r>
      <w:proofErr w:type="spellEnd"/>
      <w:r w:rsidR="00B144C6" w:rsidRPr="00110B65">
        <w:rPr>
          <w:color w:val="000000" w:themeColor="text1"/>
          <w:szCs w:val="24"/>
        </w:rPr>
        <w:t>), deux pour la connexion série (</w:t>
      </w:r>
      <w:proofErr w:type="spellStart"/>
      <w:r w:rsidR="00B144C6" w:rsidRPr="00110B65">
        <w:rPr>
          <w:color w:val="000000" w:themeColor="text1"/>
          <w:szCs w:val="24"/>
        </w:rPr>
        <w:t>Tx</w:t>
      </w:r>
      <w:proofErr w:type="spellEnd"/>
      <w:r w:rsidR="00B144C6" w:rsidRPr="00110B65">
        <w:rPr>
          <w:color w:val="000000" w:themeColor="text1"/>
          <w:szCs w:val="24"/>
        </w:rPr>
        <w:t>/</w:t>
      </w:r>
      <w:proofErr w:type="spellStart"/>
      <w:r w:rsidR="00B144C6" w:rsidRPr="00110B65">
        <w:rPr>
          <w:color w:val="000000" w:themeColor="text1"/>
          <w:szCs w:val="24"/>
        </w:rPr>
        <w:t>Rx</w:t>
      </w:r>
      <w:proofErr w:type="spellEnd"/>
      <w:r w:rsidR="00B144C6" w:rsidRPr="00110B65">
        <w:rPr>
          <w:color w:val="000000" w:themeColor="text1"/>
          <w:szCs w:val="24"/>
        </w:rPr>
        <w:t>), un « RST » (reset) pour réinitialiser la puce en le connectant à la masse, le « CH_PD » (chip power-down) qui doit être alimenté en 3,3V pour activer le Wifi et les GPIO0 et GPIO2, deux pins entrées/sorties du module</w:t>
      </w:r>
      <w:r w:rsidR="003E1D79">
        <w:rPr>
          <w:color w:val="000000" w:themeColor="text1"/>
          <w:szCs w:val="24"/>
        </w:rPr>
        <w:t xml:space="preserve"> </w:t>
      </w:r>
      <w:r>
        <w:rPr>
          <w:color w:val="000000" w:themeColor="text1"/>
          <w:szCs w:val="24"/>
        </w:rPr>
        <w:t>[29]</w:t>
      </w:r>
      <w:r w:rsidR="003E1D79">
        <w:rPr>
          <w:color w:val="000000" w:themeColor="text1"/>
          <w:szCs w:val="24"/>
        </w:rPr>
        <w:t>.</w:t>
      </w:r>
    </w:p>
    <w:p w:rsidR="00B144C6" w:rsidRDefault="00B144C6" w:rsidP="00B144C6">
      <w:pPr>
        <w:spacing w:line="360" w:lineRule="auto"/>
        <w:jc w:val="center"/>
        <w:rPr>
          <w:color w:val="FFC000"/>
          <w:szCs w:val="24"/>
          <w:u w:val="single"/>
        </w:rPr>
      </w:pPr>
      <w:r w:rsidRPr="00110B65">
        <w:rPr>
          <w:noProof/>
          <w:szCs w:val="24"/>
          <w:lang w:eastAsia="fr-FR"/>
        </w:rPr>
        <w:drawing>
          <wp:inline distT="0" distB="0" distL="0" distR="0">
            <wp:extent cx="3716977" cy="1496291"/>
            <wp:effectExtent l="19050" t="0" r="0" b="0"/>
            <wp:docPr id="4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0044" r="5109" b="12226"/>
                    <a:stretch/>
                  </pic:blipFill>
                  <pic:spPr bwMode="auto">
                    <a:xfrm>
                      <a:off x="0" y="0"/>
                      <a:ext cx="3714750" cy="1495395"/>
                    </a:xfrm>
                    <a:prstGeom prst="rect">
                      <a:avLst/>
                    </a:prstGeom>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rPr>
          <w:sz w:val="22"/>
          <w:szCs w:val="20"/>
        </w:rPr>
      </w:pPr>
      <w:bookmarkStart w:id="74" w:name="_Toc517822793"/>
      <w:r w:rsidRPr="002F0AAF">
        <w:rPr>
          <w:b/>
          <w:bCs/>
          <w:i/>
          <w:iCs/>
          <w:sz w:val="22"/>
          <w:szCs w:val="20"/>
        </w:rPr>
        <w:t xml:space="preserve">Figure 3. </w:t>
      </w:r>
      <w:r w:rsidR="009770DD" w:rsidRPr="002F0AAF">
        <w:rPr>
          <w:b/>
          <w:bCs/>
          <w:i/>
          <w:iCs/>
          <w:sz w:val="22"/>
          <w:szCs w:val="20"/>
        </w:rPr>
        <w:fldChar w:fldCharType="begin"/>
      </w:r>
      <w:r w:rsidRPr="002F0AAF">
        <w:rPr>
          <w:b/>
          <w:bCs/>
          <w:i/>
          <w:iCs/>
          <w:sz w:val="22"/>
          <w:szCs w:val="20"/>
        </w:rPr>
        <w:instrText xml:space="preserve"> SEQ Figure_3. \* ARABIC </w:instrText>
      </w:r>
      <w:r w:rsidR="009770DD" w:rsidRPr="002F0AAF">
        <w:rPr>
          <w:b/>
          <w:bCs/>
          <w:i/>
          <w:iCs/>
          <w:sz w:val="22"/>
          <w:szCs w:val="20"/>
        </w:rPr>
        <w:fldChar w:fldCharType="separate"/>
      </w:r>
      <w:r w:rsidR="00A15368">
        <w:rPr>
          <w:b/>
          <w:bCs/>
          <w:i/>
          <w:iCs/>
          <w:noProof/>
          <w:sz w:val="22"/>
          <w:szCs w:val="20"/>
        </w:rPr>
        <w:t>4</w:t>
      </w:r>
      <w:r w:rsidR="009770DD" w:rsidRPr="002F0AAF">
        <w:rPr>
          <w:b/>
          <w:bCs/>
          <w:i/>
          <w:iCs/>
          <w:sz w:val="22"/>
          <w:szCs w:val="20"/>
        </w:rPr>
        <w:fldChar w:fldCharType="end"/>
      </w:r>
      <w:r w:rsidRPr="002F0AAF">
        <w:rPr>
          <w:b/>
          <w:bCs/>
          <w:i/>
          <w:iCs/>
          <w:sz w:val="22"/>
          <w:szCs w:val="20"/>
        </w:rPr>
        <w:t xml:space="preserve"> :</w:t>
      </w:r>
      <w:r w:rsidRPr="002F0AAF">
        <w:rPr>
          <w:sz w:val="22"/>
          <w:szCs w:val="20"/>
        </w:rPr>
        <w:t xml:space="preserve"> Le module wifi ESP8266-01.</w:t>
      </w:r>
      <w:bookmarkEnd w:id="74"/>
    </w:p>
    <w:p w:rsidR="00BD0BFC" w:rsidRPr="002F0AAF" w:rsidRDefault="00BD0BFC" w:rsidP="00B144C6">
      <w:pPr>
        <w:jc w:val="center"/>
        <w:rPr>
          <w:color w:val="FFC000"/>
          <w:sz w:val="22"/>
          <w:u w:val="single"/>
        </w:rPr>
      </w:pPr>
    </w:p>
    <w:p w:rsidR="00B144C6" w:rsidRPr="00110B65" w:rsidRDefault="00B144C6" w:rsidP="00B144C6">
      <w:pPr>
        <w:pStyle w:val="sec3"/>
        <w:outlineLvl w:val="2"/>
      </w:pPr>
      <w:bookmarkStart w:id="75" w:name="_Toc517822892"/>
      <w:r w:rsidRPr="00110B65">
        <w:t>Les différentes versions du module ESP8266</w:t>
      </w:r>
      <w:bookmarkEnd w:id="75"/>
      <w:r>
        <w:t> </w:t>
      </w:r>
    </w:p>
    <w:p w:rsidR="00B144C6" w:rsidRPr="00110B65" w:rsidRDefault="00BD0BFC" w:rsidP="00B144C6">
      <w:pPr>
        <w:spacing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Les modules les plus communs sont ceux d’AI-</w:t>
      </w:r>
      <w:proofErr w:type="spellStart"/>
      <w:r w:rsidR="00B144C6" w:rsidRPr="00110B65">
        <w:rPr>
          <w:color w:val="000000" w:themeColor="text1"/>
          <w:szCs w:val="24"/>
        </w:rPr>
        <w:t>Thinker</w:t>
      </w:r>
      <w:proofErr w:type="spellEnd"/>
      <w:r w:rsidR="00B144C6" w:rsidRPr="00110B65">
        <w:rPr>
          <w:color w:val="000000" w:themeColor="text1"/>
          <w:szCs w:val="24"/>
        </w:rPr>
        <w:t>, sous la dénomination ESP-</w:t>
      </w:r>
      <w:r w:rsidR="00B144C6" w:rsidRPr="00110B65">
        <w:rPr>
          <w:iCs/>
          <w:color w:val="000000" w:themeColor="text1"/>
          <w:szCs w:val="24"/>
        </w:rPr>
        <w:t>XX</w:t>
      </w:r>
      <w:r w:rsidR="00B144C6" w:rsidRPr="00110B65">
        <w:rPr>
          <w:color w:val="000000" w:themeColor="text1"/>
          <w:szCs w:val="24"/>
        </w:rPr>
        <w:t>, avec XX allant à de 01 à 13, l’ESP-01 est le plus répandu.</w:t>
      </w:r>
      <w:r>
        <w:rPr>
          <w:color w:val="000000" w:themeColor="text1"/>
          <w:szCs w:val="24"/>
        </w:rPr>
        <w:t xml:space="preserve"> </w:t>
      </w:r>
      <w:r w:rsidR="00B144C6" w:rsidRPr="00110B65">
        <w:rPr>
          <w:color w:val="000000" w:themeColor="text1"/>
          <w:szCs w:val="24"/>
        </w:rPr>
        <w:t xml:space="preserve">Toutes ces versions utilisent le même microcontrôleur, ce qui les différencie c'est le nombre et le types de </w:t>
      </w:r>
      <w:r w:rsidR="00B144C6" w:rsidRPr="00110B65">
        <w:rPr>
          <w:color w:val="000000" w:themeColor="text1"/>
          <w:szCs w:val="24"/>
        </w:rPr>
        <w:lastRenderedPageBreak/>
        <w:t xml:space="preserve">broches accessibles, le type d'antenne wifi, ou encore la taille de la mémoire flash externe (de 512 </w:t>
      </w:r>
      <w:proofErr w:type="spellStart"/>
      <w:r w:rsidR="00B144C6" w:rsidRPr="00110B65">
        <w:rPr>
          <w:color w:val="000000" w:themeColor="text1"/>
          <w:szCs w:val="24"/>
        </w:rPr>
        <w:t>kio</w:t>
      </w:r>
      <w:proofErr w:type="spellEnd"/>
      <w:r w:rsidR="00B144C6" w:rsidRPr="00110B65">
        <w:rPr>
          <w:color w:val="000000" w:themeColor="text1"/>
          <w:szCs w:val="24"/>
        </w:rPr>
        <w:t xml:space="preserve"> à 4 </w:t>
      </w:r>
      <w:proofErr w:type="spellStart"/>
      <w:r w:rsidR="00B144C6" w:rsidRPr="00110B65">
        <w:rPr>
          <w:color w:val="000000" w:themeColor="text1"/>
          <w:szCs w:val="24"/>
        </w:rPr>
        <w:t>Mio</w:t>
      </w:r>
      <w:proofErr w:type="spellEnd"/>
      <w:r w:rsidR="00B144C6" w:rsidRPr="00110B65">
        <w:rPr>
          <w:color w:val="000000" w:themeColor="text1"/>
          <w:szCs w:val="24"/>
        </w:rPr>
        <w:t>)</w:t>
      </w:r>
      <w:r>
        <w:rPr>
          <w:color w:val="000000" w:themeColor="text1"/>
          <w:szCs w:val="24"/>
        </w:rPr>
        <w:t>. [29]</w:t>
      </w:r>
      <w:r w:rsidR="00B144C6" w:rsidRPr="00110B65">
        <w:rPr>
          <w:color w:val="000000" w:themeColor="text1"/>
          <w:szCs w:val="24"/>
        </w:rPr>
        <w:t>.Plusieurs modèles de la famille de l’ESP8266 sont représentés dans la figure :</w:t>
      </w:r>
    </w:p>
    <w:p w:rsidR="00B144C6" w:rsidRDefault="00B144C6" w:rsidP="00B144C6">
      <w:pPr>
        <w:spacing w:line="360" w:lineRule="auto"/>
        <w:jc w:val="center"/>
        <w:rPr>
          <w:color w:val="000000" w:themeColor="text1"/>
          <w:szCs w:val="24"/>
          <w:u w:val="single"/>
        </w:rPr>
      </w:pPr>
      <w:r w:rsidRPr="00110B65">
        <w:rPr>
          <w:noProof/>
          <w:szCs w:val="24"/>
          <w:lang w:eastAsia="fr-FR"/>
        </w:rPr>
        <w:drawing>
          <wp:inline distT="0" distB="0" distL="0" distR="0">
            <wp:extent cx="4525654" cy="2183404"/>
            <wp:effectExtent l="19050" t="0" r="8246" b="0"/>
            <wp:docPr id="44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901" t="2189" r="1521" b="3284"/>
                    <a:stretch/>
                  </pic:blipFill>
                  <pic:spPr bwMode="auto">
                    <a:xfrm>
                      <a:off x="0" y="0"/>
                      <a:ext cx="4537653" cy="2189193"/>
                    </a:xfrm>
                    <a:prstGeom prst="rect">
                      <a:avLst/>
                    </a:prstGeom>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rPr>
          <w:sz w:val="22"/>
          <w:szCs w:val="20"/>
        </w:rPr>
      </w:pPr>
      <w:bookmarkStart w:id="76" w:name="_Toc517822794"/>
      <w:r w:rsidRPr="002F0AAF">
        <w:rPr>
          <w:b/>
          <w:bCs/>
          <w:i/>
          <w:iCs/>
          <w:sz w:val="22"/>
          <w:szCs w:val="20"/>
        </w:rPr>
        <w:t xml:space="preserve">Figure 3. </w:t>
      </w:r>
      <w:r w:rsidR="009770DD" w:rsidRPr="002F0AAF">
        <w:rPr>
          <w:b/>
          <w:bCs/>
          <w:i/>
          <w:iCs/>
          <w:sz w:val="22"/>
          <w:szCs w:val="20"/>
        </w:rPr>
        <w:fldChar w:fldCharType="begin"/>
      </w:r>
      <w:r w:rsidRPr="002F0AAF">
        <w:rPr>
          <w:b/>
          <w:bCs/>
          <w:i/>
          <w:iCs/>
          <w:sz w:val="22"/>
          <w:szCs w:val="20"/>
        </w:rPr>
        <w:instrText xml:space="preserve"> SEQ Figure_3. \* ARABIC </w:instrText>
      </w:r>
      <w:r w:rsidR="009770DD" w:rsidRPr="002F0AAF">
        <w:rPr>
          <w:b/>
          <w:bCs/>
          <w:i/>
          <w:iCs/>
          <w:sz w:val="22"/>
          <w:szCs w:val="20"/>
        </w:rPr>
        <w:fldChar w:fldCharType="separate"/>
      </w:r>
      <w:r w:rsidR="00A15368">
        <w:rPr>
          <w:b/>
          <w:bCs/>
          <w:i/>
          <w:iCs/>
          <w:noProof/>
          <w:sz w:val="22"/>
          <w:szCs w:val="20"/>
        </w:rPr>
        <w:t>5</w:t>
      </w:r>
      <w:r w:rsidR="009770DD" w:rsidRPr="002F0AAF">
        <w:rPr>
          <w:b/>
          <w:bCs/>
          <w:i/>
          <w:iCs/>
          <w:sz w:val="22"/>
          <w:szCs w:val="20"/>
        </w:rPr>
        <w:fldChar w:fldCharType="end"/>
      </w:r>
      <w:r w:rsidRPr="002F0AAF">
        <w:rPr>
          <w:b/>
          <w:bCs/>
          <w:i/>
          <w:iCs/>
          <w:sz w:val="22"/>
          <w:szCs w:val="20"/>
        </w:rPr>
        <w:t>:</w:t>
      </w:r>
      <w:r w:rsidRPr="002F0AAF">
        <w:rPr>
          <w:sz w:val="22"/>
          <w:szCs w:val="20"/>
        </w:rPr>
        <w:t xml:space="preserve"> Différent types du module ESP8266.</w:t>
      </w:r>
      <w:bookmarkEnd w:id="76"/>
    </w:p>
    <w:p w:rsidR="00BD0BFC" w:rsidRPr="002F0AAF" w:rsidRDefault="00BD0BFC" w:rsidP="00B144C6">
      <w:pPr>
        <w:jc w:val="center"/>
        <w:rPr>
          <w:color w:val="000000" w:themeColor="text1"/>
          <w:sz w:val="22"/>
          <w:u w:val="single"/>
        </w:rPr>
      </w:pPr>
    </w:p>
    <w:p w:rsidR="00B144C6" w:rsidRPr="00110B65" w:rsidRDefault="00B144C6" w:rsidP="00B144C6">
      <w:pPr>
        <w:pStyle w:val="sec3"/>
        <w:outlineLvl w:val="2"/>
      </w:pPr>
      <w:bookmarkStart w:id="77" w:name="_Toc517822893"/>
      <w:r w:rsidRPr="00110B65">
        <w:t>Modes de fonctionnements de l’ESP8266-01</w:t>
      </w:r>
      <w:bookmarkEnd w:id="77"/>
      <w:r>
        <w:t> </w:t>
      </w:r>
    </w:p>
    <w:p w:rsidR="00B144C6" w:rsidRPr="00110B65" w:rsidRDefault="00BD0BFC" w:rsidP="003E1D79">
      <w:pPr>
        <w:spacing w:after="0"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Les ESP8266 ont deux modes de fonctionnement, programmation (flash) ou exécution. Pour programmer le module avec un nouveau firmware il faut relier le pin GPIO</w:t>
      </w:r>
      <w:r w:rsidR="009204BF">
        <w:rPr>
          <w:color w:val="000000" w:themeColor="text1"/>
          <w:szCs w:val="24"/>
        </w:rPr>
        <w:t xml:space="preserve"> </w:t>
      </w:r>
      <w:r w:rsidR="00B144C6" w:rsidRPr="00110B65">
        <w:rPr>
          <w:color w:val="000000" w:themeColor="text1"/>
          <w:szCs w:val="24"/>
        </w:rPr>
        <w:t xml:space="preserve">0 à la masse (GND) pour qu’il passe en mode «UART </w:t>
      </w:r>
      <w:proofErr w:type="spellStart"/>
      <w:r w:rsidR="00B144C6" w:rsidRPr="00110B65">
        <w:rPr>
          <w:color w:val="000000" w:themeColor="text1"/>
          <w:szCs w:val="24"/>
        </w:rPr>
        <w:t>download</w:t>
      </w:r>
      <w:proofErr w:type="spellEnd"/>
      <w:r w:rsidR="00B144C6" w:rsidRPr="00110B65">
        <w:rPr>
          <w:color w:val="000000" w:themeColor="text1"/>
          <w:szCs w:val="24"/>
        </w:rPr>
        <w:t xml:space="preserve"> mode ». De ce fait, il faut redémarrer l’ESP en « Flash mode » afin de pouvoir écrire un nouveau firmware. En supprimant le lien entre GPIO0 et la masse on passe en mode d’exécution. Entre chaque mode il faut redémarrer le module, pour cela il suffit d’enlever l’alimentation et de la remettre. La broche GPIO0 permettant ce changement de mode est dotée d’une résistance dite de rappel et elle est donc initialement à l’état haut, et ne passe à l'état bas que si elle est physiquement reliée à la masse. On peut utiliser l'IDE Arduino pour programmer les modules Wi-Fi ESP8266</w:t>
      </w:r>
      <w:r w:rsidR="003E1D79">
        <w:rPr>
          <w:color w:val="000000" w:themeColor="text1"/>
          <w:szCs w:val="24"/>
        </w:rPr>
        <w:t xml:space="preserve"> [30]</w:t>
      </w:r>
      <w:r w:rsidR="00B144C6" w:rsidRPr="00110B65">
        <w:rPr>
          <w:color w:val="000000" w:themeColor="text1"/>
          <w:szCs w:val="24"/>
        </w:rPr>
        <w:t>. L'ESP8266 est un module Wi-Fi qui peut être utilisée selon deux modes :</w:t>
      </w:r>
    </w:p>
    <w:p w:rsidR="00B144C6" w:rsidRPr="00110B65" w:rsidRDefault="00B144C6" w:rsidP="00B144C6">
      <w:pPr>
        <w:numPr>
          <w:ilvl w:val="0"/>
          <w:numId w:val="25"/>
        </w:numPr>
        <w:spacing w:after="0" w:line="360" w:lineRule="auto"/>
        <w:contextualSpacing/>
        <w:jc w:val="both"/>
        <w:rPr>
          <w:color w:val="000000" w:themeColor="text1"/>
          <w:szCs w:val="24"/>
        </w:rPr>
      </w:pPr>
      <w:r w:rsidRPr="00110B65">
        <w:rPr>
          <w:color w:val="000000" w:themeColor="text1"/>
          <w:szCs w:val="24"/>
        </w:rPr>
        <w:t>Comme un composant périphérique ou module à autre microcontrôleur (par exemple un Arduino), l'ESP8266  permettant de lui rajouter la communication </w:t>
      </w:r>
      <w:r w:rsidRPr="00110B65">
        <w:rPr>
          <w:bCs/>
          <w:color w:val="000000" w:themeColor="text1"/>
          <w:szCs w:val="24"/>
        </w:rPr>
        <w:t>Wi</w:t>
      </w:r>
      <w:r>
        <w:rPr>
          <w:bCs/>
          <w:color w:val="000000" w:themeColor="text1"/>
          <w:szCs w:val="24"/>
        </w:rPr>
        <w:t>-</w:t>
      </w:r>
      <w:r w:rsidRPr="00110B65">
        <w:rPr>
          <w:bCs/>
          <w:color w:val="000000" w:themeColor="text1"/>
          <w:szCs w:val="24"/>
        </w:rPr>
        <w:t>Fi</w:t>
      </w:r>
      <w:r w:rsidRPr="00110B65">
        <w:rPr>
          <w:color w:val="000000" w:themeColor="text1"/>
          <w:szCs w:val="24"/>
        </w:rPr>
        <w:t>.</w:t>
      </w:r>
    </w:p>
    <w:p w:rsidR="00BD0BFC" w:rsidRPr="0081464B" w:rsidRDefault="00B144C6" w:rsidP="0081464B">
      <w:pPr>
        <w:pStyle w:val="Paragraphedeliste"/>
        <w:numPr>
          <w:ilvl w:val="0"/>
          <w:numId w:val="25"/>
        </w:numPr>
        <w:spacing w:after="0" w:line="360" w:lineRule="auto"/>
        <w:jc w:val="both"/>
        <w:rPr>
          <w:rFonts w:cs="Arial"/>
          <w:color w:val="000000" w:themeColor="text1"/>
          <w:szCs w:val="24"/>
        </w:rPr>
      </w:pPr>
      <w:r w:rsidRPr="00110B65">
        <w:rPr>
          <w:rFonts w:cs="Arial"/>
          <w:color w:val="000000" w:themeColor="text1"/>
          <w:szCs w:val="24"/>
        </w:rPr>
        <w:t>L'ESP8266 peut aussi fonctionner de manière autonome, en exécutant lui-même des applications que nous aurons programmé</w:t>
      </w:r>
      <w:r>
        <w:rPr>
          <w:rFonts w:cs="Arial"/>
          <w:color w:val="000000" w:themeColor="text1"/>
          <w:szCs w:val="24"/>
        </w:rPr>
        <w:t>.</w:t>
      </w:r>
    </w:p>
    <w:p w:rsidR="00477354" w:rsidRPr="00110B65" w:rsidRDefault="00B144C6" w:rsidP="00477354">
      <w:pPr>
        <w:pStyle w:val="sec3"/>
        <w:outlineLvl w:val="2"/>
      </w:pPr>
      <w:bookmarkStart w:id="78" w:name="_Toc517822894"/>
      <w:r w:rsidRPr="00110B65">
        <w:lastRenderedPageBreak/>
        <w:t>Alimentation de l’ESP8266-01</w:t>
      </w:r>
      <w:bookmarkEnd w:id="78"/>
      <w:r>
        <w:t> </w:t>
      </w:r>
    </w:p>
    <w:p w:rsidR="00B144C6" w:rsidRDefault="00BD0BFC" w:rsidP="00B144C6">
      <w:pPr>
        <w:spacing w:after="0" w:line="360" w:lineRule="auto"/>
        <w:jc w:val="both"/>
        <w:rPr>
          <w:bCs/>
          <w:szCs w:val="24"/>
        </w:rPr>
      </w:pPr>
      <w:r>
        <w:rPr>
          <w:szCs w:val="24"/>
        </w:rPr>
        <w:t xml:space="preserve">      </w:t>
      </w:r>
      <w:r w:rsidR="00B144C6" w:rsidRPr="00110B65">
        <w:rPr>
          <w:szCs w:val="24"/>
        </w:rPr>
        <w:t>Le module l’ESP-01 s'alimente en 3,3 V, et n'est pas </w:t>
      </w:r>
      <w:r w:rsidR="00B144C6" w:rsidRPr="00110B65">
        <w:rPr>
          <w:bCs/>
          <w:szCs w:val="24"/>
        </w:rPr>
        <w:t>tolérant</w:t>
      </w:r>
      <w:r w:rsidR="00B144C6" w:rsidRPr="00110B65">
        <w:rPr>
          <w:szCs w:val="24"/>
        </w:rPr>
        <w:t> au 5V</w:t>
      </w:r>
      <w:proofErr w:type="gramStart"/>
      <w:r w:rsidR="00B144C6" w:rsidRPr="00110B65">
        <w:rPr>
          <w:szCs w:val="24"/>
        </w:rPr>
        <w:t>,Sans</w:t>
      </w:r>
      <w:proofErr w:type="gramEnd"/>
      <w:r w:rsidR="00B144C6" w:rsidRPr="00110B65">
        <w:rPr>
          <w:szCs w:val="24"/>
        </w:rPr>
        <w:t xml:space="preserve"> cette précaution, il risque d’être d’</w:t>
      </w:r>
      <w:r w:rsidR="00B144C6" w:rsidRPr="00110B65">
        <w:rPr>
          <w:bCs/>
          <w:szCs w:val="24"/>
        </w:rPr>
        <w:t>endommag</w:t>
      </w:r>
      <w:r w:rsidR="00B144C6">
        <w:rPr>
          <w:bCs/>
          <w:szCs w:val="24"/>
        </w:rPr>
        <w:t>é</w:t>
      </w:r>
      <w:r w:rsidR="00B144C6" w:rsidRPr="00110B65">
        <w:rPr>
          <w:szCs w:val="24"/>
        </w:rPr>
        <w:t>. Le courant requis pour l’ESP-01 varie entre 250mA et 750mA, son alimentation à partir de la sortie d’une carte Arduino n'est pas pratique, il faut prévoir une </w:t>
      </w:r>
      <w:r w:rsidR="00B144C6" w:rsidRPr="00110B65">
        <w:rPr>
          <w:bCs/>
          <w:szCs w:val="24"/>
        </w:rPr>
        <w:t xml:space="preserve">alimentation </w:t>
      </w:r>
      <w:r w:rsidR="00B144C6" w:rsidRPr="00110B65">
        <w:rPr>
          <w:szCs w:val="24"/>
        </w:rPr>
        <w:t xml:space="preserve">autonome pour l’ESP-01, </w:t>
      </w:r>
      <w:r w:rsidR="00B144C6" w:rsidRPr="00110B65">
        <w:rPr>
          <w:bCs/>
          <w:szCs w:val="24"/>
        </w:rPr>
        <w:t xml:space="preserve">et utiliser un régulateur </w:t>
      </w:r>
      <w:r w:rsidR="00B144C6">
        <w:rPr>
          <w:bCs/>
          <w:szCs w:val="24"/>
        </w:rPr>
        <w:t xml:space="preserve">(par exemple </w:t>
      </w:r>
      <w:r w:rsidR="00B144C6" w:rsidRPr="00110B65">
        <w:rPr>
          <w:bCs/>
          <w:szCs w:val="24"/>
        </w:rPr>
        <w:t>AMS1117</w:t>
      </w:r>
      <w:r w:rsidR="00B144C6">
        <w:rPr>
          <w:bCs/>
          <w:szCs w:val="24"/>
        </w:rPr>
        <w:t>)</w:t>
      </w:r>
      <w:r w:rsidR="00B144C6" w:rsidRPr="00110B65">
        <w:rPr>
          <w:bCs/>
          <w:szCs w:val="24"/>
        </w:rPr>
        <w:t>, qui permet de délivrer une tension égale à 3.3 V et un courant jusqu'à 800 mA.</w:t>
      </w:r>
    </w:p>
    <w:p w:rsidR="00BD0BFC" w:rsidRPr="00110B65" w:rsidRDefault="00BD0BFC" w:rsidP="00B144C6">
      <w:pPr>
        <w:spacing w:after="0" w:line="360" w:lineRule="auto"/>
        <w:jc w:val="both"/>
        <w:rPr>
          <w:bCs/>
          <w:szCs w:val="24"/>
        </w:rPr>
      </w:pPr>
    </w:p>
    <w:p w:rsidR="00B144C6" w:rsidRPr="00110B65" w:rsidRDefault="00B144C6" w:rsidP="00B144C6">
      <w:pPr>
        <w:pStyle w:val="sec3"/>
        <w:outlineLvl w:val="2"/>
      </w:pPr>
      <w:bookmarkStart w:id="79" w:name="_Toc517822895"/>
      <w:r w:rsidRPr="00110B65">
        <w:t>Le raccordement entre l'ESP-01 et l'Arduino </w:t>
      </w:r>
      <w:proofErr w:type="spellStart"/>
      <w:r w:rsidR="006A14C7" w:rsidRPr="00110B65">
        <w:t>Uno</w:t>
      </w:r>
      <w:bookmarkEnd w:id="79"/>
      <w:proofErr w:type="spellEnd"/>
    </w:p>
    <w:p w:rsidR="00B144C6" w:rsidRPr="00110B65" w:rsidRDefault="00BD0BFC" w:rsidP="00B144C6">
      <w:pPr>
        <w:spacing w:line="360" w:lineRule="auto"/>
        <w:jc w:val="both"/>
        <w:rPr>
          <w:bCs/>
          <w:szCs w:val="24"/>
        </w:rPr>
      </w:pPr>
      <w:r>
        <w:rPr>
          <w:bCs/>
          <w:szCs w:val="24"/>
        </w:rPr>
        <w:t xml:space="preserve">      </w:t>
      </w:r>
      <w:r w:rsidR="00B144C6" w:rsidRPr="00110B65">
        <w:rPr>
          <w:bCs/>
          <w:szCs w:val="24"/>
        </w:rPr>
        <w:t>La fonction de l'Arduino</w:t>
      </w:r>
      <w:r>
        <w:rPr>
          <w:bCs/>
          <w:szCs w:val="24"/>
        </w:rPr>
        <w:t xml:space="preserve"> </w:t>
      </w:r>
      <w:proofErr w:type="spellStart"/>
      <w:r w:rsidR="00B144C6" w:rsidRPr="00110B65">
        <w:rPr>
          <w:bCs/>
          <w:szCs w:val="24"/>
        </w:rPr>
        <w:t>Uno</w:t>
      </w:r>
      <w:proofErr w:type="spellEnd"/>
      <w:r w:rsidR="00B144C6" w:rsidRPr="00110B65">
        <w:rPr>
          <w:bCs/>
          <w:szCs w:val="24"/>
        </w:rPr>
        <w:t xml:space="preserve"> sera donc de transmettre à l'ESP8266 les commandes que nous taperons dans le moniteur série de l'IDE Arduino, et d'afficher dans le moniteur série les réponses qui seront émises par l'ESP8266. L'utilisation de l'Arduino</w:t>
      </w:r>
      <w:r>
        <w:rPr>
          <w:bCs/>
          <w:szCs w:val="24"/>
        </w:rPr>
        <w:t xml:space="preserve"> </w:t>
      </w:r>
      <w:proofErr w:type="spellStart"/>
      <w:r w:rsidR="00B144C6" w:rsidRPr="00110B65">
        <w:rPr>
          <w:bCs/>
          <w:szCs w:val="24"/>
        </w:rPr>
        <w:t>Uno</w:t>
      </w:r>
      <w:proofErr w:type="spellEnd"/>
      <w:r w:rsidR="00B144C6" w:rsidRPr="00110B65">
        <w:rPr>
          <w:bCs/>
          <w:szCs w:val="24"/>
        </w:rPr>
        <w:t xml:space="preserve"> comporte cependant quelques contraintes:</w:t>
      </w:r>
    </w:p>
    <w:p w:rsidR="00B144C6" w:rsidRPr="00110B65" w:rsidRDefault="00B144C6" w:rsidP="00B144C6">
      <w:pPr>
        <w:numPr>
          <w:ilvl w:val="0"/>
          <w:numId w:val="26"/>
        </w:numPr>
        <w:spacing w:line="360" w:lineRule="auto"/>
        <w:jc w:val="both"/>
        <w:rPr>
          <w:bCs/>
          <w:szCs w:val="24"/>
        </w:rPr>
      </w:pPr>
      <w:r w:rsidRPr="00110B65">
        <w:rPr>
          <w:bCs/>
          <w:szCs w:val="24"/>
        </w:rPr>
        <w:t>L'Arduino</w:t>
      </w:r>
      <w:r w:rsidR="00BD0BFC">
        <w:rPr>
          <w:bCs/>
          <w:szCs w:val="24"/>
        </w:rPr>
        <w:t xml:space="preserve"> </w:t>
      </w:r>
      <w:proofErr w:type="spellStart"/>
      <w:r w:rsidRPr="00110B65">
        <w:rPr>
          <w:bCs/>
          <w:szCs w:val="24"/>
        </w:rPr>
        <w:t>Uno</w:t>
      </w:r>
      <w:proofErr w:type="spellEnd"/>
      <w:r w:rsidRPr="00110B65">
        <w:rPr>
          <w:bCs/>
          <w:szCs w:val="24"/>
        </w:rPr>
        <w:t xml:space="preserve"> fonctionne à un niveau logique de 5 V, alors que l'ESP8266 fonction</w:t>
      </w:r>
      <w:r w:rsidR="009204BF">
        <w:rPr>
          <w:bCs/>
          <w:szCs w:val="24"/>
        </w:rPr>
        <w:t>ne à un niveau logique de 3,3 V,</w:t>
      </w:r>
      <w:r w:rsidRPr="00110B65">
        <w:rPr>
          <w:bCs/>
          <w:szCs w:val="24"/>
        </w:rPr>
        <w:t xml:space="preserve"> il faut donc prévoir une conversion de niveau logique. Le module bidirectionnel 3,3 V-5 V, est un convertisseur de niveau logique permettant de convertir des signaux logiques de façon bidirectionnelle : 5 V vers 3,3 V et 3,3 V vers 5 V simultanément. On place le convertisseur sur la liaison série (</w:t>
      </w:r>
      <w:proofErr w:type="spellStart"/>
      <w:r w:rsidRPr="00110B65">
        <w:rPr>
          <w:bCs/>
          <w:szCs w:val="24"/>
        </w:rPr>
        <w:t>Rx</w:t>
      </w:r>
      <w:proofErr w:type="spellEnd"/>
      <w:r w:rsidRPr="00110B65">
        <w:rPr>
          <w:bCs/>
          <w:szCs w:val="24"/>
        </w:rPr>
        <w:t xml:space="preserve"> et </w:t>
      </w:r>
      <w:proofErr w:type="spellStart"/>
      <w:r w:rsidRPr="00110B65">
        <w:rPr>
          <w:bCs/>
          <w:szCs w:val="24"/>
        </w:rPr>
        <w:t>Tx</w:t>
      </w:r>
      <w:proofErr w:type="spellEnd"/>
      <w:r w:rsidRPr="00110B65">
        <w:rPr>
          <w:bCs/>
          <w:szCs w:val="24"/>
        </w:rPr>
        <w:t>) entre la carte Arduino</w:t>
      </w:r>
      <w:r w:rsidR="00BD0BFC">
        <w:rPr>
          <w:bCs/>
          <w:szCs w:val="24"/>
        </w:rPr>
        <w:t xml:space="preserve"> </w:t>
      </w:r>
      <w:proofErr w:type="spellStart"/>
      <w:r w:rsidRPr="00110B65">
        <w:rPr>
          <w:bCs/>
          <w:szCs w:val="24"/>
        </w:rPr>
        <w:t>Uno</w:t>
      </w:r>
      <w:proofErr w:type="spellEnd"/>
      <w:r w:rsidRPr="00110B65">
        <w:rPr>
          <w:bCs/>
          <w:szCs w:val="24"/>
        </w:rPr>
        <w:t xml:space="preserve"> opérant en 5 V et l'ESP-01 opérant en 3,3 V</w:t>
      </w:r>
      <w:r w:rsidRPr="00110B65">
        <w:rPr>
          <w:bCs/>
          <w:color w:val="92D050"/>
          <w:szCs w:val="24"/>
        </w:rPr>
        <w:t xml:space="preserve">. </w:t>
      </w:r>
    </w:p>
    <w:p w:rsidR="00B144C6" w:rsidRPr="00110B65" w:rsidRDefault="00B144C6" w:rsidP="00B144C6">
      <w:pPr>
        <w:numPr>
          <w:ilvl w:val="0"/>
          <w:numId w:val="26"/>
        </w:numPr>
        <w:spacing w:line="360" w:lineRule="auto"/>
        <w:jc w:val="both"/>
        <w:rPr>
          <w:bCs/>
          <w:szCs w:val="24"/>
        </w:rPr>
      </w:pPr>
      <w:r w:rsidRPr="00110B65">
        <w:rPr>
          <w:bCs/>
          <w:szCs w:val="24"/>
        </w:rPr>
        <w:t>L'Arduino</w:t>
      </w:r>
      <w:r w:rsidR="00BD0BFC">
        <w:rPr>
          <w:bCs/>
          <w:szCs w:val="24"/>
        </w:rPr>
        <w:t xml:space="preserve"> </w:t>
      </w:r>
      <w:proofErr w:type="spellStart"/>
      <w:r w:rsidRPr="00110B65">
        <w:rPr>
          <w:bCs/>
          <w:szCs w:val="24"/>
        </w:rPr>
        <w:t>Uno</w:t>
      </w:r>
      <w:proofErr w:type="spellEnd"/>
      <w:r w:rsidRPr="00110B65">
        <w:rPr>
          <w:bCs/>
          <w:szCs w:val="24"/>
        </w:rPr>
        <w:t xml:space="preserve"> ne comporte qu'un seul canal de communication série (les pins 0 et 1), qui sera utilisé pour la communication entre l'ordinateur et l'Arduino.  Pour la communication entre l'Arduino et l'ESP8266, nous utiliserons deux autres pins </w:t>
      </w:r>
      <w:r w:rsidRPr="000E2BD5">
        <w:rPr>
          <w:bCs/>
          <w:color w:val="000000" w:themeColor="text1"/>
          <w:szCs w:val="24"/>
        </w:rPr>
        <w:t xml:space="preserve">(10 et 11) </w:t>
      </w:r>
      <w:r w:rsidRPr="00110B65">
        <w:rPr>
          <w:bCs/>
          <w:szCs w:val="24"/>
        </w:rPr>
        <w:t>qui seront transformées en canal de communication série de façon logicielle grâce à la  bibliothèque software serial. </w:t>
      </w:r>
    </w:p>
    <w:p w:rsidR="00B144C6" w:rsidRPr="00110B65" w:rsidRDefault="00B144C6" w:rsidP="00B144C6">
      <w:pPr>
        <w:spacing w:line="360" w:lineRule="auto"/>
        <w:jc w:val="both"/>
        <w:rPr>
          <w:bCs/>
          <w:szCs w:val="24"/>
        </w:rPr>
      </w:pPr>
      <w:r w:rsidRPr="00110B65">
        <w:rPr>
          <w:bCs/>
          <w:szCs w:val="24"/>
        </w:rPr>
        <w:t>Le montage qui sert à tester la connexion entre les deux microcontrôleurs  est réalisé</w:t>
      </w:r>
      <w:r w:rsidR="00BD0BFC">
        <w:rPr>
          <w:bCs/>
          <w:szCs w:val="24"/>
        </w:rPr>
        <w:t xml:space="preserve"> </w:t>
      </w:r>
      <w:r w:rsidRPr="00110B65">
        <w:rPr>
          <w:bCs/>
          <w:szCs w:val="24"/>
        </w:rPr>
        <w:t>en pl</w:t>
      </w:r>
      <w:r>
        <w:rPr>
          <w:bCs/>
          <w:szCs w:val="24"/>
        </w:rPr>
        <w:t>aque d’essai comme le montre la figure</w:t>
      </w:r>
      <w:r w:rsidR="008B1BE3">
        <w:rPr>
          <w:bCs/>
          <w:szCs w:val="24"/>
        </w:rPr>
        <w:t xml:space="preserve"> 3.6</w:t>
      </w:r>
      <w:r>
        <w:rPr>
          <w:bCs/>
          <w:szCs w:val="24"/>
        </w:rPr>
        <w:t>.</w:t>
      </w:r>
    </w:p>
    <w:p w:rsidR="00B144C6" w:rsidRDefault="00B144C6" w:rsidP="00B144C6">
      <w:pPr>
        <w:spacing w:line="360" w:lineRule="auto"/>
        <w:jc w:val="center"/>
        <w:rPr>
          <w:bCs/>
          <w:szCs w:val="24"/>
        </w:rPr>
      </w:pPr>
      <w:r w:rsidRPr="00110B65">
        <w:rPr>
          <w:noProof/>
          <w:lang w:eastAsia="fr-FR"/>
        </w:rPr>
        <w:lastRenderedPageBreak/>
        <w:drawing>
          <wp:inline distT="0" distB="0" distL="0" distR="0">
            <wp:extent cx="5112509" cy="2320120"/>
            <wp:effectExtent l="19050" t="0" r="0" b="0"/>
            <wp:docPr id="4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18521" cy="2322848"/>
                    </a:xfrm>
                    <a:prstGeom prst="rect">
                      <a:avLst/>
                    </a:prstGeom>
                  </pic:spPr>
                </pic:pic>
              </a:graphicData>
            </a:graphic>
          </wp:inline>
        </w:drawing>
      </w:r>
    </w:p>
    <w:p w:rsidR="00B144C6" w:rsidRDefault="00B144C6" w:rsidP="00B144C6">
      <w:pPr>
        <w:jc w:val="center"/>
        <w:rPr>
          <w:sz w:val="22"/>
          <w:szCs w:val="20"/>
        </w:rPr>
      </w:pPr>
      <w:bookmarkStart w:id="80" w:name="_Toc517822795"/>
      <w:r w:rsidRPr="00C3512E">
        <w:rPr>
          <w:b/>
          <w:bCs/>
          <w:i/>
          <w:iCs/>
          <w:sz w:val="22"/>
          <w:szCs w:val="20"/>
        </w:rPr>
        <w:t xml:space="preserve">Figure 3. </w:t>
      </w:r>
      <w:r w:rsidR="009770DD" w:rsidRPr="00C3512E">
        <w:rPr>
          <w:b/>
          <w:bCs/>
          <w:i/>
          <w:iCs/>
          <w:sz w:val="22"/>
          <w:szCs w:val="20"/>
        </w:rPr>
        <w:fldChar w:fldCharType="begin"/>
      </w:r>
      <w:r w:rsidRPr="00C3512E">
        <w:rPr>
          <w:b/>
          <w:bCs/>
          <w:i/>
          <w:iCs/>
          <w:sz w:val="22"/>
          <w:szCs w:val="20"/>
        </w:rPr>
        <w:instrText xml:space="preserve"> SEQ Figure_3. \* ARABIC </w:instrText>
      </w:r>
      <w:r w:rsidR="009770DD" w:rsidRPr="00C3512E">
        <w:rPr>
          <w:b/>
          <w:bCs/>
          <w:i/>
          <w:iCs/>
          <w:sz w:val="22"/>
          <w:szCs w:val="20"/>
        </w:rPr>
        <w:fldChar w:fldCharType="separate"/>
      </w:r>
      <w:r w:rsidR="00A15368">
        <w:rPr>
          <w:b/>
          <w:bCs/>
          <w:i/>
          <w:iCs/>
          <w:noProof/>
          <w:sz w:val="22"/>
          <w:szCs w:val="20"/>
        </w:rPr>
        <w:t>6</w:t>
      </w:r>
      <w:r w:rsidR="009770DD" w:rsidRPr="00C3512E">
        <w:rPr>
          <w:b/>
          <w:bCs/>
          <w:i/>
          <w:iCs/>
          <w:sz w:val="22"/>
          <w:szCs w:val="20"/>
        </w:rPr>
        <w:fldChar w:fldCharType="end"/>
      </w:r>
      <w:r w:rsidRPr="00C3512E">
        <w:rPr>
          <w:b/>
          <w:bCs/>
          <w:i/>
          <w:iCs/>
          <w:sz w:val="22"/>
          <w:szCs w:val="20"/>
        </w:rPr>
        <w:t xml:space="preserve"> :</w:t>
      </w:r>
      <w:r w:rsidRPr="002F0AAF">
        <w:rPr>
          <w:sz w:val="22"/>
          <w:szCs w:val="20"/>
        </w:rPr>
        <w:t xml:space="preserve"> Montage de connexion entre l’Arduino </w:t>
      </w:r>
      <w:proofErr w:type="spellStart"/>
      <w:r w:rsidRPr="002F0AAF">
        <w:rPr>
          <w:sz w:val="22"/>
          <w:szCs w:val="20"/>
        </w:rPr>
        <w:t>Uno</w:t>
      </w:r>
      <w:proofErr w:type="spellEnd"/>
      <w:r w:rsidRPr="002F0AAF">
        <w:rPr>
          <w:sz w:val="22"/>
          <w:szCs w:val="20"/>
        </w:rPr>
        <w:t xml:space="preserve"> et l’esp-01.</w:t>
      </w:r>
      <w:bookmarkEnd w:id="80"/>
    </w:p>
    <w:p w:rsidR="00B144C6" w:rsidRPr="002F0AAF" w:rsidRDefault="00B144C6" w:rsidP="00B144C6">
      <w:pPr>
        <w:jc w:val="center"/>
        <w:rPr>
          <w:bCs/>
          <w:sz w:val="22"/>
        </w:rPr>
      </w:pPr>
    </w:p>
    <w:p w:rsidR="00B144C6" w:rsidRPr="00110B65" w:rsidRDefault="00B144C6" w:rsidP="00B144C6">
      <w:pPr>
        <w:pStyle w:val="sec3"/>
        <w:outlineLvl w:val="2"/>
      </w:pPr>
      <w:bookmarkStart w:id="81" w:name="_Toc517822896"/>
      <w:r w:rsidRPr="00110B65">
        <w:t>Câblage à réaliser</w:t>
      </w:r>
      <w:bookmarkEnd w:id="81"/>
    </w:p>
    <w:p w:rsidR="00B144C6" w:rsidRPr="00110B65" w:rsidRDefault="00B144C6" w:rsidP="00B144C6">
      <w:pPr>
        <w:numPr>
          <w:ilvl w:val="0"/>
          <w:numId w:val="27"/>
        </w:numPr>
        <w:spacing w:line="360" w:lineRule="auto"/>
        <w:contextualSpacing/>
        <w:jc w:val="both"/>
        <w:rPr>
          <w:bCs/>
          <w:color w:val="000000" w:themeColor="text1"/>
          <w:szCs w:val="24"/>
        </w:rPr>
      </w:pPr>
      <w:r w:rsidRPr="00110B65">
        <w:rPr>
          <w:bCs/>
          <w:color w:val="000000" w:themeColor="text1"/>
          <w:szCs w:val="24"/>
        </w:rPr>
        <w:t>VCC doit être branché à une alimentation de 3.3V.</w:t>
      </w:r>
    </w:p>
    <w:p w:rsidR="00B144C6" w:rsidRPr="00110B65" w:rsidRDefault="00B144C6" w:rsidP="00B144C6">
      <w:pPr>
        <w:numPr>
          <w:ilvl w:val="0"/>
          <w:numId w:val="27"/>
        </w:numPr>
        <w:spacing w:line="360" w:lineRule="auto"/>
        <w:contextualSpacing/>
        <w:jc w:val="both"/>
        <w:rPr>
          <w:bCs/>
          <w:color w:val="000000" w:themeColor="text1"/>
          <w:szCs w:val="24"/>
        </w:rPr>
      </w:pPr>
      <w:r w:rsidRPr="00110B65">
        <w:rPr>
          <w:bCs/>
          <w:color w:val="000000" w:themeColor="text1"/>
          <w:szCs w:val="24"/>
        </w:rPr>
        <w:t>GND doit être branché à la masse.</w:t>
      </w:r>
    </w:p>
    <w:p w:rsidR="00B144C6" w:rsidRPr="00110B65" w:rsidRDefault="00B144C6" w:rsidP="00B144C6">
      <w:pPr>
        <w:numPr>
          <w:ilvl w:val="0"/>
          <w:numId w:val="27"/>
        </w:numPr>
        <w:spacing w:line="360" w:lineRule="auto"/>
        <w:contextualSpacing/>
        <w:jc w:val="both"/>
        <w:rPr>
          <w:bCs/>
          <w:color w:val="000000" w:themeColor="text1"/>
          <w:szCs w:val="24"/>
        </w:rPr>
      </w:pPr>
      <w:r w:rsidRPr="00110B65">
        <w:rPr>
          <w:bCs/>
          <w:color w:val="000000" w:themeColor="text1"/>
          <w:szCs w:val="24"/>
        </w:rPr>
        <w:t>I/O0 et IO2 sont les deux pins entrées/sorties du module ESP-01</w:t>
      </w:r>
    </w:p>
    <w:p w:rsidR="00B144C6" w:rsidRPr="00110B65" w:rsidRDefault="00B144C6" w:rsidP="00B144C6">
      <w:pPr>
        <w:numPr>
          <w:ilvl w:val="0"/>
          <w:numId w:val="27"/>
        </w:numPr>
        <w:spacing w:line="360" w:lineRule="auto"/>
        <w:contextualSpacing/>
        <w:jc w:val="both"/>
        <w:rPr>
          <w:bCs/>
          <w:color w:val="000000" w:themeColor="text1"/>
          <w:szCs w:val="24"/>
        </w:rPr>
      </w:pPr>
      <w:proofErr w:type="spellStart"/>
      <w:r w:rsidRPr="00110B65">
        <w:rPr>
          <w:bCs/>
          <w:color w:val="000000" w:themeColor="text1"/>
          <w:szCs w:val="24"/>
        </w:rPr>
        <w:t>Rx</w:t>
      </w:r>
      <w:proofErr w:type="spellEnd"/>
      <w:r w:rsidRPr="00110B65">
        <w:rPr>
          <w:bCs/>
          <w:color w:val="000000" w:themeColor="text1"/>
          <w:szCs w:val="24"/>
        </w:rPr>
        <w:t xml:space="preserve"> est le pin de réception qui doit être branché au pin faisant office de </w:t>
      </w:r>
      <w:proofErr w:type="spellStart"/>
      <w:r w:rsidRPr="00110B65">
        <w:rPr>
          <w:bCs/>
          <w:color w:val="000000" w:themeColor="text1"/>
          <w:szCs w:val="24"/>
        </w:rPr>
        <w:t>Tx</w:t>
      </w:r>
      <w:proofErr w:type="spellEnd"/>
      <w:r w:rsidRPr="00110B65">
        <w:rPr>
          <w:bCs/>
          <w:color w:val="000000" w:themeColor="text1"/>
          <w:szCs w:val="24"/>
        </w:rPr>
        <w:t xml:space="preserve"> (transmission) sur l’Arduino.</w:t>
      </w:r>
    </w:p>
    <w:p w:rsidR="00B144C6" w:rsidRPr="00110B65" w:rsidRDefault="00B144C6" w:rsidP="00B144C6">
      <w:pPr>
        <w:numPr>
          <w:ilvl w:val="0"/>
          <w:numId w:val="27"/>
        </w:numPr>
        <w:spacing w:line="360" w:lineRule="auto"/>
        <w:contextualSpacing/>
        <w:jc w:val="both"/>
        <w:rPr>
          <w:bCs/>
          <w:color w:val="000000" w:themeColor="text1"/>
          <w:szCs w:val="24"/>
        </w:rPr>
      </w:pPr>
      <w:proofErr w:type="spellStart"/>
      <w:r w:rsidRPr="00110B65">
        <w:rPr>
          <w:bCs/>
          <w:color w:val="000000" w:themeColor="text1"/>
          <w:szCs w:val="24"/>
        </w:rPr>
        <w:t>Tx</w:t>
      </w:r>
      <w:proofErr w:type="spellEnd"/>
      <w:r w:rsidRPr="00110B65">
        <w:rPr>
          <w:bCs/>
          <w:color w:val="000000" w:themeColor="text1"/>
          <w:szCs w:val="24"/>
        </w:rPr>
        <w:t xml:space="preserve"> doit être branché au pin faisant office de </w:t>
      </w:r>
      <w:proofErr w:type="spellStart"/>
      <w:r w:rsidRPr="00110B65">
        <w:rPr>
          <w:bCs/>
          <w:color w:val="000000" w:themeColor="text1"/>
          <w:szCs w:val="24"/>
        </w:rPr>
        <w:t>Rx</w:t>
      </w:r>
      <w:proofErr w:type="spellEnd"/>
      <w:r w:rsidRPr="00110B65">
        <w:rPr>
          <w:bCs/>
          <w:color w:val="000000" w:themeColor="text1"/>
          <w:szCs w:val="24"/>
        </w:rPr>
        <w:t xml:space="preserve"> (réception) sur l’Arduino.</w:t>
      </w:r>
    </w:p>
    <w:p w:rsidR="00B144C6" w:rsidRPr="00110B65" w:rsidRDefault="00B144C6" w:rsidP="00B144C6">
      <w:pPr>
        <w:numPr>
          <w:ilvl w:val="0"/>
          <w:numId w:val="27"/>
        </w:numPr>
        <w:spacing w:line="360" w:lineRule="auto"/>
        <w:contextualSpacing/>
        <w:jc w:val="both"/>
        <w:rPr>
          <w:bCs/>
          <w:color w:val="000000" w:themeColor="text1"/>
          <w:szCs w:val="24"/>
        </w:rPr>
      </w:pPr>
      <w:r w:rsidRPr="00110B65">
        <w:rPr>
          <w:bCs/>
          <w:color w:val="000000" w:themeColor="text1"/>
          <w:szCs w:val="24"/>
        </w:rPr>
        <w:t>RST un le pin servant à réinitialiser l’ESP8266 (état bas -&gt; activé). Si le pin RST est toujours à l’état bas l’ESP ne peut pas fonctionner car il se réinitialise indéfiniment.</w:t>
      </w:r>
    </w:p>
    <w:p w:rsidR="00B144C6" w:rsidRDefault="00BD0BFC" w:rsidP="00B144C6">
      <w:pPr>
        <w:spacing w:line="360" w:lineRule="auto"/>
        <w:contextualSpacing/>
        <w:jc w:val="both"/>
        <w:rPr>
          <w:bCs/>
          <w:color w:val="000000" w:themeColor="text1"/>
          <w:szCs w:val="24"/>
        </w:rPr>
      </w:pPr>
      <w:r>
        <w:rPr>
          <w:bCs/>
          <w:color w:val="000000" w:themeColor="text1"/>
          <w:szCs w:val="24"/>
        </w:rPr>
        <w:t xml:space="preserve">      </w:t>
      </w:r>
      <w:r w:rsidR="00B144C6" w:rsidRPr="00110B65">
        <w:rPr>
          <w:bCs/>
          <w:color w:val="000000" w:themeColor="text1"/>
          <w:szCs w:val="24"/>
        </w:rPr>
        <w:t>I</w:t>
      </w:r>
      <w:r w:rsidR="00B144C6" w:rsidRPr="00110B65">
        <w:rPr>
          <w:bCs/>
          <w:szCs w:val="24"/>
        </w:rPr>
        <w:t xml:space="preserve">l </w:t>
      </w:r>
      <w:r w:rsidR="00B144C6" w:rsidRPr="00110B65">
        <w:rPr>
          <w:bCs/>
          <w:color w:val="000000" w:themeColor="text1"/>
          <w:szCs w:val="24"/>
        </w:rPr>
        <w:t xml:space="preserve">faut croiser </w:t>
      </w:r>
      <w:proofErr w:type="spellStart"/>
      <w:r w:rsidR="00B144C6" w:rsidRPr="00110B65">
        <w:rPr>
          <w:bCs/>
          <w:color w:val="000000" w:themeColor="text1"/>
          <w:szCs w:val="24"/>
        </w:rPr>
        <w:t>Rx</w:t>
      </w:r>
      <w:proofErr w:type="spellEnd"/>
      <w:r w:rsidR="00B144C6" w:rsidRPr="00110B65">
        <w:rPr>
          <w:bCs/>
          <w:color w:val="000000" w:themeColor="text1"/>
          <w:szCs w:val="24"/>
        </w:rPr>
        <w:t xml:space="preserve"> et </w:t>
      </w:r>
      <w:proofErr w:type="spellStart"/>
      <w:r w:rsidR="00B144C6" w:rsidRPr="00110B65">
        <w:rPr>
          <w:bCs/>
          <w:color w:val="000000" w:themeColor="text1"/>
          <w:szCs w:val="24"/>
        </w:rPr>
        <w:t>Tx</w:t>
      </w:r>
      <w:proofErr w:type="spellEnd"/>
      <w:r w:rsidR="00B144C6" w:rsidRPr="00110B65">
        <w:rPr>
          <w:bCs/>
          <w:color w:val="000000" w:themeColor="text1"/>
          <w:szCs w:val="24"/>
        </w:rPr>
        <w:t xml:space="preserve"> entre le module et l'Arduino. L'utilisation de Pin0 et Pin1 sur la carte </w:t>
      </w:r>
      <w:proofErr w:type="spellStart"/>
      <w:r w:rsidR="00B144C6" w:rsidRPr="00110B65">
        <w:rPr>
          <w:bCs/>
          <w:color w:val="000000" w:themeColor="text1"/>
          <w:szCs w:val="24"/>
        </w:rPr>
        <w:t>Uno</w:t>
      </w:r>
      <w:proofErr w:type="spellEnd"/>
      <w:r>
        <w:rPr>
          <w:bCs/>
          <w:color w:val="000000" w:themeColor="text1"/>
          <w:szCs w:val="24"/>
        </w:rPr>
        <w:t xml:space="preserve"> </w:t>
      </w:r>
      <w:r w:rsidR="00B144C6" w:rsidRPr="00110B65">
        <w:rPr>
          <w:bCs/>
          <w:color w:val="000000" w:themeColor="text1"/>
          <w:szCs w:val="24"/>
        </w:rPr>
        <w:t>empêche</w:t>
      </w:r>
      <w:r>
        <w:rPr>
          <w:bCs/>
          <w:color w:val="000000" w:themeColor="text1"/>
          <w:szCs w:val="24"/>
        </w:rPr>
        <w:t xml:space="preserve"> </w:t>
      </w:r>
      <w:r w:rsidR="00B144C6" w:rsidRPr="00110B65">
        <w:rPr>
          <w:bCs/>
          <w:color w:val="000000" w:themeColor="text1"/>
          <w:szCs w:val="24"/>
        </w:rPr>
        <w:t xml:space="preserve">d'utiliser le serial monitor du PC en même temps, ou </w:t>
      </w:r>
      <w:proofErr w:type="spellStart"/>
      <w:r w:rsidR="00B144C6" w:rsidRPr="00110B65">
        <w:rPr>
          <w:bCs/>
          <w:color w:val="000000" w:themeColor="text1"/>
          <w:szCs w:val="24"/>
        </w:rPr>
        <w:t>téléverser</w:t>
      </w:r>
      <w:proofErr w:type="spellEnd"/>
      <w:r w:rsidR="00B144C6" w:rsidRPr="00110B65">
        <w:rPr>
          <w:bCs/>
          <w:color w:val="000000" w:themeColor="text1"/>
          <w:szCs w:val="24"/>
        </w:rPr>
        <w:t xml:space="preserve"> et il est nécessaire de débrancher ces 2 fils pour </w:t>
      </w:r>
      <w:proofErr w:type="spellStart"/>
      <w:r w:rsidR="00B144C6" w:rsidRPr="00110B65">
        <w:rPr>
          <w:bCs/>
          <w:color w:val="000000" w:themeColor="text1"/>
          <w:szCs w:val="24"/>
        </w:rPr>
        <w:t>téléverser</w:t>
      </w:r>
      <w:proofErr w:type="spellEnd"/>
      <w:r w:rsidR="00B144C6" w:rsidRPr="00110B65">
        <w:rPr>
          <w:bCs/>
          <w:color w:val="000000" w:themeColor="text1"/>
          <w:szCs w:val="24"/>
        </w:rPr>
        <w:t xml:space="preserve"> le code par le câble USB. Cependant il est possible d’utiliser par exemple </w:t>
      </w:r>
      <w:proofErr w:type="spellStart"/>
      <w:r w:rsidR="00B144C6" w:rsidRPr="000E2BD5">
        <w:rPr>
          <w:bCs/>
          <w:color w:val="000000" w:themeColor="text1"/>
          <w:szCs w:val="24"/>
        </w:rPr>
        <w:t>TxD</w:t>
      </w:r>
      <w:proofErr w:type="spellEnd"/>
      <w:r w:rsidR="00B144C6" w:rsidRPr="000E2BD5">
        <w:rPr>
          <w:bCs/>
          <w:color w:val="000000" w:themeColor="text1"/>
          <w:szCs w:val="24"/>
        </w:rPr>
        <w:t xml:space="preserve">=pin10, </w:t>
      </w:r>
      <w:proofErr w:type="spellStart"/>
      <w:r w:rsidR="00B144C6" w:rsidRPr="000E2BD5">
        <w:rPr>
          <w:bCs/>
          <w:color w:val="000000" w:themeColor="text1"/>
          <w:szCs w:val="24"/>
        </w:rPr>
        <w:t>RxD</w:t>
      </w:r>
      <w:proofErr w:type="spellEnd"/>
      <w:r w:rsidR="00B144C6" w:rsidRPr="000E2BD5">
        <w:rPr>
          <w:bCs/>
          <w:color w:val="000000" w:themeColor="text1"/>
          <w:szCs w:val="24"/>
        </w:rPr>
        <w:t>=pin1</w:t>
      </w:r>
      <w:r>
        <w:rPr>
          <w:bCs/>
          <w:color w:val="000000" w:themeColor="text1"/>
          <w:szCs w:val="24"/>
        </w:rPr>
        <w:t>.</w:t>
      </w:r>
    </w:p>
    <w:p w:rsidR="00B144C6" w:rsidRDefault="00B144C6" w:rsidP="00B144C6">
      <w:pPr>
        <w:spacing w:after="0" w:line="360" w:lineRule="auto"/>
        <w:jc w:val="both"/>
        <w:rPr>
          <w:bCs/>
          <w:color w:val="000000" w:themeColor="text1"/>
          <w:szCs w:val="24"/>
          <w:u w:val="single"/>
        </w:rPr>
      </w:pPr>
    </w:p>
    <w:p w:rsidR="00B144C6" w:rsidRPr="00FE2F91" w:rsidRDefault="00B144C6" w:rsidP="00B144C6">
      <w:pPr>
        <w:pStyle w:val="sec3"/>
        <w:ind w:left="1276"/>
        <w:outlineLvl w:val="2"/>
      </w:pPr>
      <w:bookmarkStart w:id="82" w:name="_Toc517822897"/>
      <w:r w:rsidRPr="00FE2F91">
        <w:t>Test et vérification de  l’interconnexion entre l’</w:t>
      </w:r>
      <w:r w:rsidR="00BD0BFC" w:rsidRPr="00FE2F91">
        <w:t xml:space="preserve">Arduino </w:t>
      </w:r>
      <w:proofErr w:type="spellStart"/>
      <w:r w:rsidR="00BD0BFC" w:rsidRPr="00FE2F91">
        <w:t>Uno</w:t>
      </w:r>
      <w:proofErr w:type="spellEnd"/>
      <w:r w:rsidRPr="00FE2F91">
        <w:t xml:space="preserve"> et l’esp-01</w:t>
      </w:r>
      <w:bookmarkEnd w:id="82"/>
      <w:r w:rsidRPr="00FE2F91">
        <w:t> </w:t>
      </w:r>
    </w:p>
    <w:p w:rsidR="005459C2" w:rsidRPr="004B1FAE" w:rsidRDefault="00BD0BFC" w:rsidP="005459C2">
      <w:pPr>
        <w:pStyle w:val="sec2"/>
        <w:numPr>
          <w:ilvl w:val="0"/>
          <w:numId w:val="0"/>
        </w:numPr>
        <w:rPr>
          <w:b w:val="0"/>
          <w:bCs w:val="0"/>
          <w:sz w:val="24"/>
          <w:szCs w:val="24"/>
        </w:rPr>
      </w:pPr>
      <w:r>
        <w:rPr>
          <w:b w:val="0"/>
          <w:color w:val="000000" w:themeColor="text1"/>
          <w:sz w:val="24"/>
          <w:szCs w:val="24"/>
        </w:rPr>
        <w:t xml:space="preserve">      </w:t>
      </w:r>
      <w:r w:rsidR="005459C2" w:rsidRPr="004B1FAE">
        <w:rPr>
          <w:b w:val="0"/>
          <w:bCs w:val="0"/>
          <w:sz w:val="24"/>
          <w:szCs w:val="24"/>
        </w:rPr>
        <w:t>La première étape est la configuration de l’IDE Arduino pour la prise en compte de la carte Esp8266.</w:t>
      </w:r>
    </w:p>
    <w:p w:rsidR="005459C2" w:rsidRPr="00110B65" w:rsidRDefault="005459C2" w:rsidP="005459C2">
      <w:pPr>
        <w:pStyle w:val="Paragraphedeliste"/>
        <w:numPr>
          <w:ilvl w:val="0"/>
          <w:numId w:val="28"/>
        </w:numPr>
        <w:spacing w:line="360" w:lineRule="auto"/>
        <w:jc w:val="both"/>
        <w:rPr>
          <w:rFonts w:eastAsiaTheme="minorHAnsi" w:cs="Arial"/>
          <w:bCs/>
          <w:color w:val="000000" w:themeColor="text1"/>
          <w:szCs w:val="24"/>
        </w:rPr>
      </w:pPr>
      <w:r w:rsidRPr="00110B65">
        <w:rPr>
          <w:rFonts w:eastAsiaTheme="minorHAnsi" w:cs="Arial"/>
          <w:bCs/>
          <w:szCs w:val="24"/>
        </w:rPr>
        <w:t>Ouvrir l’IDE Arduino</w:t>
      </w:r>
    </w:p>
    <w:p w:rsidR="005459C2" w:rsidRPr="00110B65" w:rsidRDefault="005459C2" w:rsidP="005459C2">
      <w:pPr>
        <w:pStyle w:val="Paragraphedeliste"/>
        <w:numPr>
          <w:ilvl w:val="0"/>
          <w:numId w:val="28"/>
        </w:numPr>
        <w:spacing w:line="360" w:lineRule="auto"/>
        <w:jc w:val="both"/>
        <w:rPr>
          <w:rFonts w:eastAsiaTheme="minorHAnsi" w:cs="Arial"/>
          <w:bCs/>
          <w:szCs w:val="24"/>
          <w:lang w:eastAsia="en-US"/>
        </w:rPr>
      </w:pPr>
      <w:r w:rsidRPr="00110B65">
        <w:rPr>
          <w:rFonts w:eastAsiaTheme="minorHAnsi" w:cs="Arial"/>
          <w:bCs/>
          <w:szCs w:val="24"/>
          <w:lang w:eastAsia="en-US"/>
        </w:rPr>
        <w:lastRenderedPageBreak/>
        <w:t>Ensuite :</w:t>
      </w:r>
    </w:p>
    <w:p w:rsidR="005459C2" w:rsidRPr="00CA4437" w:rsidRDefault="005459C2" w:rsidP="005459C2">
      <w:pPr>
        <w:pStyle w:val="Paragraphedeliste"/>
        <w:spacing w:line="360" w:lineRule="auto"/>
        <w:jc w:val="both"/>
        <w:rPr>
          <w:rFonts w:eastAsiaTheme="minorHAnsi" w:cs="Arial"/>
          <w:bCs/>
          <w:szCs w:val="24"/>
          <w:lang w:eastAsia="en-US"/>
        </w:rPr>
      </w:pPr>
      <w:r w:rsidRPr="00110B65">
        <w:rPr>
          <w:rFonts w:eastAsiaTheme="minorHAnsi" w:cs="Arial"/>
          <w:bCs/>
          <w:szCs w:val="24"/>
          <w:lang w:eastAsia="en-US"/>
        </w:rPr>
        <w:t>Fichier-&gt;Préférences</w:t>
      </w:r>
    </w:p>
    <w:p w:rsidR="005459C2" w:rsidRPr="00110B65" w:rsidRDefault="005459C2" w:rsidP="005459C2">
      <w:pPr>
        <w:pStyle w:val="Paragraphedeliste"/>
        <w:numPr>
          <w:ilvl w:val="0"/>
          <w:numId w:val="28"/>
        </w:numPr>
        <w:spacing w:line="360" w:lineRule="auto"/>
        <w:jc w:val="both"/>
        <w:rPr>
          <w:rFonts w:eastAsiaTheme="minorHAnsi" w:cs="Arial"/>
          <w:bCs/>
          <w:szCs w:val="24"/>
          <w:lang w:eastAsia="en-US"/>
        </w:rPr>
      </w:pPr>
      <w:r w:rsidRPr="00110B65">
        <w:rPr>
          <w:rFonts w:eastAsiaTheme="minorHAnsi" w:cs="Arial"/>
          <w:bCs/>
          <w:szCs w:val="24"/>
          <w:lang w:eastAsia="en-US"/>
        </w:rPr>
        <w:t>Dans la case « </w:t>
      </w:r>
      <w:proofErr w:type="spellStart"/>
      <w:r w:rsidRPr="00110B65">
        <w:rPr>
          <w:rFonts w:eastAsiaTheme="minorHAnsi" w:cs="Arial"/>
          <w:bCs/>
          <w:szCs w:val="24"/>
          <w:lang w:eastAsia="en-US"/>
        </w:rPr>
        <w:t>AdditionalBoards</w:t>
      </w:r>
      <w:proofErr w:type="spellEnd"/>
      <w:r w:rsidRPr="00110B65">
        <w:rPr>
          <w:rFonts w:eastAsiaTheme="minorHAnsi" w:cs="Arial"/>
          <w:bCs/>
          <w:szCs w:val="24"/>
          <w:lang w:eastAsia="en-US"/>
        </w:rPr>
        <w:t xml:space="preserve"> Manager </w:t>
      </w:r>
      <w:proofErr w:type="spellStart"/>
      <w:r w:rsidRPr="00110B65">
        <w:rPr>
          <w:rFonts w:eastAsiaTheme="minorHAnsi" w:cs="Arial"/>
          <w:bCs/>
          <w:szCs w:val="24"/>
          <w:lang w:eastAsia="en-US"/>
        </w:rPr>
        <w:t>URLs</w:t>
      </w:r>
      <w:proofErr w:type="spellEnd"/>
      <w:r w:rsidRPr="00110B65">
        <w:rPr>
          <w:rFonts w:eastAsiaTheme="minorHAnsi" w:cs="Arial"/>
          <w:bCs/>
          <w:szCs w:val="24"/>
          <w:lang w:eastAsia="en-US"/>
        </w:rPr>
        <w:t> », on insère l’adresse suivante :</w:t>
      </w:r>
    </w:p>
    <w:p w:rsidR="005459C2" w:rsidRPr="00CA4437" w:rsidRDefault="00B4292D" w:rsidP="005459C2">
      <w:pPr>
        <w:jc w:val="center"/>
        <w:rPr>
          <w:bCs/>
          <w:szCs w:val="24"/>
        </w:rPr>
      </w:pPr>
      <w:hyperlink r:id="rId60" w:history="1">
        <w:r w:rsidR="005459C2" w:rsidRPr="00110B65">
          <w:rPr>
            <w:rStyle w:val="Lienhypertexte"/>
            <w:szCs w:val="24"/>
          </w:rPr>
          <w:t>http://arduino.esp8266.com/staging/package_esp8266com_index.json</w:t>
        </w:r>
      </w:hyperlink>
    </w:p>
    <w:p w:rsidR="005459C2" w:rsidRPr="00CA4437" w:rsidRDefault="00BD0BFC" w:rsidP="005459C2">
      <w:pPr>
        <w:spacing w:line="360" w:lineRule="auto"/>
        <w:rPr>
          <w:szCs w:val="24"/>
        </w:rPr>
      </w:pPr>
      <w:r>
        <w:rPr>
          <w:szCs w:val="24"/>
        </w:rPr>
        <w:t xml:space="preserve">      </w:t>
      </w:r>
      <w:r w:rsidR="005459C2" w:rsidRPr="00F17A0E">
        <w:rPr>
          <w:szCs w:val="24"/>
        </w:rPr>
        <w:t xml:space="preserve">On valide cette modification puis  dans le menu “Outils” &gt; “Type de carte”, « </w:t>
      </w:r>
      <w:proofErr w:type="spellStart"/>
      <w:r w:rsidR="005459C2" w:rsidRPr="00F17A0E">
        <w:rPr>
          <w:szCs w:val="24"/>
        </w:rPr>
        <w:t>Boards</w:t>
      </w:r>
      <w:proofErr w:type="spellEnd"/>
      <w:r w:rsidR="005459C2" w:rsidRPr="00F17A0E">
        <w:rPr>
          <w:szCs w:val="24"/>
        </w:rPr>
        <w:t xml:space="preserve"> manager ». Dans le champ de recherche, on tape « esp8266 ».</w:t>
      </w:r>
    </w:p>
    <w:p w:rsidR="005459C2" w:rsidRPr="0081464B" w:rsidRDefault="00BD0BFC" w:rsidP="0081464B">
      <w:pPr>
        <w:spacing w:line="360" w:lineRule="auto"/>
      </w:pPr>
      <w:r>
        <w:t xml:space="preserve">      </w:t>
      </w:r>
      <w:r w:rsidR="005459C2" w:rsidRPr="00110B65">
        <w:t>Pour terminer on clique sur « Installer </w:t>
      </w:r>
      <w:r w:rsidR="00EC21DA" w:rsidRPr="00110B65">
        <w:t>», une</w:t>
      </w:r>
      <w:r w:rsidR="005459C2" w:rsidRPr="00110B65">
        <w:t xml:space="preserve"> fois l’installation terminée, on se rend à nouveau dans « Outils », « Type de carte », et on constate l’apparition de nouvelles cartes puis on sélectionne  « </w:t>
      </w:r>
      <w:proofErr w:type="spellStart"/>
      <w:r w:rsidR="005459C2" w:rsidRPr="00110B65">
        <w:t>Generic</w:t>
      </w:r>
      <w:proofErr w:type="spellEnd"/>
      <w:r w:rsidR="005459C2" w:rsidRPr="00110B65">
        <w:t xml:space="preserve"> ESP8266 Module </w:t>
      </w:r>
      <w:r w:rsidR="00EC21DA" w:rsidRPr="00110B65">
        <w:t>».</w:t>
      </w:r>
    </w:p>
    <w:p w:rsidR="005459C2" w:rsidRPr="0081464B" w:rsidRDefault="005459C2" w:rsidP="0081464B">
      <w:pPr>
        <w:pStyle w:val="sec2"/>
        <w:numPr>
          <w:ilvl w:val="0"/>
          <w:numId w:val="42"/>
        </w:numPr>
        <w:rPr>
          <w:b w:val="0"/>
          <w:bCs w:val="0"/>
          <w:sz w:val="24"/>
          <w:szCs w:val="24"/>
        </w:rPr>
      </w:pPr>
      <w:r w:rsidRPr="005459C2">
        <w:rPr>
          <w:b w:val="0"/>
          <w:color w:val="000000" w:themeColor="text1"/>
          <w:sz w:val="24"/>
          <w:szCs w:val="24"/>
        </w:rPr>
        <w:t>Sketch pour tester la connexion entre l'Arduino</w:t>
      </w:r>
      <w:r w:rsidR="00BD0BFC">
        <w:rPr>
          <w:b w:val="0"/>
          <w:color w:val="000000" w:themeColor="text1"/>
          <w:sz w:val="24"/>
          <w:szCs w:val="24"/>
        </w:rPr>
        <w:t xml:space="preserve"> </w:t>
      </w:r>
      <w:proofErr w:type="spellStart"/>
      <w:r w:rsidRPr="005459C2">
        <w:rPr>
          <w:b w:val="0"/>
          <w:color w:val="000000" w:themeColor="text1"/>
          <w:sz w:val="24"/>
          <w:szCs w:val="24"/>
        </w:rPr>
        <w:t>Uno</w:t>
      </w:r>
      <w:proofErr w:type="spellEnd"/>
      <w:r w:rsidRPr="005459C2">
        <w:rPr>
          <w:b w:val="0"/>
          <w:color w:val="000000" w:themeColor="text1"/>
          <w:sz w:val="24"/>
          <w:szCs w:val="24"/>
        </w:rPr>
        <w:t xml:space="preserve"> et le module ESP8266</w:t>
      </w:r>
    </w:p>
    <w:p w:rsidR="005459C2" w:rsidRPr="00B045B3" w:rsidRDefault="005459C2" w:rsidP="0054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r w:rsidRPr="00B045B3">
        <w:rPr>
          <w:rFonts w:ascii="Courier New" w:eastAsia="Times New Roman" w:hAnsi="Courier New" w:cs="Courier New"/>
          <w:color w:val="000000"/>
          <w:sz w:val="20"/>
          <w:szCs w:val="20"/>
          <w:lang w:eastAsia="fr-FR"/>
        </w:rPr>
        <w:t>*****************************************************/</w:t>
      </w:r>
    </w:p>
    <w:p w:rsidR="00EC21DA" w:rsidRPr="0081464B" w:rsidRDefault="00EC21DA" w:rsidP="005459C2">
      <w:pPr>
        <w:pStyle w:val="PrformatHTML"/>
        <w:rPr>
          <w:color w:val="000000"/>
          <w:sz w:val="24"/>
          <w:szCs w:val="24"/>
        </w:rPr>
      </w:pPr>
    </w:p>
    <w:p w:rsidR="005459C2" w:rsidRPr="0081464B" w:rsidRDefault="005459C2" w:rsidP="00E22375">
      <w:pPr>
        <w:pStyle w:val="PrformatHTML"/>
        <w:spacing w:line="276" w:lineRule="auto"/>
        <w:rPr>
          <w:rFonts w:asciiTheme="minorHAnsi" w:hAnsiTheme="minorHAnsi" w:cstheme="minorHAnsi"/>
          <w:color w:val="000000"/>
          <w:sz w:val="24"/>
          <w:szCs w:val="24"/>
        </w:rPr>
      </w:pPr>
      <w:r w:rsidRPr="0081464B">
        <w:rPr>
          <w:rFonts w:asciiTheme="minorHAnsi" w:hAnsiTheme="minorHAnsi" w:cstheme="minorHAnsi"/>
          <w:color w:val="000000"/>
          <w:sz w:val="24"/>
          <w:szCs w:val="24"/>
        </w:rPr>
        <w:t xml:space="preserve">Sketch pour tester la connexion entre l'Arduino </w:t>
      </w:r>
      <w:proofErr w:type="spellStart"/>
      <w:r w:rsidRPr="0081464B">
        <w:rPr>
          <w:rFonts w:asciiTheme="minorHAnsi" w:hAnsiTheme="minorHAnsi" w:cstheme="minorHAnsi"/>
          <w:color w:val="000000"/>
          <w:sz w:val="24"/>
          <w:szCs w:val="24"/>
        </w:rPr>
        <w:t>Uno</w:t>
      </w:r>
      <w:proofErr w:type="spellEnd"/>
      <w:r w:rsidRPr="0081464B">
        <w:rPr>
          <w:rFonts w:asciiTheme="minorHAnsi" w:hAnsiTheme="minorHAnsi" w:cstheme="minorHAnsi"/>
          <w:color w:val="000000"/>
          <w:sz w:val="24"/>
          <w:szCs w:val="24"/>
        </w:rPr>
        <w:t xml:space="preserve"> et</w:t>
      </w:r>
      <w:r w:rsidR="0081464B" w:rsidRPr="0081464B">
        <w:rPr>
          <w:rFonts w:asciiTheme="minorHAnsi" w:hAnsiTheme="minorHAnsi" w:cstheme="minorHAnsi"/>
          <w:color w:val="000000"/>
          <w:sz w:val="24"/>
          <w:szCs w:val="24"/>
        </w:rPr>
        <w:t xml:space="preserve"> </w:t>
      </w:r>
      <w:r w:rsidRPr="00B045B3">
        <w:rPr>
          <w:rFonts w:asciiTheme="minorHAnsi" w:hAnsiTheme="minorHAnsi" w:cstheme="minorHAnsi"/>
          <w:color w:val="000000"/>
          <w:sz w:val="24"/>
          <w:szCs w:val="24"/>
        </w:rPr>
        <w:t>le module ESP8622.</w:t>
      </w:r>
    </w:p>
    <w:p w:rsidR="005459C2" w:rsidRPr="00D759CE"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color w:val="000000"/>
          <w:sz w:val="20"/>
          <w:szCs w:val="20"/>
          <w:lang w:val="en-US" w:eastAsia="fr-FR"/>
        </w:rPr>
      </w:pPr>
      <w:r w:rsidRPr="00D759CE">
        <w:rPr>
          <w:rFonts w:ascii="Courier New" w:eastAsia="Times New Roman" w:hAnsi="Courier New" w:cs="Courier New"/>
          <w:color w:val="000000"/>
          <w:sz w:val="20"/>
          <w:szCs w:val="20"/>
          <w:lang w:val="en-US" w:eastAsia="fr-FR"/>
        </w:rPr>
        <w:t>*****************************************************/</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r w:rsidRPr="00EC21DA">
        <w:rPr>
          <w:rFonts w:asciiTheme="minorHAnsi" w:eastAsia="Times New Roman" w:hAnsiTheme="minorHAnsi" w:cstheme="minorHAnsi"/>
          <w:color w:val="000000"/>
          <w:szCs w:val="24"/>
          <w:lang w:val="en-US" w:eastAsia="fr-FR"/>
        </w:rPr>
        <w:t>#include &lt;</w:t>
      </w:r>
      <w:proofErr w:type="spellStart"/>
      <w:r w:rsidRPr="00EC21DA">
        <w:rPr>
          <w:rFonts w:asciiTheme="minorHAnsi" w:eastAsia="Times New Roman" w:hAnsiTheme="minorHAnsi" w:cstheme="minorHAnsi"/>
          <w:color w:val="000000"/>
          <w:szCs w:val="24"/>
          <w:lang w:val="en-US" w:eastAsia="fr-FR"/>
        </w:rPr>
        <w:t>SoftwareSerial.h</w:t>
      </w:r>
      <w:proofErr w:type="spellEnd"/>
      <w:r w:rsidRPr="00EC21DA">
        <w:rPr>
          <w:rFonts w:asciiTheme="minorHAnsi" w:eastAsia="Times New Roman" w:hAnsiTheme="minorHAnsi" w:cstheme="minorHAnsi"/>
          <w:color w:val="000000"/>
          <w:szCs w:val="24"/>
          <w:lang w:val="en-US" w:eastAsia="fr-FR"/>
        </w:rPr>
        <w:t>&gt;</w:t>
      </w:r>
    </w:p>
    <w:p w:rsidR="005459C2" w:rsidRPr="00D759CE"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val="en-US" w:eastAsia="fr-FR"/>
        </w:rPr>
      </w:pP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spellStart"/>
      <w:proofErr w:type="gramStart"/>
      <w:r w:rsidRPr="00EC21DA">
        <w:rPr>
          <w:rFonts w:asciiTheme="minorHAnsi" w:eastAsia="Times New Roman" w:hAnsiTheme="minorHAnsi" w:cstheme="minorHAnsi"/>
          <w:color w:val="000000"/>
          <w:szCs w:val="24"/>
          <w:lang w:val="en-US" w:eastAsia="fr-FR"/>
        </w:rPr>
        <w:t>SoftwareSerialmySerial</w:t>
      </w:r>
      <w:proofErr w:type="spellEnd"/>
      <w:r w:rsidRPr="00EC21DA">
        <w:rPr>
          <w:rFonts w:asciiTheme="minorHAnsi" w:eastAsia="Times New Roman" w:hAnsiTheme="minorHAnsi" w:cstheme="minorHAnsi"/>
          <w:color w:val="000000"/>
          <w:szCs w:val="24"/>
          <w:lang w:val="en-US" w:eastAsia="fr-FR"/>
        </w:rPr>
        <w:t>(</w:t>
      </w:r>
      <w:proofErr w:type="gramEnd"/>
      <w:r w:rsidRPr="00EC21DA">
        <w:rPr>
          <w:rFonts w:asciiTheme="minorHAnsi" w:eastAsia="Times New Roman" w:hAnsiTheme="minorHAnsi" w:cstheme="minorHAnsi"/>
          <w:color w:val="000000"/>
          <w:szCs w:val="24"/>
          <w:lang w:val="en-US" w:eastAsia="fr-FR"/>
        </w:rPr>
        <w:t>10, 11); // RX = 10, TX = 11</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gramStart"/>
      <w:r w:rsidRPr="00EC21DA">
        <w:rPr>
          <w:rFonts w:asciiTheme="minorHAnsi" w:eastAsia="Times New Roman" w:hAnsiTheme="minorHAnsi" w:cstheme="minorHAnsi"/>
          <w:color w:val="000000"/>
          <w:szCs w:val="24"/>
          <w:lang w:val="en-US" w:eastAsia="fr-FR"/>
        </w:rPr>
        <w:t>void</w:t>
      </w:r>
      <w:proofErr w:type="gramEnd"/>
      <w:r w:rsidRPr="00EC21DA">
        <w:rPr>
          <w:rFonts w:asciiTheme="minorHAnsi" w:eastAsia="Times New Roman" w:hAnsiTheme="minorHAnsi" w:cstheme="minorHAnsi"/>
          <w:color w:val="000000"/>
          <w:szCs w:val="24"/>
          <w:lang w:val="en-US" w:eastAsia="fr-FR"/>
        </w:rPr>
        <w:t xml:space="preserve"> setup()</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r w:rsidRPr="00EC21DA">
        <w:rPr>
          <w:rFonts w:asciiTheme="minorHAnsi" w:eastAsia="Times New Roman" w:hAnsiTheme="minorHAnsi" w:cstheme="minorHAnsi"/>
          <w:color w:val="000000"/>
          <w:szCs w:val="24"/>
          <w:lang w:val="en-US" w:eastAsia="fr-FR"/>
        </w:rPr>
        <w:t>{</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spellStart"/>
      <w:proofErr w:type="gramStart"/>
      <w:r w:rsidRPr="00EC21DA">
        <w:rPr>
          <w:rFonts w:asciiTheme="minorHAnsi" w:eastAsia="Times New Roman" w:hAnsiTheme="minorHAnsi" w:cstheme="minorHAnsi"/>
          <w:color w:val="000000"/>
          <w:szCs w:val="24"/>
          <w:lang w:val="en-US" w:eastAsia="fr-FR"/>
        </w:rPr>
        <w:t>Serial.begin</w:t>
      </w:r>
      <w:proofErr w:type="spellEnd"/>
      <w:r w:rsidRPr="00EC21DA">
        <w:rPr>
          <w:rFonts w:asciiTheme="minorHAnsi" w:eastAsia="Times New Roman" w:hAnsiTheme="minorHAnsi" w:cstheme="minorHAnsi"/>
          <w:color w:val="000000"/>
          <w:szCs w:val="24"/>
          <w:lang w:val="en-US" w:eastAsia="fr-FR"/>
        </w:rPr>
        <w:t>(</w:t>
      </w:r>
      <w:proofErr w:type="gramEnd"/>
      <w:r w:rsidRPr="00EC21DA">
        <w:rPr>
          <w:rFonts w:asciiTheme="minorHAnsi" w:eastAsia="Times New Roman" w:hAnsiTheme="minorHAnsi" w:cstheme="minorHAnsi"/>
          <w:color w:val="000000"/>
          <w:szCs w:val="24"/>
          <w:lang w:val="en-US" w:eastAsia="fr-FR"/>
        </w:rPr>
        <w:t>9600);</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spellStart"/>
      <w:proofErr w:type="gramStart"/>
      <w:r w:rsidRPr="00EC21DA">
        <w:rPr>
          <w:rFonts w:asciiTheme="minorHAnsi" w:eastAsia="Times New Roman" w:hAnsiTheme="minorHAnsi" w:cstheme="minorHAnsi"/>
          <w:color w:val="000000"/>
          <w:szCs w:val="24"/>
          <w:lang w:val="en-US" w:eastAsia="fr-FR"/>
        </w:rPr>
        <w:t>mySerial.begin</w:t>
      </w:r>
      <w:proofErr w:type="spellEnd"/>
      <w:r w:rsidRPr="00EC21DA">
        <w:rPr>
          <w:rFonts w:asciiTheme="minorHAnsi" w:eastAsia="Times New Roman" w:hAnsiTheme="minorHAnsi" w:cstheme="minorHAnsi"/>
          <w:color w:val="000000"/>
          <w:szCs w:val="24"/>
          <w:lang w:val="en-US" w:eastAsia="fr-FR"/>
        </w:rPr>
        <w:t>(</w:t>
      </w:r>
      <w:proofErr w:type="gramEnd"/>
      <w:r w:rsidRPr="00EC21DA">
        <w:rPr>
          <w:rFonts w:asciiTheme="minorHAnsi" w:eastAsia="Times New Roman" w:hAnsiTheme="minorHAnsi" w:cstheme="minorHAnsi"/>
          <w:color w:val="000000"/>
          <w:szCs w:val="24"/>
          <w:lang w:val="en-US" w:eastAsia="fr-FR"/>
        </w:rPr>
        <w:t>9600);</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r w:rsidRPr="00EC21DA">
        <w:rPr>
          <w:rFonts w:asciiTheme="minorHAnsi" w:eastAsia="Times New Roman" w:hAnsiTheme="minorHAnsi" w:cstheme="minorHAnsi"/>
          <w:color w:val="000000"/>
          <w:szCs w:val="24"/>
          <w:lang w:val="en-US" w:eastAsia="fr-FR"/>
        </w:rPr>
        <w:t>}</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gramStart"/>
      <w:r w:rsidRPr="00EC21DA">
        <w:rPr>
          <w:rFonts w:asciiTheme="minorHAnsi" w:eastAsia="Times New Roman" w:hAnsiTheme="minorHAnsi" w:cstheme="minorHAnsi"/>
          <w:color w:val="000000"/>
          <w:szCs w:val="24"/>
          <w:lang w:val="en-US" w:eastAsia="fr-FR"/>
        </w:rPr>
        <w:t>void</w:t>
      </w:r>
      <w:proofErr w:type="gramEnd"/>
      <w:r w:rsidRPr="00EC21DA">
        <w:rPr>
          <w:rFonts w:asciiTheme="minorHAnsi" w:eastAsia="Times New Roman" w:hAnsiTheme="minorHAnsi" w:cstheme="minorHAnsi"/>
          <w:color w:val="000000"/>
          <w:szCs w:val="24"/>
          <w:lang w:val="en-US" w:eastAsia="fr-FR"/>
        </w:rPr>
        <w:t xml:space="preserve"> loop()</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r w:rsidRPr="00EC21DA">
        <w:rPr>
          <w:rFonts w:asciiTheme="minorHAnsi" w:eastAsia="Times New Roman" w:hAnsiTheme="minorHAnsi" w:cstheme="minorHAnsi"/>
          <w:color w:val="000000"/>
          <w:szCs w:val="24"/>
          <w:lang w:val="en-US" w:eastAsia="fr-FR"/>
        </w:rPr>
        <w:t>{</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gramStart"/>
      <w:r w:rsidRPr="00EC21DA">
        <w:rPr>
          <w:rFonts w:asciiTheme="minorHAnsi" w:eastAsia="Times New Roman" w:hAnsiTheme="minorHAnsi" w:cstheme="minorHAnsi"/>
          <w:color w:val="000000"/>
          <w:szCs w:val="24"/>
          <w:lang w:val="en-US" w:eastAsia="fr-FR"/>
        </w:rPr>
        <w:t>while</w:t>
      </w:r>
      <w:proofErr w:type="gramEnd"/>
      <w:r w:rsidRPr="00EC21DA">
        <w:rPr>
          <w:rFonts w:asciiTheme="minorHAnsi" w:eastAsia="Times New Roman" w:hAnsiTheme="minorHAnsi" w:cstheme="minorHAnsi"/>
          <w:color w:val="000000"/>
          <w:szCs w:val="24"/>
          <w:lang w:val="en-US" w:eastAsia="fr-FR"/>
        </w:rPr>
        <w:t xml:space="preserve"> (</w:t>
      </w:r>
      <w:proofErr w:type="spellStart"/>
      <w:r w:rsidRPr="00EC21DA">
        <w:rPr>
          <w:rFonts w:asciiTheme="minorHAnsi" w:eastAsia="Times New Roman" w:hAnsiTheme="minorHAnsi" w:cstheme="minorHAnsi"/>
          <w:color w:val="000000"/>
          <w:szCs w:val="24"/>
          <w:lang w:val="en-US" w:eastAsia="fr-FR"/>
        </w:rPr>
        <w:t>mySerial.available</w:t>
      </w:r>
      <w:proofErr w:type="spellEnd"/>
      <w:r w:rsidRPr="00EC21DA">
        <w:rPr>
          <w:rFonts w:asciiTheme="minorHAnsi" w:eastAsia="Times New Roman" w:hAnsiTheme="minorHAnsi" w:cstheme="minorHAnsi"/>
          <w:color w:val="000000"/>
          <w:szCs w:val="24"/>
          <w:lang w:val="en-US" w:eastAsia="fr-FR"/>
        </w:rPr>
        <w:t>()) {</w:t>
      </w:r>
    </w:p>
    <w:p w:rsidR="005459C2" w:rsidRPr="00B045B3"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eastAsia="fr-FR"/>
        </w:rPr>
      </w:pPr>
      <w:proofErr w:type="spellStart"/>
      <w:proofErr w:type="gramStart"/>
      <w:r w:rsidRPr="00B045B3">
        <w:rPr>
          <w:rFonts w:asciiTheme="minorHAnsi" w:eastAsia="Times New Roman" w:hAnsiTheme="minorHAnsi" w:cstheme="minorHAnsi"/>
          <w:color w:val="000000"/>
          <w:szCs w:val="24"/>
          <w:lang w:eastAsia="fr-FR"/>
        </w:rPr>
        <w:t>Serial.write</w:t>
      </w:r>
      <w:proofErr w:type="spellEnd"/>
      <w:r w:rsidRPr="00B045B3">
        <w:rPr>
          <w:rFonts w:asciiTheme="minorHAnsi" w:eastAsia="Times New Roman" w:hAnsiTheme="minorHAnsi" w:cstheme="minorHAnsi"/>
          <w:color w:val="000000"/>
          <w:szCs w:val="24"/>
          <w:lang w:eastAsia="fr-FR"/>
        </w:rPr>
        <w:t>(</w:t>
      </w:r>
      <w:proofErr w:type="spellStart"/>
      <w:proofErr w:type="gramEnd"/>
      <w:r w:rsidRPr="00B045B3">
        <w:rPr>
          <w:rFonts w:asciiTheme="minorHAnsi" w:eastAsia="Times New Roman" w:hAnsiTheme="minorHAnsi" w:cstheme="minorHAnsi"/>
          <w:color w:val="000000"/>
          <w:szCs w:val="24"/>
          <w:lang w:eastAsia="fr-FR"/>
        </w:rPr>
        <w:t>mySerial.read</w:t>
      </w:r>
      <w:proofErr w:type="spellEnd"/>
      <w:r w:rsidRPr="00B045B3">
        <w:rPr>
          <w:rFonts w:asciiTheme="minorHAnsi" w:eastAsia="Times New Roman" w:hAnsiTheme="minorHAnsi" w:cstheme="minorHAnsi"/>
          <w:color w:val="000000"/>
          <w:szCs w:val="24"/>
          <w:lang w:eastAsia="fr-FR"/>
        </w:rPr>
        <w:t xml:space="preserve">());  </w:t>
      </w:r>
      <w:r w:rsidRPr="00EC21DA">
        <w:rPr>
          <w:rFonts w:asciiTheme="minorHAnsi" w:eastAsia="Times New Roman" w:hAnsiTheme="minorHAnsi" w:cstheme="minorHAnsi"/>
          <w:color w:val="000000"/>
          <w:szCs w:val="24"/>
          <w:lang w:eastAsia="fr-FR"/>
        </w:rPr>
        <w:t>// réponse de l'ESP8266 copié dans le moniteur série</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r w:rsidRPr="00EC21DA">
        <w:rPr>
          <w:rFonts w:asciiTheme="minorHAnsi" w:eastAsia="Times New Roman" w:hAnsiTheme="minorHAnsi" w:cstheme="minorHAnsi"/>
          <w:color w:val="000000"/>
          <w:szCs w:val="24"/>
          <w:lang w:val="en-US" w:eastAsia="fr-FR"/>
        </w:rPr>
        <w:t>}</w:t>
      </w:r>
    </w:p>
    <w:p w:rsidR="005459C2"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gramStart"/>
      <w:r w:rsidRPr="00EC21DA">
        <w:rPr>
          <w:rFonts w:asciiTheme="minorHAnsi" w:eastAsia="Times New Roman" w:hAnsiTheme="minorHAnsi" w:cstheme="minorHAnsi"/>
          <w:color w:val="000000"/>
          <w:szCs w:val="24"/>
          <w:lang w:val="en-US" w:eastAsia="fr-FR"/>
        </w:rPr>
        <w:t>while</w:t>
      </w:r>
      <w:proofErr w:type="gramEnd"/>
      <w:r w:rsidRPr="00EC21DA">
        <w:rPr>
          <w:rFonts w:asciiTheme="minorHAnsi" w:eastAsia="Times New Roman" w:hAnsiTheme="minorHAnsi" w:cstheme="minorHAnsi"/>
          <w:color w:val="000000"/>
          <w:szCs w:val="24"/>
          <w:lang w:val="en-US" w:eastAsia="fr-FR"/>
        </w:rPr>
        <w:t xml:space="preserve"> (</w:t>
      </w:r>
      <w:proofErr w:type="spellStart"/>
      <w:r w:rsidRPr="00EC21DA">
        <w:rPr>
          <w:rFonts w:asciiTheme="minorHAnsi" w:eastAsia="Times New Roman" w:hAnsiTheme="minorHAnsi" w:cstheme="minorHAnsi"/>
          <w:color w:val="000000"/>
          <w:szCs w:val="24"/>
          <w:lang w:val="en-US" w:eastAsia="fr-FR"/>
        </w:rPr>
        <w:t>Serial.available</w:t>
      </w:r>
      <w:proofErr w:type="spellEnd"/>
      <w:r w:rsidRPr="00EC21DA">
        <w:rPr>
          <w:rFonts w:asciiTheme="minorHAnsi" w:eastAsia="Times New Roman" w:hAnsiTheme="minorHAnsi" w:cstheme="minorHAnsi"/>
          <w:color w:val="000000"/>
          <w:szCs w:val="24"/>
          <w:lang w:val="en-US" w:eastAsia="fr-FR"/>
        </w:rPr>
        <w:t>()) {</w:t>
      </w:r>
    </w:p>
    <w:p w:rsidR="005459C2" w:rsidRPr="0081464B"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val="en-US" w:eastAsia="fr-FR"/>
        </w:rPr>
      </w:pPr>
      <w:proofErr w:type="spellStart"/>
      <w:proofErr w:type="gramStart"/>
      <w:r w:rsidRPr="00EC21DA">
        <w:rPr>
          <w:rFonts w:asciiTheme="minorHAnsi" w:eastAsia="Times New Roman" w:hAnsiTheme="minorHAnsi" w:cstheme="minorHAnsi"/>
          <w:color w:val="000000"/>
          <w:szCs w:val="24"/>
          <w:lang w:val="en-US" w:eastAsia="fr-FR"/>
        </w:rPr>
        <w:t>mySerial.write</w:t>
      </w:r>
      <w:proofErr w:type="spellEnd"/>
      <w:r w:rsidRPr="00EC21DA">
        <w:rPr>
          <w:rFonts w:asciiTheme="minorHAnsi" w:eastAsia="Times New Roman" w:hAnsiTheme="minorHAnsi" w:cstheme="minorHAnsi"/>
          <w:color w:val="000000"/>
          <w:szCs w:val="24"/>
          <w:lang w:val="en-US" w:eastAsia="fr-FR"/>
        </w:rPr>
        <w:t>(</w:t>
      </w:r>
      <w:proofErr w:type="spellStart"/>
      <w:proofErr w:type="gramEnd"/>
      <w:r w:rsidRPr="00EC21DA">
        <w:rPr>
          <w:rFonts w:asciiTheme="minorHAnsi" w:eastAsia="Times New Roman" w:hAnsiTheme="minorHAnsi" w:cstheme="minorHAnsi"/>
          <w:color w:val="000000"/>
          <w:szCs w:val="24"/>
          <w:lang w:val="en-US" w:eastAsia="fr-FR"/>
        </w:rPr>
        <w:t>Serial.read</w:t>
      </w:r>
      <w:proofErr w:type="spellEnd"/>
      <w:r w:rsidRPr="00EC21DA">
        <w:rPr>
          <w:rFonts w:asciiTheme="minorHAnsi" w:eastAsia="Times New Roman" w:hAnsiTheme="minorHAnsi" w:cstheme="minorHAnsi"/>
          <w:color w:val="000000"/>
          <w:szCs w:val="24"/>
          <w:lang w:val="en-US" w:eastAsia="fr-FR"/>
        </w:rPr>
        <w:t xml:space="preserve">());  </w:t>
      </w:r>
      <w:r w:rsidRPr="00EC21DA">
        <w:rPr>
          <w:rFonts w:asciiTheme="minorHAnsi" w:eastAsia="Times New Roman" w:hAnsiTheme="minorHAnsi" w:cstheme="minorHAnsi"/>
          <w:color w:val="000000"/>
          <w:szCs w:val="24"/>
          <w:lang w:eastAsia="fr-FR"/>
        </w:rPr>
        <w:t>// Instructions transmises à l'ESP8266</w:t>
      </w:r>
    </w:p>
    <w:p w:rsidR="00B144C6" w:rsidRPr="00EC21DA" w:rsidRDefault="005459C2" w:rsidP="00E22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000000"/>
          <w:szCs w:val="24"/>
          <w:lang w:eastAsia="fr-FR"/>
        </w:rPr>
      </w:pPr>
      <w:r w:rsidRPr="00EC21DA">
        <w:rPr>
          <w:rFonts w:asciiTheme="minorHAnsi" w:eastAsia="Times New Roman" w:hAnsiTheme="minorHAnsi" w:cstheme="minorHAnsi"/>
          <w:color w:val="000000"/>
          <w:szCs w:val="24"/>
          <w:lang w:eastAsia="fr-FR"/>
        </w:rPr>
        <w:t xml:space="preserve">  }}</w:t>
      </w:r>
    </w:p>
    <w:p w:rsidR="005459C2" w:rsidRPr="005459C2" w:rsidRDefault="005459C2" w:rsidP="0054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p>
    <w:p w:rsidR="00B144C6" w:rsidRPr="00110B65" w:rsidRDefault="00B144C6" w:rsidP="00B144C6">
      <w:pPr>
        <w:pStyle w:val="sec3"/>
        <w:outlineLvl w:val="2"/>
      </w:pPr>
      <w:bookmarkStart w:id="83" w:name="_Toc517822898"/>
      <w:r w:rsidRPr="00110B65">
        <w:t>Les commandes de Hayes ou AT</w:t>
      </w:r>
      <w:bookmarkEnd w:id="83"/>
      <w:r>
        <w:t> </w:t>
      </w:r>
    </w:p>
    <w:p w:rsidR="00350201" w:rsidRPr="00EC21DA" w:rsidRDefault="00BD0BFC" w:rsidP="0081464B">
      <w:pPr>
        <w:spacing w:line="360" w:lineRule="auto"/>
        <w:jc w:val="both"/>
        <w:rPr>
          <w:bCs/>
          <w:color w:val="000000" w:themeColor="text1"/>
          <w:szCs w:val="24"/>
        </w:rPr>
      </w:pPr>
      <w:r>
        <w:rPr>
          <w:bCs/>
          <w:color w:val="000000" w:themeColor="text1"/>
          <w:szCs w:val="24"/>
        </w:rPr>
        <w:t xml:space="preserve">      </w:t>
      </w:r>
      <w:r w:rsidR="00B144C6" w:rsidRPr="00110B65">
        <w:rPr>
          <w:bCs/>
          <w:color w:val="000000" w:themeColor="text1"/>
          <w:szCs w:val="24"/>
        </w:rPr>
        <w:t>L’ESP8266  utilise des commandes AT pour les communications avec l'</w:t>
      </w:r>
      <w:r w:rsidRPr="00110B65">
        <w:rPr>
          <w:bCs/>
          <w:color w:val="000000" w:themeColor="text1"/>
          <w:szCs w:val="24"/>
        </w:rPr>
        <w:t>Arduino</w:t>
      </w:r>
      <w:r>
        <w:rPr>
          <w:bCs/>
          <w:color w:val="000000" w:themeColor="text1"/>
          <w:szCs w:val="24"/>
        </w:rPr>
        <w:t xml:space="preserve"> </w:t>
      </w:r>
      <w:proofErr w:type="spellStart"/>
      <w:r w:rsidRPr="00110B65">
        <w:rPr>
          <w:bCs/>
          <w:color w:val="000000" w:themeColor="text1"/>
          <w:szCs w:val="24"/>
        </w:rPr>
        <w:t>Uno</w:t>
      </w:r>
      <w:proofErr w:type="spellEnd"/>
      <w:r w:rsidR="00B144C6" w:rsidRPr="00110B65">
        <w:rPr>
          <w:bCs/>
          <w:color w:val="000000" w:themeColor="text1"/>
          <w:szCs w:val="24"/>
        </w:rPr>
        <w:t xml:space="preserve"> dans le but de lui faire accomplir certaines tâches et servent également à la configuration du module. Une commande AT commence toujours par "AT+" suivi de la commande à envoyer.</w:t>
      </w:r>
      <w:r>
        <w:rPr>
          <w:bCs/>
          <w:color w:val="000000" w:themeColor="text1"/>
          <w:szCs w:val="24"/>
        </w:rPr>
        <w:t xml:space="preserve"> </w:t>
      </w:r>
      <w:r w:rsidR="00B144C6" w:rsidRPr="00110B65">
        <w:rPr>
          <w:bCs/>
          <w:color w:val="000000" w:themeColor="text1"/>
          <w:szCs w:val="24"/>
        </w:rPr>
        <w:t xml:space="preserve">Par défaut, le microcontrôleur ESP8266 contient un firmware de gestion des commandes AT. Afin de programmer le microcontrôleur avec l’IDE </w:t>
      </w:r>
      <w:r w:rsidR="00B144C6" w:rsidRPr="00110B65">
        <w:rPr>
          <w:bCs/>
          <w:color w:val="000000" w:themeColor="text1"/>
          <w:szCs w:val="24"/>
        </w:rPr>
        <w:lastRenderedPageBreak/>
        <w:t>Arduino, il est nécessaire de changer le firmware.</w:t>
      </w:r>
      <w:r w:rsidR="00FC7F4C">
        <w:rPr>
          <w:bCs/>
          <w:color w:val="000000" w:themeColor="text1"/>
          <w:szCs w:val="24"/>
        </w:rPr>
        <w:t xml:space="preserve"> N</w:t>
      </w:r>
      <w:r w:rsidR="00B144C6" w:rsidRPr="00110B65">
        <w:rPr>
          <w:bCs/>
          <w:color w:val="000000" w:themeColor="text1"/>
          <w:szCs w:val="24"/>
        </w:rPr>
        <w:t>ous pouvons le remplacer à l’aide de l’IDE Arduino. Cela nous permet d’exécuter notre propre firmware sur ESP8266, qui s’exécute chaque fois que le module est alimenté. Même si cette méthode efface le firmware du module de sa mémoire flash, c’est un processus simple de revenir à l’utiliser. Les Commandes AT principales sont illustrées dans le tableau </w:t>
      </w:r>
      <w:r w:rsidR="00EC21DA">
        <w:rPr>
          <w:bCs/>
          <w:color w:val="000000" w:themeColor="text1"/>
          <w:szCs w:val="24"/>
        </w:rPr>
        <w:t>3.1.</w:t>
      </w:r>
    </w:p>
    <w:tbl>
      <w:tblPr>
        <w:tblStyle w:val="Grilledutableau"/>
        <w:tblW w:w="9332" w:type="dxa"/>
        <w:tblLook w:val="04A0" w:firstRow="1" w:lastRow="0" w:firstColumn="1" w:lastColumn="0" w:noHBand="0" w:noVBand="1"/>
      </w:tblPr>
      <w:tblGrid>
        <w:gridCol w:w="4666"/>
        <w:gridCol w:w="4666"/>
      </w:tblGrid>
      <w:tr w:rsidR="00B144C6" w:rsidRPr="00110B65" w:rsidTr="00E22375">
        <w:trPr>
          <w:trHeight w:val="341"/>
        </w:trPr>
        <w:tc>
          <w:tcPr>
            <w:tcW w:w="4666" w:type="dxa"/>
          </w:tcPr>
          <w:p w:rsidR="00B144C6" w:rsidRPr="00110B65" w:rsidRDefault="00B144C6" w:rsidP="00293853">
            <w:pPr>
              <w:spacing w:after="0"/>
              <w:jc w:val="center"/>
              <w:rPr>
                <w:rFonts w:eastAsia="Times New Roman"/>
                <w:b/>
                <w:color w:val="1B1B1B"/>
                <w:szCs w:val="24"/>
              </w:rPr>
            </w:pPr>
            <w:r w:rsidRPr="00110B65">
              <w:rPr>
                <w:rFonts w:eastAsia="Times New Roman"/>
                <w:b/>
                <w:color w:val="1B1B1B"/>
                <w:szCs w:val="24"/>
              </w:rPr>
              <w:t>Commande</w:t>
            </w:r>
          </w:p>
        </w:tc>
        <w:tc>
          <w:tcPr>
            <w:tcW w:w="4666" w:type="dxa"/>
          </w:tcPr>
          <w:p w:rsidR="00B144C6" w:rsidRPr="00110B65" w:rsidRDefault="00B144C6" w:rsidP="00293853">
            <w:pPr>
              <w:spacing w:after="0"/>
              <w:jc w:val="center"/>
              <w:rPr>
                <w:rFonts w:eastAsia="Times New Roman"/>
                <w:b/>
                <w:color w:val="1B1B1B"/>
                <w:szCs w:val="24"/>
              </w:rPr>
            </w:pPr>
            <w:r w:rsidRPr="00110B65">
              <w:rPr>
                <w:rFonts w:eastAsia="Times New Roman"/>
                <w:b/>
                <w:color w:val="1B1B1B"/>
                <w:szCs w:val="24"/>
              </w:rPr>
              <w:t>Description</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Renvoie OK</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AT+GMR</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Retourne des informations sur le firmware</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AT+RST</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Redémarre l'ESP</w:t>
            </w:r>
          </w:p>
        </w:tc>
      </w:tr>
      <w:tr w:rsidR="00B144C6" w:rsidRPr="00110B65" w:rsidTr="00E22375">
        <w:trPr>
          <w:trHeight w:val="1001"/>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AT+CIOBAUD=x</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Fixe la vitesse de communication en bauds x = 9600, 19200, 38400, 74880, 115200, 230400, 460800, et 921600</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AT+CIOBAUD?</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Affiche la vitesse</w:t>
            </w:r>
          </w:p>
        </w:tc>
      </w:tr>
      <w:tr w:rsidR="00B144C6" w:rsidRPr="00110B65" w:rsidTr="00E22375">
        <w:trPr>
          <w:trHeight w:val="1320"/>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AT+CWMODE=x x=1,2</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Choisit le mode Wi-Fi. AT+CWMODE=1 pour se connecter à un réseau Wi-Fi existant. AT+CWMODE=2 mode Access Point. AT+CWMODE=3 mode mixte</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AT+CWLAP</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Liste des réseaux Wi-Fi disponible</w:t>
            </w:r>
          </w:p>
        </w:tc>
      </w:tr>
      <w:tr w:rsidR="00B144C6" w:rsidRPr="00110B65" w:rsidTr="00E22375">
        <w:trPr>
          <w:trHeight w:val="1001"/>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AT+CWJAP="SSID","</w:t>
            </w:r>
            <w:proofErr w:type="spellStart"/>
            <w:r w:rsidRPr="00110B65">
              <w:rPr>
                <w:rFonts w:eastAsia="Times New Roman"/>
                <w:color w:val="1B1B1B"/>
                <w:szCs w:val="24"/>
              </w:rPr>
              <w:t>MotDePasse</w:t>
            </w:r>
            <w:proofErr w:type="spellEnd"/>
            <w:r w:rsidRPr="00110B65">
              <w:rPr>
                <w:rFonts w:eastAsia="Times New Roman"/>
                <w:color w:val="1B1B1B"/>
                <w:szCs w:val="24"/>
              </w:rPr>
              <w:t>"</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Connexion à un réseau Wi-Fi. Remplacer SSID et mot de passe par ceux du réseau.</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AT+CWJAP?</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Sur quel réseau êtes-vous connecté</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AT+CIFSR</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Permet de connaître l'IP</w:t>
            </w:r>
          </w:p>
        </w:tc>
      </w:tr>
      <w:tr w:rsidR="00B144C6" w:rsidRPr="00110B65" w:rsidTr="00E22375">
        <w:trPr>
          <w:trHeight w:val="31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AT+CIPSTO=x</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Fixe la valeur du time-out en seconde</w:t>
            </w:r>
          </w:p>
        </w:tc>
      </w:tr>
      <w:tr w:rsidR="00B144C6" w:rsidRPr="00110B65" w:rsidTr="00E22375">
        <w:trPr>
          <w:trHeight w:val="699"/>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AT+CIPMUX=x x=0,1</w:t>
            </w:r>
          </w:p>
        </w:tc>
        <w:tc>
          <w:tcPr>
            <w:tcW w:w="4666" w:type="dxa"/>
            <w:vAlign w:val="center"/>
          </w:tcPr>
          <w:p w:rsidR="00B144C6" w:rsidRPr="00110B65" w:rsidRDefault="00350201" w:rsidP="00293853">
            <w:pPr>
              <w:spacing w:after="0"/>
              <w:jc w:val="center"/>
              <w:rPr>
                <w:rFonts w:eastAsia="Times New Roman"/>
                <w:color w:val="1B1B1B"/>
                <w:szCs w:val="24"/>
              </w:rPr>
            </w:pPr>
            <w:r>
              <w:rPr>
                <w:rFonts w:eastAsia="Times New Roman"/>
                <w:color w:val="1B1B1B"/>
                <w:szCs w:val="24"/>
              </w:rPr>
              <w:t>Gestion d'une</w:t>
            </w:r>
            <w:r w:rsidR="00B144C6" w:rsidRPr="00110B65">
              <w:rPr>
                <w:rFonts w:eastAsia="Times New Roman"/>
                <w:color w:val="1B1B1B"/>
                <w:szCs w:val="24"/>
              </w:rPr>
              <w:t xml:space="preserve"> ou plus</w:t>
            </w:r>
            <w:r>
              <w:rPr>
                <w:rFonts w:eastAsia="Times New Roman"/>
                <w:color w:val="1B1B1B"/>
                <w:szCs w:val="24"/>
              </w:rPr>
              <w:t xml:space="preserve">ieurs connexions simultanées </w:t>
            </w:r>
          </w:p>
        </w:tc>
      </w:tr>
      <w:tr w:rsidR="00B144C6" w:rsidRPr="00110B65" w:rsidTr="00E22375">
        <w:trPr>
          <w:trHeight w:val="670"/>
        </w:trPr>
        <w:tc>
          <w:tcPr>
            <w:tcW w:w="4666" w:type="dxa"/>
            <w:vAlign w:val="center"/>
          </w:tcPr>
          <w:p w:rsidR="00B144C6" w:rsidRPr="00110B65" w:rsidRDefault="00B144C6" w:rsidP="00293853">
            <w:pPr>
              <w:spacing w:after="0"/>
              <w:jc w:val="center"/>
              <w:rPr>
                <w:rFonts w:eastAsia="Times New Roman"/>
                <w:color w:val="1B1B1B"/>
                <w:szCs w:val="24"/>
                <w:lang w:val="en-US"/>
              </w:rPr>
            </w:pPr>
            <w:r w:rsidRPr="00110B65">
              <w:rPr>
                <w:rFonts w:eastAsia="Times New Roman"/>
                <w:color w:val="1B1B1B"/>
                <w:szCs w:val="24"/>
                <w:lang w:val="en-US"/>
              </w:rPr>
              <w:t>AT+CIPSTART=</w:t>
            </w:r>
            <w:proofErr w:type="spellStart"/>
            <w:r w:rsidRPr="00110B65">
              <w:rPr>
                <w:rFonts w:eastAsia="Times New Roman"/>
                <w:color w:val="1B1B1B"/>
                <w:szCs w:val="24"/>
                <w:lang w:val="en-US"/>
              </w:rPr>
              <w:t>type,ip,port</w:t>
            </w:r>
            <w:proofErr w:type="spellEnd"/>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Initialise la connexion Wi-Fi. Le type peut-être TCP ou UDP</w:t>
            </w:r>
          </w:p>
        </w:tc>
      </w:tr>
      <w:tr w:rsidR="00B144C6" w:rsidRPr="00110B65" w:rsidTr="00E22375">
        <w:trPr>
          <w:trHeight w:val="319"/>
        </w:trPr>
        <w:tc>
          <w:tcPr>
            <w:tcW w:w="4666" w:type="dxa"/>
          </w:tcPr>
          <w:p w:rsidR="00B144C6" w:rsidRPr="00110B65" w:rsidRDefault="00B144C6" w:rsidP="00293853">
            <w:pPr>
              <w:spacing w:after="0"/>
              <w:jc w:val="center"/>
              <w:rPr>
                <w:rFonts w:eastAsia="Times New Roman"/>
                <w:color w:val="1B1B1B"/>
                <w:szCs w:val="24"/>
                <w:lang w:val="en-US"/>
              </w:rPr>
            </w:pPr>
            <w:r w:rsidRPr="00110B65">
              <w:rPr>
                <w:rFonts w:eastAsia="Times New Roman"/>
                <w:color w:val="1B1B1B"/>
                <w:szCs w:val="24"/>
                <w:lang w:val="en-US"/>
              </w:rPr>
              <w:t>AT+CIPSTART=</w:t>
            </w:r>
            <w:proofErr w:type="spellStart"/>
            <w:r w:rsidRPr="00110B65">
              <w:rPr>
                <w:rFonts w:eastAsia="Times New Roman"/>
                <w:color w:val="1B1B1B"/>
                <w:szCs w:val="24"/>
                <w:lang w:val="en-US"/>
              </w:rPr>
              <w:t>num,type,ip,portnum</w:t>
            </w:r>
            <w:proofErr w:type="spellEnd"/>
            <w:r w:rsidRPr="00110B65">
              <w:rPr>
                <w:rFonts w:eastAsia="Times New Roman"/>
                <w:color w:val="1B1B1B"/>
                <w:szCs w:val="24"/>
                <w:lang w:val="en-US"/>
              </w:rPr>
              <w:t>=0...4</w:t>
            </w:r>
          </w:p>
        </w:tc>
        <w:tc>
          <w:tcPr>
            <w:tcW w:w="4666" w:type="dxa"/>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Initialise la connexion de numéro </w:t>
            </w:r>
            <w:proofErr w:type="spellStart"/>
            <w:r w:rsidRPr="00110B65">
              <w:rPr>
                <w:rFonts w:eastAsia="Times New Roman"/>
                <w:color w:val="1B1B1B"/>
                <w:szCs w:val="24"/>
              </w:rPr>
              <w:t>num</w:t>
            </w:r>
            <w:proofErr w:type="spellEnd"/>
          </w:p>
        </w:tc>
      </w:tr>
      <w:tr w:rsidR="00B144C6" w:rsidRPr="00110B65" w:rsidTr="00E22375">
        <w:trPr>
          <w:trHeight w:val="1001"/>
        </w:trPr>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AT+CIPSEND=y</w:t>
            </w:r>
          </w:p>
        </w:tc>
        <w:tc>
          <w:tcPr>
            <w:tcW w:w="4666" w:type="dxa"/>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Dans le cas où CIPMUX=0. Envoi de données sur une connexion. y = nombre de caractères à envoyer.</w:t>
            </w:r>
          </w:p>
        </w:tc>
      </w:tr>
      <w:tr w:rsidR="00B144C6" w:rsidRPr="00110B65" w:rsidTr="00E22375">
        <w:trPr>
          <w:trHeight w:val="660"/>
        </w:trPr>
        <w:tc>
          <w:tcPr>
            <w:tcW w:w="4666" w:type="dxa"/>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AT+CIPSEND=</w:t>
            </w:r>
            <w:proofErr w:type="spellStart"/>
            <w:r w:rsidRPr="00110B65">
              <w:rPr>
                <w:rFonts w:eastAsia="Times New Roman"/>
                <w:color w:val="1B1B1B"/>
                <w:szCs w:val="24"/>
              </w:rPr>
              <w:t>x</w:t>
            </w:r>
            <w:proofErr w:type="gramStart"/>
            <w:r w:rsidRPr="00110B65">
              <w:rPr>
                <w:rFonts w:eastAsia="Times New Roman"/>
                <w:color w:val="1B1B1B"/>
                <w:szCs w:val="24"/>
              </w:rPr>
              <w:t>,y</w:t>
            </w:r>
            <w:proofErr w:type="spellEnd"/>
            <w:proofErr w:type="gramEnd"/>
          </w:p>
        </w:tc>
        <w:tc>
          <w:tcPr>
            <w:tcW w:w="4666" w:type="dxa"/>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Dans le cas où CIPMUX=1, x = numéro de la connexion à utiliser (entre 0 et 4)</w:t>
            </w:r>
          </w:p>
        </w:tc>
      </w:tr>
      <w:tr w:rsidR="00B144C6" w:rsidRPr="00110B65" w:rsidTr="00E22375">
        <w:trPr>
          <w:trHeight w:val="319"/>
        </w:trPr>
        <w:tc>
          <w:tcPr>
            <w:tcW w:w="4666" w:type="dxa"/>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AT+CIPCLOSE</w:t>
            </w:r>
          </w:p>
        </w:tc>
        <w:tc>
          <w:tcPr>
            <w:tcW w:w="4666" w:type="dxa"/>
            <w:vAlign w:val="center"/>
          </w:tcPr>
          <w:p w:rsidR="00B144C6" w:rsidRPr="00110B65" w:rsidRDefault="00B144C6" w:rsidP="00293853">
            <w:pPr>
              <w:spacing w:after="0"/>
              <w:jc w:val="center"/>
              <w:rPr>
                <w:rFonts w:eastAsia="Times New Roman"/>
                <w:color w:val="1B1B1B"/>
                <w:szCs w:val="24"/>
              </w:rPr>
            </w:pPr>
            <w:r w:rsidRPr="00110B65">
              <w:rPr>
                <w:rFonts w:eastAsia="Times New Roman"/>
                <w:color w:val="1B1B1B"/>
                <w:szCs w:val="24"/>
              </w:rPr>
              <w:t>Fermer la connexion</w:t>
            </w:r>
          </w:p>
        </w:tc>
      </w:tr>
    </w:tbl>
    <w:p w:rsidR="00B144C6" w:rsidRDefault="00B144C6" w:rsidP="00293853">
      <w:pPr>
        <w:spacing w:after="0"/>
        <w:jc w:val="center"/>
        <w:rPr>
          <w:b/>
          <w:bCs/>
          <w:i/>
          <w:iCs/>
          <w:sz w:val="22"/>
          <w:szCs w:val="20"/>
        </w:rPr>
      </w:pPr>
    </w:p>
    <w:p w:rsidR="00B144C6" w:rsidRDefault="00B144C6" w:rsidP="00B144C6">
      <w:pPr>
        <w:jc w:val="center"/>
        <w:rPr>
          <w:sz w:val="22"/>
          <w:szCs w:val="20"/>
        </w:rPr>
      </w:pPr>
      <w:bookmarkStart w:id="84" w:name="_Toc517822825"/>
      <w:r w:rsidRPr="00CA4437">
        <w:rPr>
          <w:b/>
          <w:bCs/>
          <w:i/>
          <w:iCs/>
          <w:sz w:val="22"/>
          <w:szCs w:val="20"/>
        </w:rPr>
        <w:t xml:space="preserve">Tableau 3. </w:t>
      </w:r>
      <w:r w:rsidR="009770DD" w:rsidRPr="00CA4437">
        <w:rPr>
          <w:b/>
          <w:bCs/>
          <w:i/>
          <w:iCs/>
          <w:sz w:val="22"/>
          <w:szCs w:val="20"/>
        </w:rPr>
        <w:fldChar w:fldCharType="begin"/>
      </w:r>
      <w:r w:rsidRPr="00CA4437">
        <w:rPr>
          <w:b/>
          <w:bCs/>
          <w:i/>
          <w:iCs/>
          <w:sz w:val="22"/>
          <w:szCs w:val="20"/>
        </w:rPr>
        <w:instrText xml:space="preserve"> SEQ Tableau_3. \* ARABIC </w:instrText>
      </w:r>
      <w:r w:rsidR="009770DD" w:rsidRPr="00CA4437">
        <w:rPr>
          <w:b/>
          <w:bCs/>
          <w:i/>
          <w:iCs/>
          <w:sz w:val="22"/>
          <w:szCs w:val="20"/>
        </w:rPr>
        <w:fldChar w:fldCharType="separate"/>
      </w:r>
      <w:r w:rsidR="00A15368">
        <w:rPr>
          <w:b/>
          <w:bCs/>
          <w:i/>
          <w:iCs/>
          <w:noProof/>
          <w:sz w:val="22"/>
          <w:szCs w:val="20"/>
        </w:rPr>
        <w:t>1</w:t>
      </w:r>
      <w:r w:rsidR="009770DD" w:rsidRPr="00CA4437">
        <w:rPr>
          <w:b/>
          <w:bCs/>
          <w:i/>
          <w:iCs/>
          <w:sz w:val="22"/>
          <w:szCs w:val="20"/>
        </w:rPr>
        <w:fldChar w:fldCharType="end"/>
      </w:r>
      <w:r w:rsidRPr="00CA4437">
        <w:rPr>
          <w:sz w:val="22"/>
          <w:szCs w:val="20"/>
        </w:rPr>
        <w:t xml:space="preserve"> :</w:t>
      </w:r>
      <w:r>
        <w:rPr>
          <w:sz w:val="22"/>
          <w:szCs w:val="20"/>
        </w:rPr>
        <w:t xml:space="preserve"> Les Commandes AT principales</w:t>
      </w:r>
      <w:r w:rsidRPr="00CA4437">
        <w:rPr>
          <w:sz w:val="22"/>
          <w:szCs w:val="20"/>
        </w:rPr>
        <w:t>.</w:t>
      </w:r>
      <w:bookmarkEnd w:id="84"/>
    </w:p>
    <w:p w:rsidR="00B144C6" w:rsidRPr="00CA4437" w:rsidRDefault="00B144C6" w:rsidP="00B144C6">
      <w:pPr>
        <w:jc w:val="center"/>
        <w:rPr>
          <w:b/>
          <w:bCs/>
          <w:color w:val="000000" w:themeColor="text1"/>
          <w:sz w:val="22"/>
        </w:rPr>
      </w:pPr>
    </w:p>
    <w:p w:rsidR="00B144C6" w:rsidRPr="00110B65" w:rsidRDefault="00B144C6" w:rsidP="00B144C6">
      <w:pPr>
        <w:pStyle w:val="sec2"/>
        <w:outlineLvl w:val="1"/>
      </w:pPr>
      <w:bookmarkStart w:id="85" w:name="_Toc517822899"/>
      <w:r w:rsidRPr="00110B65">
        <w:lastRenderedPageBreak/>
        <w:t>Capteur de température et d’humidité DHT11</w:t>
      </w:r>
      <w:bookmarkEnd w:id="85"/>
      <w:r>
        <w:t> </w:t>
      </w:r>
    </w:p>
    <w:p w:rsidR="00B144C6" w:rsidRPr="00110B65" w:rsidRDefault="00B144C6" w:rsidP="00B144C6">
      <w:pPr>
        <w:pStyle w:val="sec3"/>
        <w:outlineLvl w:val="2"/>
      </w:pPr>
      <w:bookmarkStart w:id="86" w:name="_Toc517822900"/>
      <w:r w:rsidRPr="00110B65">
        <w:t>Description et caractéristique</w:t>
      </w:r>
      <w:bookmarkEnd w:id="86"/>
      <w:r>
        <w:t> </w:t>
      </w:r>
    </w:p>
    <w:p w:rsidR="00F56435" w:rsidRPr="00110B65" w:rsidRDefault="00BD0BFC" w:rsidP="00F54447">
      <w:pPr>
        <w:spacing w:line="360" w:lineRule="auto"/>
        <w:jc w:val="both"/>
        <w:rPr>
          <w:szCs w:val="24"/>
        </w:rPr>
      </w:pPr>
      <w:r>
        <w:rPr>
          <w:szCs w:val="24"/>
        </w:rPr>
        <w:t xml:space="preserve">      </w:t>
      </w:r>
      <w:r w:rsidR="00B144C6" w:rsidRPr="00110B65">
        <w:rPr>
          <w:szCs w:val="24"/>
        </w:rPr>
        <w:t>Le capteur  DHT11 est une sonde de température et humidité digitales, disposant de sa propre librairie pour faciliter la récupération des données sur un Arduino. Il contient un capteur d’humidité capacitif, une thermistance, ainsi qu’un CAN (convertisseur analogique numérique, ADC en Anglais). Un microcontrôleur permet de faire les mesures, les convertir et de les transmettre sous formes de trames. Il est possible de d</w:t>
      </w:r>
      <w:r w:rsidR="003E1D79">
        <w:rPr>
          <w:szCs w:val="24"/>
        </w:rPr>
        <w:t>éporter le capteur jusqu’à 20 m</w:t>
      </w:r>
      <w:r>
        <w:rPr>
          <w:szCs w:val="24"/>
        </w:rPr>
        <w:t xml:space="preserve"> [31]</w:t>
      </w:r>
      <w:r w:rsidR="00B144C6" w:rsidRPr="00110B65">
        <w:rPr>
          <w:szCs w:val="24"/>
        </w:rPr>
        <w:t>.Les caractéristiques du capteur sont rapportées dans le tableau suivant :</w:t>
      </w:r>
    </w:p>
    <w:tbl>
      <w:tblPr>
        <w:tblStyle w:val="Tramemoyenne1-Accent3"/>
        <w:tblW w:w="0" w:type="auto"/>
        <w:tblLook w:val="04A0" w:firstRow="1" w:lastRow="0" w:firstColumn="1" w:lastColumn="0" w:noHBand="0" w:noVBand="1"/>
      </w:tblPr>
      <w:tblGrid>
        <w:gridCol w:w="4391"/>
        <w:gridCol w:w="4328"/>
      </w:tblGrid>
      <w:tr w:rsidR="00B144C6" w:rsidRPr="00110B65" w:rsidTr="003C6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Caractéristique</w:t>
            </w:r>
          </w:p>
        </w:tc>
        <w:tc>
          <w:tcPr>
            <w:tcW w:w="4328" w:type="dxa"/>
          </w:tcPr>
          <w:p w:rsidR="00B144C6" w:rsidRPr="00110B65" w:rsidRDefault="00B144C6" w:rsidP="003C6547">
            <w:pPr>
              <w:jc w:val="center"/>
              <w:cnfStyle w:val="100000000000" w:firstRow="1" w:lastRow="0" w:firstColumn="0" w:lastColumn="0" w:oddVBand="0" w:evenVBand="0" w:oddHBand="0" w:evenHBand="0" w:firstRowFirstColumn="0" w:firstRowLastColumn="0" w:lastRowFirstColumn="0" w:lastRowLastColumn="0"/>
              <w:rPr>
                <w:szCs w:val="24"/>
              </w:rPr>
            </w:pPr>
            <w:r w:rsidRPr="00110B65">
              <w:rPr>
                <w:szCs w:val="24"/>
              </w:rPr>
              <w:t>DHT11</w:t>
            </w:r>
          </w:p>
        </w:tc>
      </w:tr>
      <w:tr w:rsidR="00B144C6" w:rsidRPr="00110B65" w:rsidTr="003C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Couleur du boîtier</w:t>
            </w:r>
          </w:p>
        </w:tc>
        <w:tc>
          <w:tcPr>
            <w:tcW w:w="4328" w:type="dxa"/>
          </w:tcPr>
          <w:p w:rsidR="00B144C6" w:rsidRPr="00110B65" w:rsidRDefault="00B144C6" w:rsidP="003C6547">
            <w:pPr>
              <w:jc w:val="center"/>
              <w:cnfStyle w:val="000000100000" w:firstRow="0" w:lastRow="0" w:firstColumn="0" w:lastColumn="0" w:oddVBand="0" w:evenVBand="0" w:oddHBand="1" w:evenHBand="0" w:firstRowFirstColumn="0" w:firstRowLastColumn="0" w:lastRowFirstColumn="0" w:lastRowLastColumn="0"/>
              <w:rPr>
                <w:szCs w:val="24"/>
              </w:rPr>
            </w:pPr>
            <w:r w:rsidRPr="00110B65">
              <w:rPr>
                <w:szCs w:val="24"/>
              </w:rPr>
              <w:t>Bleu clair</w:t>
            </w:r>
          </w:p>
        </w:tc>
      </w:tr>
      <w:tr w:rsidR="00B144C6" w:rsidRPr="00110B65" w:rsidTr="003C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Tension</w:t>
            </w:r>
          </w:p>
        </w:tc>
        <w:tc>
          <w:tcPr>
            <w:tcW w:w="4328" w:type="dxa"/>
          </w:tcPr>
          <w:p w:rsidR="00B144C6" w:rsidRPr="00110B65" w:rsidRDefault="00B144C6" w:rsidP="003C6547">
            <w:pPr>
              <w:jc w:val="center"/>
              <w:cnfStyle w:val="000000010000" w:firstRow="0" w:lastRow="0" w:firstColumn="0" w:lastColumn="0" w:oddVBand="0" w:evenVBand="0" w:oddHBand="0" w:evenHBand="1" w:firstRowFirstColumn="0" w:firstRowLastColumn="0" w:lastRowFirstColumn="0" w:lastRowLastColumn="0"/>
              <w:rPr>
                <w:szCs w:val="24"/>
              </w:rPr>
            </w:pPr>
            <w:r w:rsidRPr="00110B65">
              <w:rPr>
                <w:szCs w:val="24"/>
              </w:rPr>
              <w:t>3,3 à 5,5 v</w:t>
            </w:r>
          </w:p>
        </w:tc>
      </w:tr>
      <w:tr w:rsidR="00B144C6" w:rsidRPr="00110B65" w:rsidTr="003C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Consommation</w:t>
            </w:r>
          </w:p>
        </w:tc>
        <w:tc>
          <w:tcPr>
            <w:tcW w:w="4328" w:type="dxa"/>
          </w:tcPr>
          <w:p w:rsidR="00B144C6" w:rsidRPr="00110B65" w:rsidRDefault="00B144C6" w:rsidP="003C6547">
            <w:pPr>
              <w:jc w:val="center"/>
              <w:cnfStyle w:val="000000100000" w:firstRow="0" w:lastRow="0" w:firstColumn="0" w:lastColumn="0" w:oddVBand="0" w:evenVBand="0" w:oddHBand="1" w:evenHBand="0" w:firstRowFirstColumn="0" w:firstRowLastColumn="0" w:lastRowFirstColumn="0" w:lastRowLastColumn="0"/>
              <w:rPr>
                <w:szCs w:val="24"/>
              </w:rPr>
            </w:pPr>
            <w:r w:rsidRPr="00110B65">
              <w:rPr>
                <w:szCs w:val="24"/>
              </w:rPr>
              <w:t>2,5 mA max</w:t>
            </w:r>
          </w:p>
        </w:tc>
      </w:tr>
      <w:tr w:rsidR="00B144C6" w:rsidRPr="00110B65" w:rsidTr="003C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Mesure d’humidité</w:t>
            </w:r>
          </w:p>
        </w:tc>
        <w:tc>
          <w:tcPr>
            <w:tcW w:w="4328" w:type="dxa"/>
          </w:tcPr>
          <w:p w:rsidR="00B144C6" w:rsidRPr="00110B65" w:rsidRDefault="00B144C6" w:rsidP="003C6547">
            <w:pPr>
              <w:jc w:val="center"/>
              <w:cnfStyle w:val="000000010000" w:firstRow="0" w:lastRow="0" w:firstColumn="0" w:lastColumn="0" w:oddVBand="0" w:evenVBand="0" w:oddHBand="0" w:evenHBand="1" w:firstRowFirstColumn="0" w:firstRowLastColumn="0" w:lastRowFirstColumn="0" w:lastRowLastColumn="0"/>
              <w:rPr>
                <w:szCs w:val="24"/>
              </w:rPr>
            </w:pPr>
            <w:r w:rsidRPr="00110B65">
              <w:rPr>
                <w:szCs w:val="24"/>
              </w:rPr>
              <w:t>20 à 80 % +/- 5 %</w:t>
            </w:r>
          </w:p>
        </w:tc>
      </w:tr>
      <w:tr w:rsidR="00B144C6" w:rsidRPr="00110B65" w:rsidTr="003C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Mesure température</w:t>
            </w:r>
          </w:p>
        </w:tc>
        <w:tc>
          <w:tcPr>
            <w:tcW w:w="4328" w:type="dxa"/>
          </w:tcPr>
          <w:p w:rsidR="00B144C6" w:rsidRPr="00110B65" w:rsidRDefault="00B144C6" w:rsidP="003C6547">
            <w:pPr>
              <w:jc w:val="center"/>
              <w:cnfStyle w:val="000000100000" w:firstRow="0" w:lastRow="0" w:firstColumn="0" w:lastColumn="0" w:oddVBand="0" w:evenVBand="0" w:oddHBand="1" w:evenHBand="0" w:firstRowFirstColumn="0" w:firstRowLastColumn="0" w:lastRowFirstColumn="0" w:lastRowLastColumn="0"/>
              <w:rPr>
                <w:szCs w:val="24"/>
              </w:rPr>
            </w:pPr>
            <w:r w:rsidRPr="00110B65">
              <w:rPr>
                <w:szCs w:val="24"/>
              </w:rPr>
              <w:t>0 à 50 °C +/- 2 °C</w:t>
            </w:r>
          </w:p>
        </w:tc>
      </w:tr>
      <w:tr w:rsidR="00B144C6" w:rsidRPr="00110B65" w:rsidTr="003C6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Fréquence mesure</w:t>
            </w:r>
          </w:p>
        </w:tc>
        <w:tc>
          <w:tcPr>
            <w:tcW w:w="4328" w:type="dxa"/>
          </w:tcPr>
          <w:p w:rsidR="00B144C6" w:rsidRPr="00110B65" w:rsidRDefault="00B144C6" w:rsidP="003C6547">
            <w:pPr>
              <w:jc w:val="center"/>
              <w:cnfStyle w:val="000000010000" w:firstRow="0" w:lastRow="0" w:firstColumn="0" w:lastColumn="0" w:oddVBand="0" w:evenVBand="0" w:oddHBand="0" w:evenHBand="1" w:firstRowFirstColumn="0" w:firstRowLastColumn="0" w:lastRowFirstColumn="0" w:lastRowLastColumn="0"/>
              <w:rPr>
                <w:szCs w:val="24"/>
              </w:rPr>
            </w:pPr>
            <w:r w:rsidRPr="00110B65">
              <w:rPr>
                <w:szCs w:val="24"/>
              </w:rPr>
              <w:t>1 Hz</w:t>
            </w:r>
          </w:p>
        </w:tc>
      </w:tr>
      <w:tr w:rsidR="00B144C6" w:rsidRPr="00110B65" w:rsidTr="003C6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1" w:type="dxa"/>
          </w:tcPr>
          <w:p w:rsidR="00B144C6" w:rsidRPr="00110B65" w:rsidRDefault="00B144C6" w:rsidP="003C6547">
            <w:pPr>
              <w:jc w:val="center"/>
              <w:rPr>
                <w:szCs w:val="24"/>
              </w:rPr>
            </w:pPr>
            <w:r w:rsidRPr="00110B65">
              <w:rPr>
                <w:szCs w:val="24"/>
              </w:rPr>
              <w:t>Distance max</w:t>
            </w:r>
          </w:p>
        </w:tc>
        <w:tc>
          <w:tcPr>
            <w:tcW w:w="4328" w:type="dxa"/>
          </w:tcPr>
          <w:p w:rsidR="00B144C6" w:rsidRPr="00110B65" w:rsidRDefault="00B144C6" w:rsidP="003C6547">
            <w:pPr>
              <w:jc w:val="center"/>
              <w:cnfStyle w:val="000000100000" w:firstRow="0" w:lastRow="0" w:firstColumn="0" w:lastColumn="0" w:oddVBand="0" w:evenVBand="0" w:oddHBand="1" w:evenHBand="0" w:firstRowFirstColumn="0" w:firstRowLastColumn="0" w:lastRowFirstColumn="0" w:lastRowLastColumn="0"/>
              <w:rPr>
                <w:szCs w:val="24"/>
              </w:rPr>
            </w:pPr>
            <w:r w:rsidRPr="00110B65">
              <w:rPr>
                <w:szCs w:val="24"/>
              </w:rPr>
              <w:t>20 m</w:t>
            </w:r>
          </w:p>
        </w:tc>
      </w:tr>
    </w:tbl>
    <w:p w:rsidR="00B144C6" w:rsidRDefault="00B144C6" w:rsidP="00B144C6">
      <w:pPr>
        <w:jc w:val="center"/>
        <w:rPr>
          <w:b/>
          <w:bCs/>
          <w:i/>
          <w:iCs/>
          <w:sz w:val="22"/>
          <w:szCs w:val="20"/>
        </w:rPr>
      </w:pPr>
    </w:p>
    <w:p w:rsidR="00B144C6" w:rsidRDefault="00B144C6" w:rsidP="00B144C6">
      <w:pPr>
        <w:jc w:val="center"/>
        <w:rPr>
          <w:sz w:val="22"/>
          <w:szCs w:val="20"/>
        </w:rPr>
      </w:pPr>
      <w:bookmarkStart w:id="87" w:name="_Toc517822826"/>
      <w:r w:rsidRPr="00274F61">
        <w:rPr>
          <w:b/>
          <w:bCs/>
          <w:i/>
          <w:iCs/>
          <w:sz w:val="22"/>
          <w:szCs w:val="20"/>
        </w:rPr>
        <w:t xml:space="preserve">Tableau 3. </w:t>
      </w:r>
      <w:r w:rsidR="009770DD" w:rsidRPr="00274F61">
        <w:rPr>
          <w:b/>
          <w:bCs/>
          <w:i/>
          <w:iCs/>
          <w:sz w:val="22"/>
          <w:szCs w:val="20"/>
        </w:rPr>
        <w:fldChar w:fldCharType="begin"/>
      </w:r>
      <w:r w:rsidRPr="00274F61">
        <w:rPr>
          <w:b/>
          <w:bCs/>
          <w:i/>
          <w:iCs/>
          <w:sz w:val="22"/>
          <w:szCs w:val="20"/>
        </w:rPr>
        <w:instrText xml:space="preserve"> SEQ Tableau_3. \* ARABIC </w:instrText>
      </w:r>
      <w:r w:rsidR="009770DD" w:rsidRPr="00274F61">
        <w:rPr>
          <w:b/>
          <w:bCs/>
          <w:i/>
          <w:iCs/>
          <w:sz w:val="22"/>
          <w:szCs w:val="20"/>
        </w:rPr>
        <w:fldChar w:fldCharType="separate"/>
      </w:r>
      <w:r w:rsidR="00A15368">
        <w:rPr>
          <w:b/>
          <w:bCs/>
          <w:i/>
          <w:iCs/>
          <w:noProof/>
          <w:sz w:val="22"/>
          <w:szCs w:val="20"/>
        </w:rPr>
        <w:t>2</w:t>
      </w:r>
      <w:r w:rsidR="009770DD" w:rsidRPr="00274F61">
        <w:rPr>
          <w:b/>
          <w:bCs/>
          <w:i/>
          <w:iCs/>
          <w:sz w:val="22"/>
          <w:szCs w:val="20"/>
        </w:rPr>
        <w:fldChar w:fldCharType="end"/>
      </w:r>
      <w:r w:rsidRPr="00274F61">
        <w:rPr>
          <w:b/>
          <w:bCs/>
          <w:i/>
          <w:iCs/>
          <w:sz w:val="22"/>
          <w:szCs w:val="20"/>
        </w:rPr>
        <w:t xml:space="preserve"> :</w:t>
      </w:r>
      <w:r w:rsidRPr="00274F61">
        <w:rPr>
          <w:sz w:val="22"/>
          <w:szCs w:val="20"/>
        </w:rPr>
        <w:t xml:space="preserve"> Données techniques du capteur DHT11.</w:t>
      </w:r>
      <w:bookmarkEnd w:id="87"/>
    </w:p>
    <w:p w:rsidR="00B144C6" w:rsidRPr="00274F61" w:rsidRDefault="00B144C6" w:rsidP="00B144C6">
      <w:pPr>
        <w:jc w:val="center"/>
        <w:rPr>
          <w:sz w:val="22"/>
          <w:u w:val="single"/>
        </w:rPr>
      </w:pPr>
    </w:p>
    <w:p w:rsidR="00B144C6" w:rsidRPr="00110B65" w:rsidRDefault="00B144C6" w:rsidP="00B144C6">
      <w:pPr>
        <w:pStyle w:val="sec3"/>
        <w:outlineLvl w:val="2"/>
      </w:pPr>
      <w:bookmarkStart w:id="88" w:name="_Toc517822901"/>
      <w:r w:rsidRPr="00110B65">
        <w:t>Brochage du capteur DHT11</w:t>
      </w:r>
      <w:bookmarkEnd w:id="88"/>
      <w:r>
        <w:t> </w:t>
      </w:r>
    </w:p>
    <w:p w:rsidR="00B144C6" w:rsidRPr="00110B65" w:rsidRDefault="00BD0BFC" w:rsidP="00925081">
      <w:pPr>
        <w:spacing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 xml:space="preserve">Les deux premiers pins sont l’alimentation et la masse et ils sont utilisés pour alimenter le capteur. Le troisième est le signal de sortie du capteur numérique. Le seul composant requis est une résistance pull-up de 10 kOhms à placer entre l’alimentation </w:t>
      </w:r>
      <w:r w:rsidR="00B144C6">
        <w:rPr>
          <w:color w:val="000000" w:themeColor="text1"/>
          <w:szCs w:val="24"/>
        </w:rPr>
        <w:t>et le bus de données.</w:t>
      </w:r>
    </w:p>
    <w:p w:rsidR="00B144C6" w:rsidRDefault="00B144C6" w:rsidP="00B144C6">
      <w:pPr>
        <w:jc w:val="center"/>
        <w:rPr>
          <w:color w:val="92D050"/>
          <w:szCs w:val="24"/>
        </w:rPr>
      </w:pPr>
      <w:r w:rsidRPr="00110B65">
        <w:rPr>
          <w:noProof/>
          <w:lang w:eastAsia="fr-FR"/>
        </w:rPr>
        <w:lastRenderedPageBreak/>
        <w:drawing>
          <wp:inline distT="0" distB="0" distL="0" distR="0">
            <wp:extent cx="2920597" cy="1414131"/>
            <wp:effectExtent l="0" t="0" r="0" b="0"/>
            <wp:docPr id="45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24175" cy="1415863"/>
                    </a:xfrm>
                    <a:prstGeom prst="rect">
                      <a:avLst/>
                    </a:prstGeom>
                  </pic:spPr>
                </pic:pic>
              </a:graphicData>
            </a:graphic>
          </wp:inline>
        </w:drawing>
      </w:r>
    </w:p>
    <w:p w:rsidR="00B144C6" w:rsidRPr="00F54447" w:rsidRDefault="00B144C6" w:rsidP="00F54447">
      <w:pPr>
        <w:jc w:val="center"/>
        <w:rPr>
          <w:color w:val="92D050"/>
          <w:sz w:val="22"/>
        </w:rPr>
      </w:pPr>
      <w:bookmarkStart w:id="89" w:name="_Toc517822796"/>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7</w:t>
      </w:r>
      <w:r w:rsidR="009770DD" w:rsidRPr="00B51DD6">
        <w:rPr>
          <w:b/>
          <w:bCs/>
          <w:i/>
          <w:iCs/>
          <w:sz w:val="22"/>
          <w:szCs w:val="20"/>
        </w:rPr>
        <w:fldChar w:fldCharType="end"/>
      </w:r>
      <w:r w:rsidRPr="00B51DD6">
        <w:rPr>
          <w:b/>
          <w:bCs/>
          <w:i/>
          <w:iCs/>
          <w:noProof/>
          <w:sz w:val="22"/>
          <w:szCs w:val="20"/>
        </w:rPr>
        <w:t xml:space="preserve"> :</w:t>
      </w:r>
      <w:r w:rsidRPr="00B51DD6">
        <w:rPr>
          <w:noProof/>
          <w:sz w:val="22"/>
          <w:szCs w:val="20"/>
        </w:rPr>
        <w:t xml:space="preserve"> DHT11 Capteur de temperature et d’humidité.</w:t>
      </w:r>
      <w:bookmarkEnd w:id="89"/>
    </w:p>
    <w:p w:rsidR="00B144C6" w:rsidRPr="00110B65" w:rsidRDefault="00B144C6" w:rsidP="00B144C6">
      <w:pPr>
        <w:pStyle w:val="sec3"/>
        <w:outlineLvl w:val="2"/>
      </w:pPr>
      <w:bookmarkStart w:id="90" w:name="_Toc517822902"/>
      <w:r w:rsidRPr="00110B65">
        <w:t>Protocole de communication du DHT11 avec l’</w:t>
      </w:r>
      <w:r w:rsidR="00BD0BFC" w:rsidRPr="00110B65">
        <w:t xml:space="preserve">Arduino </w:t>
      </w:r>
      <w:proofErr w:type="spellStart"/>
      <w:r w:rsidR="00BD0BFC" w:rsidRPr="00110B65">
        <w:t>Uno</w:t>
      </w:r>
      <w:bookmarkEnd w:id="90"/>
      <w:proofErr w:type="spellEnd"/>
      <w:r>
        <w:t> </w:t>
      </w:r>
    </w:p>
    <w:p w:rsidR="00B144C6" w:rsidRPr="00110B65" w:rsidRDefault="00BD0BFC" w:rsidP="00FC7F4C">
      <w:pPr>
        <w:spacing w:line="360" w:lineRule="auto"/>
        <w:jc w:val="both"/>
        <w:rPr>
          <w:color w:val="000000" w:themeColor="text1"/>
          <w:szCs w:val="24"/>
        </w:rPr>
      </w:pPr>
      <w:r>
        <w:rPr>
          <w:color w:val="000000" w:themeColor="text1"/>
          <w:szCs w:val="24"/>
        </w:rPr>
        <w:t xml:space="preserve">      </w:t>
      </w:r>
      <w:r w:rsidR="00B144C6" w:rsidRPr="00110B65">
        <w:rPr>
          <w:color w:val="000000" w:themeColor="text1"/>
          <w:szCs w:val="24"/>
        </w:rPr>
        <w:t>La communication se déroule via une unique broche d'entrée / sortie</w:t>
      </w:r>
      <w:r w:rsidR="00FC7F4C">
        <w:rPr>
          <w:color w:val="000000" w:themeColor="text1"/>
          <w:szCs w:val="24"/>
        </w:rPr>
        <w:t xml:space="preserve">. </w:t>
      </w:r>
      <w:r w:rsidR="00B144C6" w:rsidRPr="00110B65">
        <w:rPr>
          <w:color w:val="000000" w:themeColor="text1"/>
          <w:szCs w:val="24"/>
        </w:rPr>
        <w:t>Il s'agit d'un protocole de communication propriétaire, utilisant un seul fil et nécessitant des timings très précis. Chaque session dure environ 4 ms, et se déroule comme suit :</w:t>
      </w:r>
    </w:p>
    <w:p w:rsidR="00B144C6" w:rsidRPr="00110B65" w:rsidRDefault="00B144C6" w:rsidP="00B144C6">
      <w:pPr>
        <w:numPr>
          <w:ilvl w:val="0"/>
          <w:numId w:val="29"/>
        </w:numPr>
        <w:spacing w:line="360" w:lineRule="auto"/>
        <w:contextualSpacing/>
        <w:jc w:val="both"/>
        <w:rPr>
          <w:color w:val="000000" w:themeColor="text1"/>
          <w:szCs w:val="24"/>
        </w:rPr>
      </w:pPr>
      <w:r w:rsidRPr="00110B65">
        <w:rPr>
          <w:color w:val="000000" w:themeColor="text1"/>
          <w:szCs w:val="24"/>
        </w:rPr>
        <w:t>Par défaut, le bus de données est à l’état haut du côté du DHT.</w:t>
      </w:r>
    </w:p>
    <w:p w:rsidR="00B144C6" w:rsidRPr="00110B65" w:rsidRDefault="00B144C6" w:rsidP="00B144C6">
      <w:pPr>
        <w:numPr>
          <w:ilvl w:val="0"/>
          <w:numId w:val="29"/>
        </w:numPr>
        <w:spacing w:line="360" w:lineRule="auto"/>
        <w:contextualSpacing/>
        <w:jc w:val="both"/>
        <w:rPr>
          <w:color w:val="000000" w:themeColor="text1"/>
          <w:szCs w:val="24"/>
        </w:rPr>
      </w:pPr>
      <w:r w:rsidRPr="00110B65">
        <w:rPr>
          <w:color w:val="000000" w:themeColor="text1"/>
          <w:szCs w:val="24"/>
        </w:rPr>
        <w:t>L’Arduino</w:t>
      </w:r>
      <w:r w:rsidR="00BD0BFC">
        <w:rPr>
          <w:color w:val="000000" w:themeColor="text1"/>
          <w:szCs w:val="24"/>
        </w:rPr>
        <w:t xml:space="preserve"> </w:t>
      </w:r>
      <w:proofErr w:type="spellStart"/>
      <w:r>
        <w:rPr>
          <w:color w:val="000000" w:themeColor="text1"/>
          <w:szCs w:val="24"/>
        </w:rPr>
        <w:t>U</w:t>
      </w:r>
      <w:r w:rsidRPr="00110B65">
        <w:rPr>
          <w:color w:val="000000" w:themeColor="text1"/>
          <w:szCs w:val="24"/>
        </w:rPr>
        <w:t>no</w:t>
      </w:r>
      <w:proofErr w:type="spellEnd"/>
      <w:r w:rsidRPr="00110B65">
        <w:rPr>
          <w:color w:val="000000" w:themeColor="text1"/>
          <w:szCs w:val="24"/>
        </w:rPr>
        <w:t xml:space="preserve"> le maintien à l’état bas pendant 18 ms pour informer le DHT qu’il est prêt à recevoir. Il envoie ensuite une impulsion haute de 20 à 40 µs et se met en attente de réponse.</w:t>
      </w:r>
    </w:p>
    <w:p w:rsidR="00B144C6" w:rsidRPr="00110B65" w:rsidRDefault="00B144C6" w:rsidP="00B144C6">
      <w:pPr>
        <w:numPr>
          <w:ilvl w:val="0"/>
          <w:numId w:val="29"/>
        </w:numPr>
        <w:spacing w:line="360" w:lineRule="auto"/>
        <w:contextualSpacing/>
        <w:jc w:val="both"/>
        <w:rPr>
          <w:color w:val="000000" w:themeColor="text1"/>
          <w:szCs w:val="24"/>
        </w:rPr>
      </w:pPr>
      <w:r w:rsidRPr="00110B65">
        <w:rPr>
          <w:color w:val="000000" w:themeColor="text1"/>
          <w:szCs w:val="24"/>
        </w:rPr>
        <w:t>Quand le DHT reçoit ce signal de démarrage, il va placer le bus de données à l’état bas pendant 80 µs, puis à l’état haut pendant 80 µs en guise d’accusé de réception.</w:t>
      </w:r>
    </w:p>
    <w:p w:rsidR="00B144C6" w:rsidRPr="00110B65" w:rsidRDefault="00B144C6" w:rsidP="00B144C6">
      <w:pPr>
        <w:numPr>
          <w:ilvl w:val="0"/>
          <w:numId w:val="29"/>
        </w:numPr>
        <w:spacing w:line="360" w:lineRule="auto"/>
        <w:contextualSpacing/>
        <w:jc w:val="both"/>
        <w:rPr>
          <w:color w:val="000000" w:themeColor="text1"/>
          <w:szCs w:val="24"/>
        </w:rPr>
      </w:pPr>
      <w:r w:rsidRPr="00110B65">
        <w:rPr>
          <w:color w:val="000000" w:themeColor="text1"/>
          <w:szCs w:val="24"/>
        </w:rPr>
        <w:t>Pendant la transmission des données, chaque bit émis par le DHT commence par un état bas de 50 µs suivi d’un état haut de 26 à 28 µs pour un « 0 »; ou de 70 µs pour un « 1 ».</w:t>
      </w:r>
    </w:p>
    <w:p w:rsidR="00B144C6" w:rsidRPr="00110B65" w:rsidRDefault="00B144C6" w:rsidP="00BD0BFC">
      <w:pPr>
        <w:numPr>
          <w:ilvl w:val="0"/>
          <w:numId w:val="29"/>
        </w:numPr>
        <w:spacing w:line="360" w:lineRule="auto"/>
        <w:contextualSpacing/>
        <w:jc w:val="both"/>
        <w:rPr>
          <w:color w:val="000000" w:themeColor="text1"/>
          <w:szCs w:val="24"/>
        </w:rPr>
      </w:pPr>
      <w:r w:rsidRPr="00110B65">
        <w:rPr>
          <w:color w:val="000000" w:themeColor="text1"/>
          <w:szCs w:val="24"/>
        </w:rPr>
        <w:t xml:space="preserve">Au total, 40 bits (ou 5 octets) seront transmis. 4 de données plus 1 de somme de contrôle qui permet de vérifier que </w:t>
      </w:r>
      <w:r w:rsidR="00F56435">
        <w:rPr>
          <w:color w:val="000000" w:themeColor="text1"/>
          <w:szCs w:val="24"/>
        </w:rPr>
        <w:t>les données lues sont correctes</w:t>
      </w:r>
      <w:r w:rsidR="00BD0BFC">
        <w:rPr>
          <w:color w:val="000000" w:themeColor="text1"/>
          <w:szCs w:val="24"/>
        </w:rPr>
        <w:t xml:space="preserve"> [32]</w:t>
      </w:r>
      <w:r w:rsidR="00F56435">
        <w:rPr>
          <w:color w:val="000000" w:themeColor="text1"/>
          <w:szCs w:val="24"/>
        </w:rPr>
        <w:t>.</w:t>
      </w:r>
    </w:p>
    <w:p w:rsidR="00B144C6" w:rsidRPr="00110B65" w:rsidRDefault="00BD0BFC" w:rsidP="00B144C6">
      <w:pPr>
        <w:spacing w:line="360" w:lineRule="auto"/>
        <w:jc w:val="both"/>
        <w:rPr>
          <w:bCs/>
          <w:color w:val="000000" w:themeColor="text1"/>
          <w:szCs w:val="24"/>
        </w:rPr>
      </w:pPr>
      <w:r>
        <w:rPr>
          <w:color w:val="000000" w:themeColor="text1"/>
          <w:szCs w:val="24"/>
        </w:rPr>
        <w:t xml:space="preserve">      </w:t>
      </w:r>
      <w:r w:rsidR="00B144C6" w:rsidRPr="00110B65">
        <w:rPr>
          <w:color w:val="000000" w:themeColor="text1"/>
          <w:szCs w:val="24"/>
        </w:rPr>
        <w:t>L</w:t>
      </w:r>
      <w:r w:rsidR="00B144C6" w:rsidRPr="00110B65">
        <w:rPr>
          <w:bCs/>
          <w:color w:val="000000" w:themeColor="text1"/>
          <w:szCs w:val="24"/>
        </w:rPr>
        <w:t>es</w:t>
      </w:r>
      <w:r>
        <w:rPr>
          <w:bCs/>
          <w:color w:val="000000" w:themeColor="text1"/>
          <w:szCs w:val="24"/>
        </w:rPr>
        <w:t xml:space="preserve"> </w:t>
      </w:r>
      <w:r w:rsidR="00B144C6" w:rsidRPr="00110B65">
        <w:rPr>
          <w:bCs/>
          <w:color w:val="000000" w:themeColor="text1"/>
          <w:szCs w:val="24"/>
        </w:rPr>
        <w:t>détails du format d'une trame de communication d'un capteur DHT11 sont rapportés dans la figure</w:t>
      </w:r>
      <w:r w:rsidR="00A0601D">
        <w:rPr>
          <w:bCs/>
          <w:color w:val="000000" w:themeColor="text1"/>
          <w:szCs w:val="24"/>
        </w:rPr>
        <w:t xml:space="preserve"> 3.8</w:t>
      </w:r>
      <w:r w:rsidR="00B144C6" w:rsidRPr="00110B65">
        <w:rPr>
          <w:bCs/>
          <w:color w:val="000000" w:themeColor="text1"/>
          <w:szCs w:val="24"/>
        </w:rPr>
        <w:t> :</w:t>
      </w:r>
    </w:p>
    <w:p w:rsidR="00B144C6" w:rsidRDefault="00B144C6" w:rsidP="00F041E9">
      <w:pPr>
        <w:spacing w:line="360" w:lineRule="auto"/>
        <w:jc w:val="center"/>
        <w:rPr>
          <w:color w:val="92D050"/>
          <w:szCs w:val="24"/>
        </w:rPr>
      </w:pPr>
      <w:r w:rsidRPr="00110B65">
        <w:rPr>
          <w:b/>
          <w:bCs/>
          <w:noProof/>
          <w:color w:val="000000" w:themeColor="text1"/>
          <w:szCs w:val="24"/>
          <w:lang w:eastAsia="fr-FR"/>
        </w:rPr>
        <w:lastRenderedPageBreak/>
        <w:drawing>
          <wp:inline distT="0" distB="0" distL="0" distR="0">
            <wp:extent cx="5454015" cy="2019300"/>
            <wp:effectExtent l="19050" t="19050" r="13335" b="19050"/>
            <wp:docPr id="452" name="Image 16" descr="C:\Users\msc M\Pictur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 M\Pictures\Image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7371" cy="2020543"/>
                    </a:xfrm>
                    <a:prstGeom prst="rect">
                      <a:avLst/>
                    </a:prstGeom>
                    <a:noFill/>
                    <a:ln>
                      <a:solidFill>
                        <a:schemeClr val="tx1"/>
                      </a:solidFill>
                    </a:ln>
                  </pic:spPr>
                </pic:pic>
              </a:graphicData>
            </a:graphic>
          </wp:inline>
        </w:drawing>
      </w:r>
    </w:p>
    <w:p w:rsidR="00B144C6" w:rsidRDefault="00B144C6" w:rsidP="00F041E9">
      <w:pPr>
        <w:jc w:val="center"/>
        <w:rPr>
          <w:sz w:val="22"/>
          <w:szCs w:val="20"/>
        </w:rPr>
      </w:pPr>
      <w:bookmarkStart w:id="91" w:name="_Toc517822797"/>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8</w:t>
      </w:r>
      <w:r w:rsidR="009770DD" w:rsidRPr="00B51DD6">
        <w:rPr>
          <w:b/>
          <w:bCs/>
          <w:i/>
          <w:iCs/>
          <w:sz w:val="22"/>
          <w:szCs w:val="20"/>
        </w:rPr>
        <w:fldChar w:fldCharType="end"/>
      </w:r>
      <w:r w:rsidRPr="00B51DD6">
        <w:rPr>
          <w:b/>
          <w:bCs/>
          <w:i/>
          <w:iCs/>
          <w:sz w:val="22"/>
          <w:szCs w:val="20"/>
        </w:rPr>
        <w:t xml:space="preserve"> :</w:t>
      </w:r>
      <w:r w:rsidRPr="00B51DD6">
        <w:rPr>
          <w:sz w:val="22"/>
          <w:szCs w:val="20"/>
        </w:rPr>
        <w:t xml:space="preserve"> Le diagramme d'une communication complète entre Arduino </w:t>
      </w:r>
      <w:proofErr w:type="spellStart"/>
      <w:r w:rsidRPr="00B51DD6">
        <w:rPr>
          <w:sz w:val="22"/>
          <w:szCs w:val="20"/>
        </w:rPr>
        <w:t>Uno</w:t>
      </w:r>
      <w:proofErr w:type="spellEnd"/>
      <w:r w:rsidRPr="00B51DD6">
        <w:rPr>
          <w:sz w:val="22"/>
          <w:szCs w:val="20"/>
        </w:rPr>
        <w:t xml:space="preserve"> et DHT11.</w:t>
      </w:r>
      <w:bookmarkEnd w:id="91"/>
    </w:p>
    <w:p w:rsidR="00F54447" w:rsidRDefault="00F54447" w:rsidP="00F041E9">
      <w:pPr>
        <w:jc w:val="center"/>
        <w:rPr>
          <w:sz w:val="22"/>
          <w:szCs w:val="20"/>
        </w:rPr>
      </w:pPr>
    </w:p>
    <w:p w:rsidR="00F54447" w:rsidRDefault="00F54447" w:rsidP="00F041E9">
      <w:pPr>
        <w:jc w:val="center"/>
        <w:rPr>
          <w:sz w:val="22"/>
          <w:szCs w:val="20"/>
        </w:rPr>
      </w:pPr>
    </w:p>
    <w:p w:rsidR="00B144C6" w:rsidRPr="00B51DD6" w:rsidRDefault="00B144C6" w:rsidP="00B144C6">
      <w:pPr>
        <w:rPr>
          <w:color w:val="92D050"/>
          <w:sz w:val="22"/>
        </w:rPr>
      </w:pPr>
    </w:p>
    <w:p w:rsidR="00B144C6" w:rsidRPr="00110B65" w:rsidRDefault="00B144C6" w:rsidP="00B144C6">
      <w:pPr>
        <w:pStyle w:val="sec2"/>
        <w:outlineLvl w:val="1"/>
        <w:rPr>
          <w:color w:val="000000" w:themeColor="text1"/>
        </w:rPr>
      </w:pPr>
      <w:bookmarkStart w:id="92" w:name="_Toc517822903"/>
      <w:r w:rsidRPr="00110B65">
        <w:t>Description du capteur BMP280</w:t>
      </w:r>
      <w:bookmarkEnd w:id="92"/>
      <w:r>
        <w:t> </w:t>
      </w:r>
    </w:p>
    <w:p w:rsidR="00B144C6" w:rsidRPr="00110B65" w:rsidRDefault="00BD0BFC" w:rsidP="00B144C6">
      <w:pPr>
        <w:spacing w:line="360" w:lineRule="auto"/>
        <w:jc w:val="both"/>
        <w:rPr>
          <w:szCs w:val="24"/>
        </w:rPr>
      </w:pPr>
      <w:r>
        <w:rPr>
          <w:szCs w:val="24"/>
        </w:rPr>
        <w:t xml:space="preserve">      </w:t>
      </w:r>
      <w:r w:rsidR="00B144C6" w:rsidRPr="00110B65">
        <w:rPr>
          <w:szCs w:val="24"/>
        </w:rPr>
        <w:t>BMP280 est un capteur environnemental qui peut détecter la température et la pression atmosphérique. On peut aussi l’utiliser comme un altimètre vue que la pression varie en fonction de l'altitude.</w:t>
      </w:r>
      <w:r>
        <w:rPr>
          <w:szCs w:val="24"/>
        </w:rPr>
        <w:t xml:space="preserve"> </w:t>
      </w:r>
      <w:r w:rsidR="00B144C6" w:rsidRPr="00110B65">
        <w:rPr>
          <w:szCs w:val="24"/>
        </w:rPr>
        <w:t>Le capteur a deux types d'interface de communication - I2C et SPI à travers lequel on peut lire les données du capteur.</w:t>
      </w:r>
    </w:p>
    <w:p w:rsidR="00B144C6" w:rsidRPr="00110B65" w:rsidRDefault="00E22375" w:rsidP="00B144C6">
      <w:pPr>
        <w:spacing w:line="360" w:lineRule="auto"/>
        <w:jc w:val="center"/>
        <w:rPr>
          <w:bCs/>
          <w:color w:val="000000" w:themeColor="text1"/>
          <w:szCs w:val="24"/>
        </w:rPr>
      </w:pPr>
      <w:r w:rsidRPr="00E22375">
        <w:rPr>
          <w:bCs/>
          <w:noProof/>
          <w:color w:val="000000" w:themeColor="text1"/>
          <w:szCs w:val="24"/>
          <w:lang w:eastAsia="fr-FR"/>
        </w:rPr>
        <w:drawing>
          <wp:inline distT="0" distB="0" distL="0" distR="0">
            <wp:extent cx="1557889" cy="1168842"/>
            <wp:effectExtent l="0" t="0" r="4445" b="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 M\Pictures\BMP28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667" t="13037" r="15556" b="17160"/>
                    <a:stretch/>
                  </pic:blipFill>
                  <pic:spPr bwMode="auto">
                    <a:xfrm>
                      <a:off x="0" y="0"/>
                      <a:ext cx="1564863" cy="1174074"/>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Default="00B144C6" w:rsidP="00B144C6">
      <w:pPr>
        <w:jc w:val="center"/>
        <w:rPr>
          <w:sz w:val="22"/>
          <w:szCs w:val="20"/>
        </w:rPr>
      </w:pPr>
      <w:bookmarkStart w:id="93" w:name="_Toc517822798"/>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9</w:t>
      </w:r>
      <w:r w:rsidR="009770DD" w:rsidRPr="00B51DD6">
        <w:rPr>
          <w:b/>
          <w:bCs/>
          <w:i/>
          <w:iCs/>
          <w:sz w:val="22"/>
          <w:szCs w:val="20"/>
        </w:rPr>
        <w:fldChar w:fldCharType="end"/>
      </w:r>
      <w:r w:rsidRPr="00B51DD6">
        <w:rPr>
          <w:b/>
          <w:bCs/>
          <w:i/>
          <w:iCs/>
          <w:sz w:val="22"/>
          <w:szCs w:val="20"/>
        </w:rPr>
        <w:t xml:space="preserve"> :</w:t>
      </w:r>
      <w:r w:rsidRPr="00B51DD6">
        <w:rPr>
          <w:sz w:val="22"/>
          <w:szCs w:val="20"/>
        </w:rPr>
        <w:t xml:space="preserve"> BMP280 capteur de température et de pression.</w:t>
      </w:r>
      <w:bookmarkEnd w:id="93"/>
    </w:p>
    <w:p w:rsidR="00B144C6" w:rsidRPr="00B51DD6" w:rsidRDefault="00B144C6" w:rsidP="00B144C6">
      <w:pPr>
        <w:jc w:val="center"/>
        <w:rPr>
          <w:sz w:val="22"/>
          <w:u w:val="single"/>
        </w:rPr>
      </w:pPr>
    </w:p>
    <w:p w:rsidR="00B144C6" w:rsidRPr="00110B65" w:rsidRDefault="00B144C6" w:rsidP="00B144C6">
      <w:pPr>
        <w:pStyle w:val="sec3"/>
        <w:outlineLvl w:val="2"/>
      </w:pPr>
      <w:bookmarkStart w:id="94" w:name="_Toc517822904"/>
      <w:r w:rsidRPr="00110B65">
        <w:t>Spécification technique du capteur BMP 280</w:t>
      </w:r>
      <w:bookmarkEnd w:id="94"/>
      <w:r>
        <w:t> </w:t>
      </w:r>
    </w:p>
    <w:p w:rsidR="00B144C6" w:rsidRPr="00110B65" w:rsidRDefault="00B144C6" w:rsidP="00B144C6">
      <w:pPr>
        <w:numPr>
          <w:ilvl w:val="0"/>
          <w:numId w:val="31"/>
        </w:numPr>
        <w:spacing w:after="0" w:line="360" w:lineRule="auto"/>
        <w:contextualSpacing/>
        <w:rPr>
          <w:szCs w:val="24"/>
        </w:rPr>
      </w:pPr>
      <w:r w:rsidRPr="00110B65">
        <w:rPr>
          <w:szCs w:val="24"/>
        </w:rPr>
        <w:t>documentation:</w:t>
      </w:r>
      <w:hyperlink r:id="rId64" w:history="1">
        <w:r w:rsidRPr="00110B65">
          <w:rPr>
            <w:color w:val="0070C0"/>
            <w:szCs w:val="24"/>
            <w:u w:val="single"/>
          </w:rPr>
          <w:t>https://aebst.resource.bosch.com/media/_tech/media/datasheets/BST-BMP280-DS001-12.pdf</w:t>
        </w:r>
      </w:hyperlink>
    </w:p>
    <w:p w:rsidR="00B144C6" w:rsidRPr="00110B65" w:rsidRDefault="00B144C6" w:rsidP="00B144C6">
      <w:pPr>
        <w:numPr>
          <w:ilvl w:val="0"/>
          <w:numId w:val="31"/>
        </w:numPr>
        <w:spacing w:after="0" w:line="360" w:lineRule="auto"/>
        <w:contextualSpacing/>
        <w:rPr>
          <w:szCs w:val="24"/>
        </w:rPr>
      </w:pPr>
      <w:r w:rsidRPr="00110B65">
        <w:rPr>
          <w:szCs w:val="24"/>
        </w:rPr>
        <w:t>alimentation maxi : 3,6V</w:t>
      </w:r>
      <w:r>
        <w:rPr>
          <w:szCs w:val="24"/>
        </w:rPr>
        <w:t>.</w:t>
      </w:r>
    </w:p>
    <w:p w:rsidR="00B144C6" w:rsidRPr="00110B65" w:rsidRDefault="00B144C6" w:rsidP="00B144C6">
      <w:pPr>
        <w:numPr>
          <w:ilvl w:val="0"/>
          <w:numId w:val="31"/>
        </w:numPr>
        <w:spacing w:after="0" w:line="360" w:lineRule="auto"/>
        <w:contextualSpacing/>
        <w:rPr>
          <w:szCs w:val="24"/>
        </w:rPr>
      </w:pPr>
      <w:r w:rsidRPr="00110B65">
        <w:rPr>
          <w:szCs w:val="24"/>
        </w:rPr>
        <w:t>mesure de la température de -40°C à 85°C avec une précision de +/- 1°C</w:t>
      </w:r>
      <w:r>
        <w:rPr>
          <w:szCs w:val="24"/>
        </w:rPr>
        <w:t>.</w:t>
      </w:r>
    </w:p>
    <w:p w:rsidR="00B144C6" w:rsidRPr="00110B65" w:rsidRDefault="00B144C6" w:rsidP="00B144C6">
      <w:pPr>
        <w:numPr>
          <w:ilvl w:val="0"/>
          <w:numId w:val="31"/>
        </w:numPr>
        <w:spacing w:after="0" w:line="360" w:lineRule="auto"/>
        <w:contextualSpacing/>
        <w:rPr>
          <w:szCs w:val="24"/>
        </w:rPr>
      </w:pPr>
      <w:r w:rsidRPr="00110B65">
        <w:rPr>
          <w:szCs w:val="24"/>
        </w:rPr>
        <w:lastRenderedPageBreak/>
        <w:t xml:space="preserve">mesure de la pression de 300hPa à 1100 </w:t>
      </w:r>
      <w:proofErr w:type="spellStart"/>
      <w:r w:rsidRPr="00110B65">
        <w:rPr>
          <w:szCs w:val="24"/>
        </w:rPr>
        <w:t>hPa</w:t>
      </w:r>
      <w:proofErr w:type="spellEnd"/>
      <w:r w:rsidRPr="00110B65">
        <w:rPr>
          <w:szCs w:val="24"/>
        </w:rPr>
        <w:t xml:space="preserve"> avec une précision de +/- 1hPa (de 0°C à 65°C) ou +/- 1hPa (de -40°C à 0°C).</w:t>
      </w:r>
    </w:p>
    <w:p w:rsidR="00B144C6" w:rsidRPr="00110B65" w:rsidRDefault="00B144C6" w:rsidP="00B144C6">
      <w:pPr>
        <w:numPr>
          <w:ilvl w:val="0"/>
          <w:numId w:val="31"/>
        </w:numPr>
        <w:spacing w:after="0" w:line="360" w:lineRule="auto"/>
        <w:contextualSpacing/>
        <w:rPr>
          <w:szCs w:val="24"/>
        </w:rPr>
      </w:pPr>
      <w:r w:rsidRPr="00110B65">
        <w:rPr>
          <w:szCs w:val="24"/>
        </w:rPr>
        <w:t>mesure d’humidité relative de 0% à 100%</w:t>
      </w:r>
      <w:r>
        <w:rPr>
          <w:szCs w:val="24"/>
        </w:rPr>
        <w:t>.</w:t>
      </w:r>
    </w:p>
    <w:p w:rsidR="00B144C6" w:rsidRDefault="00B144C6" w:rsidP="00B144C6">
      <w:pPr>
        <w:numPr>
          <w:ilvl w:val="0"/>
          <w:numId w:val="31"/>
        </w:numPr>
        <w:spacing w:after="0" w:line="360" w:lineRule="auto"/>
        <w:contextualSpacing/>
        <w:rPr>
          <w:rFonts w:eastAsia="Times New Roman" w:cs="Times New Roman"/>
          <w:color w:val="000000"/>
          <w:szCs w:val="24"/>
          <w:lang w:eastAsia="fr-FR"/>
        </w:rPr>
      </w:pPr>
      <w:r w:rsidRPr="004813B1">
        <w:rPr>
          <w:rFonts w:eastAsia="Times New Roman" w:cs="Times New Roman"/>
          <w:color w:val="000000"/>
          <w:szCs w:val="24"/>
          <w:lang w:eastAsia="fr-FR"/>
        </w:rPr>
        <w:t>sortie numérique sur bus I2C ou bus SPI</w:t>
      </w:r>
      <w:r>
        <w:rPr>
          <w:rFonts w:eastAsia="Times New Roman" w:cs="Times New Roman"/>
          <w:color w:val="000000"/>
          <w:szCs w:val="24"/>
          <w:lang w:eastAsia="fr-FR"/>
        </w:rPr>
        <w:t>.</w:t>
      </w:r>
    </w:p>
    <w:p w:rsidR="00B144C6" w:rsidRPr="004813B1" w:rsidRDefault="00B144C6" w:rsidP="00B144C6">
      <w:pPr>
        <w:spacing w:after="0" w:line="360" w:lineRule="auto"/>
        <w:ind w:left="720"/>
        <w:contextualSpacing/>
        <w:rPr>
          <w:rFonts w:eastAsia="Times New Roman" w:cs="Times New Roman"/>
          <w:color w:val="000000"/>
          <w:szCs w:val="24"/>
          <w:lang w:eastAsia="fr-FR"/>
        </w:rPr>
      </w:pPr>
    </w:p>
    <w:p w:rsidR="00B144C6" w:rsidRPr="00110B65" w:rsidRDefault="00B144C6" w:rsidP="00B144C6">
      <w:pPr>
        <w:pStyle w:val="sec3"/>
        <w:ind w:left="1276"/>
        <w:outlineLvl w:val="2"/>
      </w:pPr>
      <w:bookmarkStart w:id="95" w:name="_Toc517822905"/>
      <w:r w:rsidRPr="00110B65">
        <w:t>Comment connecter le capteur de pression BMP 280  avec Arduino</w:t>
      </w:r>
      <w:r w:rsidR="000F3F6A">
        <w:t xml:space="preserve"> </w:t>
      </w:r>
      <w:proofErr w:type="spellStart"/>
      <w:r w:rsidRPr="00110B65">
        <w:t>Uno</w:t>
      </w:r>
      <w:bookmarkEnd w:id="95"/>
      <w:proofErr w:type="spellEnd"/>
      <w:r>
        <w:t> </w:t>
      </w:r>
    </w:p>
    <w:p w:rsidR="00B144C6" w:rsidRPr="00110B65" w:rsidRDefault="00B144C6" w:rsidP="00B144C6">
      <w:pPr>
        <w:pStyle w:val="NormalWeb"/>
        <w:shd w:val="clear" w:color="auto" w:fill="FFFFFF"/>
        <w:spacing w:before="0" w:beforeAutospacing="0" w:after="0" w:afterAutospacing="0" w:line="360" w:lineRule="auto"/>
        <w:rPr>
          <w:rFonts w:asciiTheme="minorHAnsi" w:eastAsiaTheme="minorHAnsi" w:hAnsiTheme="minorHAnsi" w:cs="Arial"/>
          <w:lang w:eastAsia="en-US"/>
        </w:rPr>
      </w:pPr>
      <w:r w:rsidRPr="00110B65">
        <w:rPr>
          <w:rFonts w:asciiTheme="minorHAnsi" w:eastAsiaTheme="minorHAnsi" w:hAnsiTheme="minorHAnsi" w:cs="Arial"/>
          <w:lang w:eastAsia="en-US"/>
        </w:rPr>
        <w:t>Le Câblage - Capteur et Arduino</w:t>
      </w:r>
      <w:r w:rsidR="000F3F6A">
        <w:rPr>
          <w:rFonts w:asciiTheme="minorHAnsi" w:eastAsiaTheme="minorHAnsi" w:hAnsiTheme="minorHAnsi" w:cs="Arial"/>
          <w:lang w:eastAsia="en-US"/>
        </w:rPr>
        <w:t xml:space="preserve"> </w:t>
      </w:r>
      <w:proofErr w:type="spellStart"/>
      <w:r w:rsidRPr="00110B65">
        <w:rPr>
          <w:rFonts w:asciiTheme="minorHAnsi" w:eastAsiaTheme="minorHAnsi" w:hAnsiTheme="minorHAnsi" w:cs="Arial"/>
          <w:lang w:eastAsia="en-US"/>
        </w:rPr>
        <w:t>Uno</w:t>
      </w:r>
      <w:proofErr w:type="spellEnd"/>
      <w:r w:rsidRPr="00110B65">
        <w:rPr>
          <w:rFonts w:asciiTheme="minorHAnsi" w:eastAsiaTheme="minorHAnsi" w:hAnsiTheme="minorHAnsi" w:cs="Arial"/>
          <w:lang w:eastAsia="en-US"/>
        </w:rPr>
        <w:t xml:space="preserve"> est réalis</w:t>
      </w:r>
      <w:r>
        <w:rPr>
          <w:rFonts w:asciiTheme="minorHAnsi" w:eastAsiaTheme="minorHAnsi" w:hAnsiTheme="minorHAnsi" w:cs="Arial"/>
          <w:lang w:eastAsia="en-US"/>
        </w:rPr>
        <w:t>é</w:t>
      </w:r>
      <w:r w:rsidRPr="00110B65">
        <w:rPr>
          <w:rFonts w:asciiTheme="minorHAnsi" w:eastAsiaTheme="minorHAnsi" w:hAnsiTheme="minorHAnsi" w:cs="Arial"/>
          <w:lang w:eastAsia="en-US"/>
        </w:rPr>
        <w:t xml:space="preserve"> comme indiqu</w:t>
      </w:r>
      <w:r>
        <w:rPr>
          <w:rFonts w:asciiTheme="minorHAnsi" w:eastAsiaTheme="minorHAnsi" w:hAnsiTheme="minorHAnsi" w:cs="Arial"/>
          <w:lang w:eastAsia="en-US"/>
        </w:rPr>
        <w:t>é</w:t>
      </w:r>
      <w:r w:rsidRPr="00110B65">
        <w:rPr>
          <w:rFonts w:asciiTheme="minorHAnsi" w:eastAsiaTheme="minorHAnsi" w:hAnsiTheme="minorHAnsi" w:cs="Arial"/>
          <w:lang w:eastAsia="en-US"/>
        </w:rPr>
        <w:t xml:space="preserve"> ci-dessous :</w:t>
      </w:r>
    </w:p>
    <w:p w:rsidR="00B144C6" w:rsidRPr="00110B65" w:rsidRDefault="00D9170E" w:rsidP="00B144C6">
      <w:pPr>
        <w:pStyle w:val="NormalWeb"/>
        <w:numPr>
          <w:ilvl w:val="0"/>
          <w:numId w:val="32"/>
        </w:numPr>
        <w:shd w:val="clear" w:color="auto" w:fill="FFFFFF"/>
        <w:spacing w:before="0" w:beforeAutospacing="0" w:after="0" w:afterAutospacing="0" w:line="360" w:lineRule="auto"/>
        <w:rPr>
          <w:rFonts w:asciiTheme="minorHAnsi" w:eastAsiaTheme="minorHAnsi" w:hAnsiTheme="minorHAnsi" w:cs="Arial"/>
          <w:lang w:eastAsia="en-US"/>
        </w:rPr>
      </w:pPr>
      <w:r>
        <w:rPr>
          <w:rFonts w:asciiTheme="minorHAnsi" w:eastAsiaTheme="minorHAnsi" w:hAnsiTheme="minorHAnsi" w:cs="Arial"/>
          <w:lang w:eastAsia="en-US"/>
        </w:rPr>
        <w:t>VCC-&gt;3.3v</w:t>
      </w:r>
      <w:r w:rsidR="00B144C6">
        <w:rPr>
          <w:rFonts w:asciiTheme="minorHAnsi" w:eastAsiaTheme="minorHAnsi" w:hAnsiTheme="minorHAnsi" w:cs="Arial"/>
          <w:lang w:eastAsia="en-US"/>
        </w:rPr>
        <w:t>.</w:t>
      </w:r>
    </w:p>
    <w:p w:rsidR="00B144C6" w:rsidRPr="00110B65" w:rsidRDefault="00B144C6" w:rsidP="00B144C6">
      <w:pPr>
        <w:pStyle w:val="NormalWeb"/>
        <w:numPr>
          <w:ilvl w:val="0"/>
          <w:numId w:val="32"/>
        </w:numPr>
        <w:shd w:val="clear" w:color="auto" w:fill="FFFFFF"/>
        <w:spacing w:before="0" w:beforeAutospacing="0" w:after="0" w:afterAutospacing="0" w:line="360" w:lineRule="auto"/>
        <w:rPr>
          <w:rFonts w:asciiTheme="minorHAnsi" w:eastAsiaTheme="minorHAnsi" w:hAnsiTheme="minorHAnsi" w:cs="Arial"/>
          <w:lang w:eastAsia="en-US"/>
        </w:rPr>
      </w:pPr>
      <w:r w:rsidRPr="00110B65">
        <w:rPr>
          <w:rFonts w:asciiTheme="minorHAnsi" w:eastAsiaTheme="minorHAnsi" w:hAnsiTheme="minorHAnsi" w:cs="Arial"/>
          <w:lang w:eastAsia="en-US"/>
        </w:rPr>
        <w:t>GND-&gt; GND</w:t>
      </w:r>
      <w:r>
        <w:rPr>
          <w:rFonts w:asciiTheme="minorHAnsi" w:eastAsiaTheme="minorHAnsi" w:hAnsiTheme="minorHAnsi" w:cs="Arial"/>
          <w:lang w:eastAsia="en-US"/>
        </w:rPr>
        <w:t>.</w:t>
      </w:r>
    </w:p>
    <w:p w:rsidR="00B144C6" w:rsidRPr="00110B65" w:rsidRDefault="00B144C6" w:rsidP="00B144C6">
      <w:pPr>
        <w:pStyle w:val="NormalWeb"/>
        <w:numPr>
          <w:ilvl w:val="0"/>
          <w:numId w:val="32"/>
        </w:numPr>
        <w:shd w:val="clear" w:color="auto" w:fill="FFFFFF"/>
        <w:spacing w:before="0" w:beforeAutospacing="0" w:after="0" w:afterAutospacing="0" w:line="360" w:lineRule="auto"/>
        <w:rPr>
          <w:rFonts w:asciiTheme="minorHAnsi" w:eastAsiaTheme="minorHAnsi" w:hAnsiTheme="minorHAnsi" w:cs="Arial"/>
          <w:lang w:eastAsia="en-US"/>
        </w:rPr>
      </w:pPr>
      <w:r w:rsidRPr="00110B65">
        <w:rPr>
          <w:rFonts w:asciiTheme="minorHAnsi" w:eastAsiaTheme="minorHAnsi" w:hAnsiTheme="minorHAnsi" w:cs="Arial"/>
          <w:lang w:eastAsia="en-US"/>
        </w:rPr>
        <w:t>SCL / SCK -&gt; A5 (broche analogique 5)</w:t>
      </w:r>
      <w:r>
        <w:rPr>
          <w:rFonts w:asciiTheme="minorHAnsi" w:eastAsiaTheme="minorHAnsi" w:hAnsiTheme="minorHAnsi" w:cs="Arial"/>
          <w:lang w:eastAsia="en-US"/>
        </w:rPr>
        <w:t>.</w:t>
      </w:r>
    </w:p>
    <w:p w:rsidR="00B144C6" w:rsidRPr="00F54447" w:rsidRDefault="00B144C6" w:rsidP="00F54447">
      <w:pPr>
        <w:pStyle w:val="Paragraphedeliste"/>
        <w:numPr>
          <w:ilvl w:val="0"/>
          <w:numId w:val="32"/>
        </w:numPr>
        <w:spacing w:after="0" w:line="360" w:lineRule="auto"/>
        <w:rPr>
          <w:rFonts w:eastAsia="Times New Roman" w:cs="Times New Roman"/>
          <w:color w:val="000000"/>
          <w:sz w:val="27"/>
          <w:szCs w:val="27"/>
        </w:rPr>
      </w:pPr>
      <w:r w:rsidRPr="00110B65">
        <w:rPr>
          <w:rFonts w:eastAsiaTheme="minorHAnsi" w:cs="Arial"/>
        </w:rPr>
        <w:t>SDA / SDI -&gt; A4 (broche analogique 4)</w:t>
      </w:r>
      <w:r>
        <w:rPr>
          <w:rFonts w:eastAsiaTheme="minorHAnsi" w:cs="Arial"/>
        </w:rPr>
        <w:t>.</w:t>
      </w:r>
    </w:p>
    <w:p w:rsidR="00B144C6" w:rsidRPr="00110B65" w:rsidRDefault="00B144C6" w:rsidP="00B144C6">
      <w:pPr>
        <w:pStyle w:val="sec3"/>
        <w:outlineLvl w:val="2"/>
      </w:pPr>
      <w:bookmarkStart w:id="96" w:name="_Toc517822906"/>
      <w:r w:rsidRPr="00110B65">
        <w:t>Protocole de communication du BMP280 avec l’Arduino</w:t>
      </w:r>
      <w:r w:rsidR="00D9170E">
        <w:t xml:space="preserve"> </w:t>
      </w:r>
      <w:proofErr w:type="spellStart"/>
      <w:r>
        <w:t>U</w:t>
      </w:r>
      <w:r w:rsidRPr="00110B65">
        <w:t>no</w:t>
      </w:r>
      <w:bookmarkEnd w:id="96"/>
      <w:proofErr w:type="spellEnd"/>
      <w:r>
        <w:t> </w:t>
      </w:r>
    </w:p>
    <w:p w:rsidR="00B144C6" w:rsidRPr="00110B65" w:rsidRDefault="003674C4" w:rsidP="00F041E9">
      <w:pPr>
        <w:spacing w:after="0" w:line="360" w:lineRule="auto"/>
        <w:jc w:val="both"/>
        <w:rPr>
          <w:szCs w:val="24"/>
        </w:rPr>
      </w:pPr>
      <w:r>
        <w:rPr>
          <w:szCs w:val="24"/>
        </w:rPr>
        <w:t xml:space="preserve">      </w:t>
      </w:r>
      <w:r w:rsidR="00B144C6" w:rsidRPr="00110B65">
        <w:rPr>
          <w:szCs w:val="24"/>
        </w:rPr>
        <w:t>La communication entre l’Arduino</w:t>
      </w:r>
      <w:r w:rsidR="00D9170E">
        <w:rPr>
          <w:szCs w:val="24"/>
        </w:rPr>
        <w:t xml:space="preserve"> </w:t>
      </w:r>
      <w:proofErr w:type="spellStart"/>
      <w:r w:rsidR="00B144C6" w:rsidRPr="00110B65">
        <w:rPr>
          <w:szCs w:val="24"/>
        </w:rPr>
        <w:t>Uno</w:t>
      </w:r>
      <w:proofErr w:type="spellEnd"/>
      <w:r w:rsidR="00B144C6" w:rsidRPr="00110B65">
        <w:rPr>
          <w:szCs w:val="24"/>
        </w:rPr>
        <w:t xml:space="preserve"> et le BMP280  s’effectue se</w:t>
      </w:r>
      <w:r w:rsidR="00F041E9">
        <w:rPr>
          <w:szCs w:val="24"/>
        </w:rPr>
        <w:t xml:space="preserve">lon le protocole I2C </w:t>
      </w:r>
      <w:r w:rsidR="00FA5F58" w:rsidRPr="00110B65">
        <w:rPr>
          <w:szCs w:val="24"/>
        </w:rPr>
        <w:t>relaté</w:t>
      </w:r>
      <w:r w:rsidR="00B144C6" w:rsidRPr="00110B65">
        <w:rPr>
          <w:szCs w:val="24"/>
        </w:rPr>
        <w:t xml:space="preserve"> dans la figure</w:t>
      </w:r>
      <w:r w:rsidR="00F041E9">
        <w:rPr>
          <w:szCs w:val="24"/>
        </w:rPr>
        <w:t xml:space="preserve"> 3.10.</w:t>
      </w:r>
    </w:p>
    <w:p w:rsidR="00B144C6" w:rsidRPr="00110B65" w:rsidRDefault="00B144C6" w:rsidP="00B144C6">
      <w:pPr>
        <w:spacing w:after="0" w:line="360" w:lineRule="auto"/>
        <w:jc w:val="both"/>
        <w:rPr>
          <w:szCs w:val="24"/>
        </w:rPr>
      </w:pPr>
    </w:p>
    <w:p w:rsidR="00B144C6" w:rsidRPr="00B51DD6" w:rsidRDefault="00B144C6" w:rsidP="00B144C6">
      <w:pPr>
        <w:jc w:val="center"/>
      </w:pPr>
      <w:r w:rsidRPr="00B51DD6">
        <w:rPr>
          <w:noProof/>
          <w:lang w:eastAsia="fr-FR"/>
        </w:rPr>
        <w:drawing>
          <wp:inline distT="0" distB="0" distL="0" distR="0">
            <wp:extent cx="5543550" cy="552450"/>
            <wp:effectExtent l="19050" t="0" r="0" b="0"/>
            <wp:docPr id="4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 M\Pictures\I2C-Data-Transfer-Steps.png"/>
                    <pic:cNvPicPr>
                      <a:picLocks noChangeAspect="1" noChangeArrowheads="1"/>
                    </pic:cNvPicPr>
                  </pic:nvPicPr>
                  <pic:blipFill rotWithShape="1">
                    <a:blip r:embed="rId65">
                      <a:extLst>
                        <a:ext uri="{28A0092B-C50C-407E-A947-70E740481C1C}">
                          <a14:useLocalDpi xmlns:a14="http://schemas.microsoft.com/office/drawing/2010/main" val="0"/>
                        </a:ext>
                      </a:extLst>
                    </a:blip>
                    <a:srcRect r="20664" b="77721"/>
                    <a:stretch/>
                  </pic:blipFill>
                  <pic:spPr bwMode="auto">
                    <a:xfrm>
                      <a:off x="0" y="0"/>
                      <a:ext cx="5548147" cy="552908"/>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Pr="00B51DD6" w:rsidRDefault="00B144C6" w:rsidP="00B144C6">
      <w:pPr>
        <w:pStyle w:val="Lgende"/>
        <w:jc w:val="center"/>
        <w:rPr>
          <w:color w:val="auto"/>
          <w:szCs w:val="24"/>
        </w:rPr>
      </w:pPr>
      <w:bookmarkStart w:id="97" w:name="_Toc517822799"/>
      <w:r w:rsidRPr="00B51DD6">
        <w:rPr>
          <w:i/>
          <w:iCs/>
          <w:color w:val="auto"/>
          <w:sz w:val="22"/>
          <w:szCs w:val="22"/>
        </w:rPr>
        <w:t xml:space="preserve">Figure 3. </w:t>
      </w:r>
      <w:r w:rsidR="009770DD" w:rsidRPr="00B51DD6">
        <w:rPr>
          <w:i/>
          <w:iCs/>
          <w:color w:val="auto"/>
          <w:sz w:val="22"/>
          <w:szCs w:val="22"/>
        </w:rPr>
        <w:fldChar w:fldCharType="begin"/>
      </w:r>
      <w:r w:rsidRPr="00B51DD6">
        <w:rPr>
          <w:i/>
          <w:iCs/>
          <w:color w:val="auto"/>
          <w:sz w:val="22"/>
          <w:szCs w:val="22"/>
        </w:rPr>
        <w:instrText xml:space="preserve"> SEQ Figure_3. \* ARABIC </w:instrText>
      </w:r>
      <w:r w:rsidR="009770DD" w:rsidRPr="00B51DD6">
        <w:rPr>
          <w:i/>
          <w:iCs/>
          <w:color w:val="auto"/>
          <w:sz w:val="22"/>
          <w:szCs w:val="22"/>
        </w:rPr>
        <w:fldChar w:fldCharType="separate"/>
      </w:r>
      <w:r w:rsidR="00A15368">
        <w:rPr>
          <w:i/>
          <w:iCs/>
          <w:noProof/>
          <w:color w:val="auto"/>
          <w:sz w:val="22"/>
          <w:szCs w:val="22"/>
        </w:rPr>
        <w:t>10</w:t>
      </w:r>
      <w:r w:rsidR="009770DD" w:rsidRPr="00B51DD6">
        <w:rPr>
          <w:i/>
          <w:iCs/>
          <w:color w:val="auto"/>
          <w:sz w:val="22"/>
          <w:szCs w:val="22"/>
        </w:rPr>
        <w:fldChar w:fldCharType="end"/>
      </w:r>
      <w:r w:rsidR="001044D0" w:rsidRPr="00B51DD6">
        <w:rPr>
          <w:i/>
          <w:iCs/>
          <w:color w:val="auto"/>
          <w:sz w:val="22"/>
          <w:szCs w:val="22"/>
        </w:rPr>
        <w:t>:</w:t>
      </w:r>
      <w:r w:rsidR="001044D0" w:rsidRPr="00B51DD6">
        <w:rPr>
          <w:b w:val="0"/>
          <w:bCs w:val="0"/>
          <w:color w:val="auto"/>
          <w:sz w:val="22"/>
          <w:szCs w:val="22"/>
        </w:rPr>
        <w:t xml:space="preserve"> Fonctionnement</w:t>
      </w:r>
      <w:r w:rsidRPr="00B51DD6">
        <w:rPr>
          <w:b w:val="0"/>
          <w:bCs w:val="0"/>
          <w:color w:val="auto"/>
          <w:sz w:val="22"/>
          <w:szCs w:val="22"/>
        </w:rPr>
        <w:t xml:space="preserve"> du Bus  I2C</w:t>
      </w:r>
      <w:r w:rsidRPr="00B51DD6">
        <w:rPr>
          <w:b w:val="0"/>
          <w:bCs w:val="0"/>
          <w:color w:val="auto"/>
        </w:rPr>
        <w:t>.</w:t>
      </w:r>
      <w:bookmarkEnd w:id="97"/>
    </w:p>
    <w:p w:rsidR="00B144C6" w:rsidRPr="00110B65" w:rsidRDefault="00B144C6" w:rsidP="00B144C6">
      <w:pPr>
        <w:numPr>
          <w:ilvl w:val="0"/>
          <w:numId w:val="33"/>
        </w:numPr>
        <w:spacing w:line="360" w:lineRule="auto"/>
        <w:contextualSpacing/>
        <w:jc w:val="both"/>
        <w:rPr>
          <w:szCs w:val="24"/>
        </w:rPr>
      </w:pPr>
      <w:r w:rsidRPr="00110B65">
        <w:rPr>
          <w:szCs w:val="24"/>
        </w:rPr>
        <w:t>Pour initier la communication, le maître crée une condition </w:t>
      </w:r>
      <w:r w:rsidRPr="00F56435">
        <w:rPr>
          <w:szCs w:val="24"/>
        </w:rPr>
        <w:t>Start.</w:t>
      </w:r>
    </w:p>
    <w:p w:rsidR="00B144C6" w:rsidRPr="00110B65" w:rsidRDefault="00B144C6" w:rsidP="00B144C6">
      <w:pPr>
        <w:numPr>
          <w:ilvl w:val="0"/>
          <w:numId w:val="33"/>
        </w:numPr>
        <w:spacing w:line="360" w:lineRule="auto"/>
        <w:contextualSpacing/>
        <w:jc w:val="both"/>
        <w:rPr>
          <w:szCs w:val="24"/>
        </w:rPr>
      </w:pPr>
      <w:r w:rsidRPr="00110B65">
        <w:rPr>
          <w:szCs w:val="24"/>
        </w:rPr>
        <w:t xml:space="preserve">Le maître envoie l'adresse de l'esclave (7bits) suivi du bit 0/1 (bit </w:t>
      </w:r>
      <w:proofErr w:type="spellStart"/>
      <w:r w:rsidRPr="00110B65">
        <w:rPr>
          <w:szCs w:val="24"/>
        </w:rPr>
        <w:t>Write</w:t>
      </w:r>
      <w:proofErr w:type="spellEnd"/>
      <w:r w:rsidRPr="00110B65">
        <w:rPr>
          <w:szCs w:val="24"/>
        </w:rPr>
        <w:t>/Read)</w:t>
      </w:r>
      <w:r>
        <w:rPr>
          <w:szCs w:val="24"/>
        </w:rPr>
        <w:t>.</w:t>
      </w:r>
    </w:p>
    <w:p w:rsidR="00B144C6" w:rsidRPr="00110B65" w:rsidRDefault="00B144C6" w:rsidP="00B144C6">
      <w:pPr>
        <w:numPr>
          <w:ilvl w:val="0"/>
          <w:numId w:val="33"/>
        </w:numPr>
        <w:spacing w:line="360" w:lineRule="auto"/>
        <w:contextualSpacing/>
        <w:jc w:val="both"/>
        <w:rPr>
          <w:szCs w:val="24"/>
        </w:rPr>
      </w:pPr>
      <w:r w:rsidRPr="00110B65">
        <w:rPr>
          <w:szCs w:val="24"/>
        </w:rPr>
        <w:t xml:space="preserve">L'esclave répond (accusé de réception : bit </w:t>
      </w:r>
      <w:proofErr w:type="spellStart"/>
      <w:r w:rsidRPr="00110B65">
        <w:rPr>
          <w:szCs w:val="24"/>
        </w:rPr>
        <w:t>Acknowledge</w:t>
      </w:r>
      <w:proofErr w:type="spellEnd"/>
      <w:r w:rsidRPr="00110B65">
        <w:rPr>
          <w:szCs w:val="24"/>
        </w:rPr>
        <w:t>)</w:t>
      </w:r>
      <w:r>
        <w:rPr>
          <w:szCs w:val="24"/>
        </w:rPr>
        <w:t>.</w:t>
      </w:r>
    </w:p>
    <w:p w:rsidR="00B144C6" w:rsidRPr="00110B65" w:rsidRDefault="00B144C6" w:rsidP="00B144C6">
      <w:pPr>
        <w:numPr>
          <w:ilvl w:val="0"/>
          <w:numId w:val="33"/>
        </w:numPr>
        <w:spacing w:line="360" w:lineRule="auto"/>
        <w:contextualSpacing/>
        <w:jc w:val="both"/>
        <w:rPr>
          <w:szCs w:val="24"/>
        </w:rPr>
      </w:pPr>
      <w:r w:rsidRPr="00110B65">
        <w:rPr>
          <w:szCs w:val="24"/>
        </w:rPr>
        <w:t xml:space="preserve"> Le maître envoie l'adresse du registre (8 bits) à écrire ou lire</w:t>
      </w:r>
      <w:r>
        <w:rPr>
          <w:szCs w:val="24"/>
        </w:rPr>
        <w:t>.</w:t>
      </w:r>
    </w:p>
    <w:p w:rsidR="00B144C6" w:rsidRPr="00110B65" w:rsidRDefault="00B144C6" w:rsidP="00B144C6">
      <w:pPr>
        <w:numPr>
          <w:ilvl w:val="0"/>
          <w:numId w:val="33"/>
        </w:numPr>
        <w:spacing w:line="360" w:lineRule="auto"/>
        <w:contextualSpacing/>
        <w:jc w:val="both"/>
        <w:rPr>
          <w:szCs w:val="24"/>
        </w:rPr>
      </w:pPr>
      <w:r w:rsidRPr="00110B65">
        <w:rPr>
          <w:szCs w:val="24"/>
        </w:rPr>
        <w:t xml:space="preserve">L'esclave répond (accusé de réception : bit </w:t>
      </w:r>
      <w:proofErr w:type="spellStart"/>
      <w:r w:rsidRPr="00110B65">
        <w:rPr>
          <w:szCs w:val="24"/>
        </w:rPr>
        <w:t>Acknowledge</w:t>
      </w:r>
      <w:proofErr w:type="spellEnd"/>
      <w:r w:rsidRPr="00110B65">
        <w:rPr>
          <w:szCs w:val="24"/>
        </w:rPr>
        <w:t>)</w:t>
      </w:r>
      <w:r>
        <w:rPr>
          <w:szCs w:val="24"/>
        </w:rPr>
        <w:t>.</w:t>
      </w:r>
    </w:p>
    <w:p w:rsidR="00B144C6" w:rsidRPr="00110B65" w:rsidRDefault="00B144C6" w:rsidP="00B144C6">
      <w:pPr>
        <w:numPr>
          <w:ilvl w:val="0"/>
          <w:numId w:val="33"/>
        </w:numPr>
        <w:spacing w:line="360" w:lineRule="auto"/>
        <w:contextualSpacing/>
        <w:jc w:val="both"/>
        <w:rPr>
          <w:szCs w:val="24"/>
        </w:rPr>
      </w:pPr>
      <w:r w:rsidRPr="00110B65">
        <w:rPr>
          <w:szCs w:val="24"/>
        </w:rPr>
        <w:t xml:space="preserve"> Le maître envoie la donnée (8 bits)  à écrire ou lire</w:t>
      </w:r>
      <w:r>
        <w:rPr>
          <w:szCs w:val="24"/>
        </w:rPr>
        <w:t>.</w:t>
      </w:r>
    </w:p>
    <w:p w:rsidR="00B144C6" w:rsidRPr="00110B65" w:rsidRDefault="00B144C6" w:rsidP="00B144C6">
      <w:pPr>
        <w:numPr>
          <w:ilvl w:val="0"/>
          <w:numId w:val="33"/>
        </w:numPr>
        <w:spacing w:after="0" w:line="360" w:lineRule="auto"/>
        <w:contextualSpacing/>
        <w:jc w:val="both"/>
        <w:rPr>
          <w:szCs w:val="24"/>
        </w:rPr>
      </w:pPr>
      <w:r w:rsidRPr="00110B65">
        <w:rPr>
          <w:szCs w:val="24"/>
        </w:rPr>
        <w:t xml:space="preserve">L'esclave écrit la donnée puis envoie un accusé de réception (bit </w:t>
      </w:r>
      <w:proofErr w:type="spellStart"/>
      <w:r w:rsidRPr="00110B65">
        <w:rPr>
          <w:szCs w:val="24"/>
        </w:rPr>
        <w:t>Acknowledge</w:t>
      </w:r>
      <w:proofErr w:type="spellEnd"/>
      <w:r w:rsidRPr="00110B65">
        <w:rPr>
          <w:szCs w:val="24"/>
        </w:rPr>
        <w:t>)</w:t>
      </w:r>
      <w:r>
        <w:rPr>
          <w:szCs w:val="24"/>
        </w:rPr>
        <w:t>.</w:t>
      </w:r>
    </w:p>
    <w:p w:rsidR="00B144C6" w:rsidRPr="00110B65" w:rsidRDefault="00B144C6" w:rsidP="00B144C6">
      <w:pPr>
        <w:numPr>
          <w:ilvl w:val="0"/>
          <w:numId w:val="33"/>
        </w:numPr>
        <w:spacing w:after="0" w:line="360" w:lineRule="auto"/>
        <w:contextualSpacing/>
        <w:jc w:val="both"/>
        <w:rPr>
          <w:szCs w:val="24"/>
        </w:rPr>
      </w:pPr>
      <w:r w:rsidRPr="00110B65">
        <w:rPr>
          <w:szCs w:val="24"/>
        </w:rPr>
        <w:t xml:space="preserve"> Le maître termine le dialogue avec une condition </w:t>
      </w:r>
      <w:r w:rsidRPr="00F56435">
        <w:rPr>
          <w:szCs w:val="24"/>
        </w:rPr>
        <w:t>Stop.</w:t>
      </w:r>
    </w:p>
    <w:p w:rsidR="00B144C6" w:rsidRDefault="00B144C6" w:rsidP="00B144C6">
      <w:pPr>
        <w:spacing w:after="0" w:line="360" w:lineRule="auto"/>
        <w:rPr>
          <w:szCs w:val="24"/>
        </w:rPr>
      </w:pPr>
      <w:r w:rsidRPr="00110B65">
        <w:rPr>
          <w:szCs w:val="24"/>
        </w:rPr>
        <w:t>Le bus I2C est maintenant libre (SCL = 1, SDA = 1 : niveaux de repos)</w:t>
      </w:r>
      <w:r>
        <w:rPr>
          <w:szCs w:val="24"/>
        </w:rPr>
        <w:t>.</w:t>
      </w:r>
    </w:p>
    <w:p w:rsidR="00E22375" w:rsidRPr="00110B65" w:rsidRDefault="00E22375" w:rsidP="00B144C6">
      <w:pPr>
        <w:spacing w:after="0" w:line="360" w:lineRule="auto"/>
        <w:rPr>
          <w:rFonts w:eastAsia="Times New Roman" w:cs="Times New Roman"/>
          <w:color w:val="000000"/>
          <w:sz w:val="27"/>
          <w:szCs w:val="27"/>
        </w:rPr>
      </w:pPr>
    </w:p>
    <w:p w:rsidR="00B144C6" w:rsidRPr="00110B65" w:rsidRDefault="00B144C6" w:rsidP="00B144C6">
      <w:pPr>
        <w:spacing w:after="0" w:line="360" w:lineRule="auto"/>
        <w:jc w:val="center"/>
        <w:rPr>
          <w:szCs w:val="24"/>
          <w:u w:val="single"/>
        </w:rPr>
      </w:pPr>
    </w:p>
    <w:p w:rsidR="00B144C6" w:rsidRPr="00110B65" w:rsidRDefault="00B144C6" w:rsidP="00B144C6">
      <w:pPr>
        <w:pStyle w:val="sec1"/>
        <w:outlineLvl w:val="0"/>
        <w:rPr>
          <w:color w:val="000000" w:themeColor="text1"/>
        </w:rPr>
      </w:pPr>
      <w:bookmarkStart w:id="98" w:name="_Toc517822907"/>
      <w:r w:rsidRPr="00110B65">
        <w:lastRenderedPageBreak/>
        <w:t>Montage et mise en œuvre de la station météorologique</w:t>
      </w:r>
      <w:bookmarkEnd w:id="98"/>
      <w:r>
        <w:t> </w:t>
      </w:r>
    </w:p>
    <w:p w:rsidR="00B144C6" w:rsidRDefault="003674C4" w:rsidP="00B144C6">
      <w:pPr>
        <w:spacing w:line="360" w:lineRule="auto"/>
        <w:jc w:val="both"/>
        <w:rPr>
          <w:szCs w:val="24"/>
        </w:rPr>
      </w:pPr>
      <w:r>
        <w:rPr>
          <w:szCs w:val="24"/>
        </w:rPr>
        <w:t xml:space="preserve">      </w:t>
      </w:r>
      <w:r w:rsidR="00B144C6" w:rsidRPr="00110B65">
        <w:rPr>
          <w:szCs w:val="24"/>
        </w:rPr>
        <w:t xml:space="preserve">La station météo est construite autour de la carte ARDUINO </w:t>
      </w:r>
      <w:proofErr w:type="spellStart"/>
      <w:r w:rsidR="00B144C6" w:rsidRPr="00110B65">
        <w:rPr>
          <w:szCs w:val="24"/>
        </w:rPr>
        <w:t>Uno</w:t>
      </w:r>
      <w:proofErr w:type="spellEnd"/>
      <w:r w:rsidR="00B144C6" w:rsidRPr="00110B65">
        <w:rPr>
          <w:szCs w:val="24"/>
        </w:rPr>
        <w:t>, elle est constituée</w:t>
      </w:r>
      <w:r w:rsidR="00D9170E">
        <w:rPr>
          <w:szCs w:val="24"/>
        </w:rPr>
        <w:t xml:space="preserve"> </w:t>
      </w:r>
      <w:r w:rsidR="00B144C6" w:rsidRPr="00110B65">
        <w:rPr>
          <w:szCs w:val="24"/>
        </w:rPr>
        <w:t>de deux capteurs, le DHT11 et le BMP280 qui servent à recueillir</w:t>
      </w:r>
      <w:r w:rsidR="00D9170E">
        <w:rPr>
          <w:szCs w:val="24"/>
        </w:rPr>
        <w:t xml:space="preserve"> </w:t>
      </w:r>
      <w:r w:rsidR="00B144C6" w:rsidRPr="00110B65">
        <w:rPr>
          <w:szCs w:val="24"/>
        </w:rPr>
        <w:t>les données météorologiques.</w:t>
      </w:r>
      <w:r w:rsidR="00D9170E">
        <w:rPr>
          <w:szCs w:val="24"/>
        </w:rPr>
        <w:t xml:space="preserve"> </w:t>
      </w:r>
      <w:r w:rsidR="00B144C6" w:rsidRPr="00110B65">
        <w:rPr>
          <w:szCs w:val="24"/>
        </w:rPr>
        <w:t>La station est connectée à internet par une connexion Wi-Fi (esp-01) et les mesures sont envoyées vers le site </w:t>
      </w:r>
      <w:proofErr w:type="spellStart"/>
      <w:r w:rsidR="00B144C6" w:rsidRPr="00110B65">
        <w:rPr>
          <w:szCs w:val="24"/>
        </w:rPr>
        <w:t>Thingspeak</w:t>
      </w:r>
      <w:proofErr w:type="spellEnd"/>
      <w:r w:rsidR="00D9170E">
        <w:rPr>
          <w:szCs w:val="24"/>
        </w:rPr>
        <w:t xml:space="preserve"> </w:t>
      </w:r>
      <w:r w:rsidR="00B144C6" w:rsidRPr="00110B65">
        <w:rPr>
          <w:szCs w:val="24"/>
        </w:rPr>
        <w:t>par le biais du protocole http. Le montage de la station est rapporté respectivement par la figure</w:t>
      </w:r>
      <w:r w:rsidR="00954F00">
        <w:rPr>
          <w:szCs w:val="24"/>
        </w:rPr>
        <w:t xml:space="preserve"> 3.11</w:t>
      </w:r>
      <w:r w:rsidR="00B144C6" w:rsidRPr="00110B65">
        <w:rPr>
          <w:szCs w:val="24"/>
        </w:rPr>
        <w:t>&amp;</w:t>
      </w:r>
      <w:r w:rsidR="00954F00">
        <w:rPr>
          <w:szCs w:val="24"/>
        </w:rPr>
        <w:t>3.12</w:t>
      </w:r>
      <w:r w:rsidR="00B144C6" w:rsidRPr="00110B65">
        <w:rPr>
          <w:szCs w:val="24"/>
        </w:rPr>
        <w:t>.</w:t>
      </w:r>
    </w:p>
    <w:p w:rsidR="00B144C6" w:rsidRDefault="00B144C6" w:rsidP="00B144C6">
      <w:pPr>
        <w:spacing w:line="360" w:lineRule="auto"/>
        <w:jc w:val="both"/>
        <w:rPr>
          <w:szCs w:val="24"/>
          <w:u w:val="single"/>
        </w:rPr>
      </w:pPr>
      <w:r w:rsidRPr="00110B65">
        <w:rPr>
          <w:noProof/>
          <w:lang w:eastAsia="fr-FR"/>
        </w:rPr>
        <w:drawing>
          <wp:inline distT="0" distB="0" distL="0" distR="0">
            <wp:extent cx="5550011" cy="2552368"/>
            <wp:effectExtent l="0" t="0" r="0" b="635"/>
            <wp:docPr id="4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12.P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550813" cy="2552737"/>
                    </a:xfrm>
                    <a:prstGeom prst="rect">
                      <a:avLst/>
                    </a:prstGeom>
                    <a:noFill/>
                    <a:ln>
                      <a:noFill/>
                    </a:ln>
                  </pic:spPr>
                </pic:pic>
              </a:graphicData>
            </a:graphic>
          </wp:inline>
        </w:drawing>
      </w:r>
    </w:p>
    <w:p w:rsidR="00B144C6" w:rsidRDefault="00B144C6" w:rsidP="00B144C6">
      <w:pPr>
        <w:pStyle w:val="Lgende"/>
        <w:jc w:val="center"/>
      </w:pPr>
      <w:bookmarkStart w:id="99" w:name="_Toc517822800"/>
      <w:r w:rsidRPr="00B51DD6">
        <w:rPr>
          <w:i/>
          <w:iCs/>
          <w:color w:val="auto"/>
          <w:sz w:val="22"/>
          <w:szCs w:val="22"/>
        </w:rPr>
        <w:t xml:space="preserve">Figure 3. </w:t>
      </w:r>
      <w:r w:rsidR="009770DD" w:rsidRPr="00B51DD6">
        <w:rPr>
          <w:i/>
          <w:iCs/>
          <w:color w:val="auto"/>
          <w:sz w:val="22"/>
          <w:szCs w:val="22"/>
        </w:rPr>
        <w:fldChar w:fldCharType="begin"/>
      </w:r>
      <w:r w:rsidRPr="00B51DD6">
        <w:rPr>
          <w:i/>
          <w:iCs/>
          <w:color w:val="auto"/>
          <w:sz w:val="22"/>
          <w:szCs w:val="22"/>
        </w:rPr>
        <w:instrText xml:space="preserve"> SEQ Figure_3. \* ARABIC </w:instrText>
      </w:r>
      <w:r w:rsidR="009770DD" w:rsidRPr="00B51DD6">
        <w:rPr>
          <w:i/>
          <w:iCs/>
          <w:color w:val="auto"/>
          <w:sz w:val="22"/>
          <w:szCs w:val="22"/>
        </w:rPr>
        <w:fldChar w:fldCharType="separate"/>
      </w:r>
      <w:r w:rsidR="00A15368">
        <w:rPr>
          <w:i/>
          <w:iCs/>
          <w:noProof/>
          <w:color w:val="auto"/>
          <w:sz w:val="22"/>
          <w:szCs w:val="22"/>
        </w:rPr>
        <w:t>11</w:t>
      </w:r>
      <w:r w:rsidR="009770DD" w:rsidRPr="00B51DD6">
        <w:rPr>
          <w:i/>
          <w:iCs/>
          <w:color w:val="auto"/>
          <w:sz w:val="22"/>
          <w:szCs w:val="22"/>
        </w:rPr>
        <w:fldChar w:fldCharType="end"/>
      </w:r>
      <w:r w:rsidRPr="00B51DD6">
        <w:rPr>
          <w:i/>
          <w:iCs/>
          <w:color w:val="auto"/>
          <w:sz w:val="22"/>
          <w:szCs w:val="22"/>
        </w:rPr>
        <w:t xml:space="preserve"> :</w:t>
      </w:r>
      <w:r w:rsidR="005001AC">
        <w:rPr>
          <w:color w:val="auto"/>
          <w:sz w:val="22"/>
          <w:szCs w:val="22"/>
        </w:rPr>
        <w:t xml:space="preserve"> Schéma du </w:t>
      </w:r>
      <w:r w:rsidR="003D2214">
        <w:rPr>
          <w:color w:val="auto"/>
          <w:sz w:val="22"/>
          <w:szCs w:val="22"/>
        </w:rPr>
        <w:t>montage.</w:t>
      </w:r>
      <w:bookmarkEnd w:id="99"/>
    </w:p>
    <w:p w:rsidR="00B144C6" w:rsidRPr="00B51DD6" w:rsidRDefault="00B144C6" w:rsidP="00B144C6"/>
    <w:p w:rsidR="00B144C6" w:rsidRDefault="00E22375" w:rsidP="00B144C6">
      <w:pPr>
        <w:jc w:val="center"/>
        <w:rPr>
          <w:szCs w:val="24"/>
          <w:u w:val="single"/>
        </w:rPr>
      </w:pPr>
      <w:r w:rsidRPr="00E22375">
        <w:rPr>
          <w:noProof/>
          <w:szCs w:val="24"/>
          <w:u w:val="single"/>
          <w:lang w:eastAsia="fr-FR"/>
        </w:rPr>
        <w:drawing>
          <wp:inline distT="0" distB="0" distL="0" distR="0">
            <wp:extent cx="4362806" cy="2162755"/>
            <wp:effectExtent l="0" t="0" r="0" b="9525"/>
            <wp:docPr id="4" name="Image 6" descr="G:\IMG_20180609_17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80609_1736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65819" cy="2164249"/>
                    </a:xfrm>
                    <a:prstGeom prst="rect">
                      <a:avLst/>
                    </a:prstGeom>
                    <a:noFill/>
                    <a:ln>
                      <a:noFill/>
                    </a:ln>
                  </pic:spPr>
                </pic:pic>
              </a:graphicData>
            </a:graphic>
          </wp:inline>
        </w:drawing>
      </w:r>
    </w:p>
    <w:p w:rsidR="00B144C6" w:rsidRDefault="00B144C6" w:rsidP="00B144C6">
      <w:pPr>
        <w:jc w:val="center"/>
        <w:rPr>
          <w:sz w:val="22"/>
          <w:szCs w:val="20"/>
        </w:rPr>
      </w:pPr>
      <w:bookmarkStart w:id="100" w:name="_Toc517822801"/>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12</w:t>
      </w:r>
      <w:r w:rsidR="009770DD" w:rsidRPr="00B51DD6">
        <w:rPr>
          <w:b/>
          <w:bCs/>
          <w:i/>
          <w:iCs/>
          <w:sz w:val="22"/>
          <w:szCs w:val="20"/>
        </w:rPr>
        <w:fldChar w:fldCharType="end"/>
      </w:r>
      <w:r w:rsidRPr="00B51DD6">
        <w:rPr>
          <w:b/>
          <w:bCs/>
          <w:i/>
          <w:iCs/>
          <w:sz w:val="22"/>
          <w:szCs w:val="20"/>
        </w:rPr>
        <w:t xml:space="preserve"> :</w:t>
      </w:r>
      <w:r w:rsidRPr="00B51DD6">
        <w:rPr>
          <w:sz w:val="22"/>
          <w:szCs w:val="20"/>
        </w:rPr>
        <w:t xml:space="preserve"> Photo du montage de la station connectée.</w:t>
      </w:r>
      <w:bookmarkEnd w:id="100"/>
    </w:p>
    <w:p w:rsidR="00E22375" w:rsidRDefault="00E22375" w:rsidP="00B144C6">
      <w:pPr>
        <w:jc w:val="center"/>
        <w:rPr>
          <w:sz w:val="22"/>
          <w:szCs w:val="20"/>
        </w:rPr>
      </w:pPr>
    </w:p>
    <w:p w:rsidR="003674C4" w:rsidRPr="00B51DD6" w:rsidRDefault="003674C4" w:rsidP="00B144C6">
      <w:pPr>
        <w:jc w:val="center"/>
        <w:rPr>
          <w:sz w:val="22"/>
          <w:u w:val="single"/>
        </w:rPr>
      </w:pPr>
    </w:p>
    <w:p w:rsidR="00B144C6" w:rsidRPr="00110B65" w:rsidRDefault="00B144C6" w:rsidP="00B144C6">
      <w:pPr>
        <w:pStyle w:val="sec2"/>
        <w:outlineLvl w:val="1"/>
      </w:pPr>
      <w:bookmarkStart w:id="101" w:name="_Toc517822908"/>
      <w:r w:rsidRPr="00110B65">
        <w:lastRenderedPageBreak/>
        <w:t>Affichage et visualisation</w:t>
      </w:r>
      <w:bookmarkEnd w:id="101"/>
      <w:r>
        <w:t> </w:t>
      </w:r>
    </w:p>
    <w:p w:rsidR="00B144C6" w:rsidRPr="00110B65" w:rsidRDefault="003674C4" w:rsidP="00E22375">
      <w:pPr>
        <w:spacing w:line="360" w:lineRule="auto"/>
        <w:jc w:val="both"/>
        <w:rPr>
          <w:color w:val="FF0000"/>
          <w:szCs w:val="24"/>
          <w:shd w:val="clear" w:color="auto" w:fill="FFFFFF"/>
        </w:rPr>
      </w:pPr>
      <w:r>
        <w:rPr>
          <w:color w:val="1B1B1B"/>
          <w:szCs w:val="24"/>
          <w:shd w:val="clear" w:color="auto" w:fill="FFFFFF"/>
        </w:rPr>
        <w:t xml:space="preserve">      </w:t>
      </w:r>
      <w:r w:rsidR="00B144C6" w:rsidRPr="00110B65">
        <w:rPr>
          <w:color w:val="1B1B1B"/>
          <w:szCs w:val="24"/>
          <w:shd w:val="clear" w:color="auto" w:fill="FFFFFF"/>
        </w:rPr>
        <w:t xml:space="preserve">L'objectif est d’enregistrer les données de capteurs </w:t>
      </w:r>
      <w:r w:rsidR="00B144C6" w:rsidRPr="004813B1">
        <w:rPr>
          <w:color w:val="1B1B1B"/>
          <w:szCs w:val="24"/>
          <w:shd w:val="clear" w:color="auto" w:fill="FFFFFF"/>
        </w:rPr>
        <w:t>dans </w:t>
      </w:r>
      <w:proofErr w:type="spellStart"/>
      <w:r w:rsidR="00B144C6" w:rsidRPr="004813B1">
        <w:rPr>
          <w:szCs w:val="24"/>
          <w:shd w:val="clear" w:color="auto" w:fill="FFFFFF"/>
        </w:rPr>
        <w:t>thingspeak</w:t>
      </w:r>
      <w:proofErr w:type="spellEnd"/>
      <w:r w:rsidR="00B144C6" w:rsidRPr="004813B1">
        <w:rPr>
          <w:szCs w:val="24"/>
          <w:shd w:val="clear" w:color="auto" w:fill="FFFFFF"/>
        </w:rPr>
        <w:t>, envoyées via des requêtes http, ensuite de permettre une visualisation sous forme de graphiques</w:t>
      </w:r>
      <w:r w:rsidR="00B144C6" w:rsidRPr="00110B65">
        <w:rPr>
          <w:color w:val="1B1B1B"/>
          <w:szCs w:val="24"/>
          <w:shd w:val="clear" w:color="auto" w:fill="FFFFFF"/>
        </w:rPr>
        <w:t xml:space="preserve">. La première chose à faire est d’ouvrir un compte puis déterminer un </w:t>
      </w:r>
      <w:proofErr w:type="spellStart"/>
      <w:r w:rsidR="00B144C6" w:rsidRPr="00110B65">
        <w:rPr>
          <w:color w:val="1B1B1B"/>
          <w:szCs w:val="24"/>
          <w:shd w:val="clear" w:color="auto" w:fill="FFFFFF"/>
        </w:rPr>
        <w:t>channel</w:t>
      </w:r>
      <w:proofErr w:type="spellEnd"/>
      <w:r w:rsidR="00B144C6" w:rsidRPr="00110B65">
        <w:rPr>
          <w:color w:val="1B1B1B"/>
          <w:szCs w:val="24"/>
          <w:shd w:val="clear" w:color="auto" w:fill="FFFFFF"/>
        </w:rPr>
        <w:t xml:space="preserve"> (tableau de bord) dans lequel est spécifié le nom des champs.</w:t>
      </w:r>
      <w:r>
        <w:rPr>
          <w:color w:val="1B1B1B"/>
          <w:szCs w:val="24"/>
          <w:shd w:val="clear" w:color="auto" w:fill="FFFFFF"/>
        </w:rPr>
        <w:t xml:space="preserve"> </w:t>
      </w:r>
      <w:r w:rsidR="00B144C6" w:rsidRPr="00110B65">
        <w:rPr>
          <w:color w:val="1B1B1B"/>
          <w:szCs w:val="24"/>
          <w:shd w:val="clear" w:color="auto" w:fill="FFFFFF"/>
        </w:rPr>
        <w:t>Dans notre cas, on aura 5 courbes que l'on devra alimenter avec l'ESP-01 via la carte Arduino</w:t>
      </w:r>
      <w:r>
        <w:rPr>
          <w:color w:val="1B1B1B"/>
          <w:szCs w:val="24"/>
          <w:shd w:val="clear" w:color="auto" w:fill="FFFFFF"/>
        </w:rPr>
        <w:t xml:space="preserve"> </w:t>
      </w:r>
      <w:proofErr w:type="spellStart"/>
      <w:r w:rsidR="00B144C6" w:rsidRPr="00110B65">
        <w:rPr>
          <w:color w:val="1B1B1B"/>
          <w:szCs w:val="24"/>
          <w:shd w:val="clear" w:color="auto" w:fill="FFFFFF"/>
        </w:rPr>
        <w:t>Uno</w:t>
      </w:r>
      <w:proofErr w:type="spellEnd"/>
      <w:r w:rsidR="00B144C6" w:rsidRPr="00110B65">
        <w:rPr>
          <w:color w:val="1B1B1B"/>
          <w:szCs w:val="24"/>
          <w:shd w:val="clear" w:color="auto" w:fill="FFFFFF"/>
        </w:rPr>
        <w:t xml:space="preserve"> et on</w:t>
      </w:r>
      <w:r>
        <w:rPr>
          <w:color w:val="1B1B1B"/>
          <w:szCs w:val="24"/>
          <w:shd w:val="clear" w:color="auto" w:fill="FFFFFF"/>
        </w:rPr>
        <w:t xml:space="preserve"> </w:t>
      </w:r>
      <w:r w:rsidR="00B144C6" w:rsidRPr="00110B65">
        <w:rPr>
          <w:color w:val="1B1B1B"/>
          <w:szCs w:val="24"/>
          <w:shd w:val="clear" w:color="auto" w:fill="FFFFFF"/>
        </w:rPr>
        <w:t>pourra suivre "de l'extérieur" dans un navigateur l’évolution des différentes mesures prélevées.</w:t>
      </w:r>
      <w:r>
        <w:rPr>
          <w:color w:val="1B1B1B"/>
          <w:szCs w:val="24"/>
          <w:shd w:val="clear" w:color="auto" w:fill="FFFFFF"/>
        </w:rPr>
        <w:t xml:space="preserve"> </w:t>
      </w:r>
      <w:r w:rsidR="00B144C6" w:rsidRPr="00110B65">
        <w:rPr>
          <w:color w:val="1B1B1B"/>
          <w:szCs w:val="24"/>
          <w:shd w:val="clear" w:color="auto" w:fill="FFFFFF"/>
        </w:rPr>
        <w:t xml:space="preserve">Pour écrire une donnée dans un tableau sur </w:t>
      </w:r>
      <w:proofErr w:type="spellStart"/>
      <w:r w:rsidR="00B144C6" w:rsidRPr="00110B65">
        <w:rPr>
          <w:color w:val="1B1B1B"/>
          <w:szCs w:val="24"/>
          <w:shd w:val="clear" w:color="auto" w:fill="FFFFFF"/>
        </w:rPr>
        <w:t>Thingspeak</w:t>
      </w:r>
      <w:proofErr w:type="spellEnd"/>
      <w:r w:rsidR="00B144C6" w:rsidRPr="00110B65">
        <w:rPr>
          <w:color w:val="1B1B1B"/>
          <w:szCs w:val="24"/>
          <w:shd w:val="clear" w:color="auto" w:fill="FFFFFF"/>
        </w:rPr>
        <w:t>, il suffit juste d'appeler l'URL concernée. La collecte s’effectue à une fréquence</w:t>
      </w:r>
      <w:r>
        <w:rPr>
          <w:color w:val="1B1B1B"/>
          <w:szCs w:val="24"/>
          <w:shd w:val="clear" w:color="auto" w:fill="FFFFFF"/>
        </w:rPr>
        <w:t xml:space="preserve"> </w:t>
      </w:r>
      <w:r w:rsidR="00B144C6" w:rsidRPr="00110B65">
        <w:rPr>
          <w:color w:val="1B1B1B"/>
          <w:szCs w:val="24"/>
          <w:shd w:val="clear" w:color="auto" w:fill="FFFFFF"/>
        </w:rPr>
        <w:t xml:space="preserve">supérieure ou égale à 15 </w:t>
      </w:r>
      <w:r w:rsidR="0052266B" w:rsidRPr="00110B65">
        <w:rPr>
          <w:color w:val="1B1B1B"/>
          <w:szCs w:val="24"/>
          <w:shd w:val="clear" w:color="auto" w:fill="FFFFFF"/>
        </w:rPr>
        <w:t>secondes. Le</w:t>
      </w:r>
      <w:r w:rsidR="00B144C6" w:rsidRPr="00110B65">
        <w:rPr>
          <w:color w:val="1B1B1B"/>
          <w:szCs w:val="24"/>
          <w:shd w:val="clear" w:color="auto" w:fill="FFFFFF"/>
        </w:rPr>
        <w:t xml:space="preserve"> sketch écrit</w:t>
      </w:r>
      <w:r>
        <w:rPr>
          <w:color w:val="1B1B1B"/>
          <w:szCs w:val="24"/>
          <w:shd w:val="clear" w:color="auto" w:fill="FFFFFF"/>
        </w:rPr>
        <w:t xml:space="preserve"> </w:t>
      </w:r>
      <w:r w:rsidR="00B144C6" w:rsidRPr="00110B65">
        <w:rPr>
          <w:color w:val="1B1B1B"/>
          <w:szCs w:val="24"/>
          <w:shd w:val="clear" w:color="auto" w:fill="FFFFFF"/>
        </w:rPr>
        <w:t>dans un langage Arduino</w:t>
      </w:r>
      <w:r>
        <w:rPr>
          <w:color w:val="1B1B1B"/>
          <w:szCs w:val="24"/>
          <w:shd w:val="clear" w:color="auto" w:fill="FFFFFF"/>
        </w:rPr>
        <w:t xml:space="preserve"> </w:t>
      </w:r>
      <w:r w:rsidR="00B144C6" w:rsidRPr="00110B65">
        <w:rPr>
          <w:color w:val="1B1B1B"/>
          <w:szCs w:val="24"/>
          <w:shd w:val="clear" w:color="auto" w:fill="FFFFFF"/>
        </w:rPr>
        <w:t>gère le fonctionnement de la station et la visualisation des données. Les mesures effectuées</w:t>
      </w:r>
      <w:r>
        <w:rPr>
          <w:color w:val="1B1B1B"/>
          <w:szCs w:val="24"/>
          <w:shd w:val="clear" w:color="auto" w:fill="FFFFFF"/>
        </w:rPr>
        <w:t xml:space="preserve"> </w:t>
      </w:r>
      <w:r w:rsidR="00B144C6" w:rsidRPr="004813B1">
        <w:rPr>
          <w:color w:val="000000" w:themeColor="text1"/>
          <w:szCs w:val="24"/>
          <w:shd w:val="clear" w:color="auto" w:fill="FFFFFF"/>
        </w:rPr>
        <w:t>sont rapportées dans les graphes suivants.</w:t>
      </w:r>
    </w:p>
    <w:p w:rsidR="00B144C6" w:rsidRDefault="00E22375" w:rsidP="00B144C6">
      <w:pPr>
        <w:jc w:val="center"/>
        <w:rPr>
          <w:color w:val="FF0000"/>
          <w:sz w:val="20"/>
          <w:szCs w:val="20"/>
          <w:shd w:val="clear" w:color="auto" w:fill="FFFFFF"/>
        </w:rPr>
      </w:pPr>
      <w:r w:rsidRPr="00E22375">
        <w:rPr>
          <w:noProof/>
          <w:szCs w:val="24"/>
          <w:lang w:eastAsia="fr-FR"/>
        </w:rPr>
        <w:drawing>
          <wp:inline distT="0" distB="0" distL="0" distR="0">
            <wp:extent cx="4079019" cy="1918271"/>
            <wp:effectExtent l="0" t="0" r="0" b="6350"/>
            <wp:docPr id="9" name="Image 23" descr="C:\Users\amine\Desktop\thingspea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thingspeak\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8639" cy="1918092"/>
                    </a:xfrm>
                    <a:prstGeom prst="rect">
                      <a:avLst/>
                    </a:prstGeom>
                    <a:noFill/>
                    <a:ln>
                      <a:noFill/>
                    </a:ln>
                  </pic:spPr>
                </pic:pic>
              </a:graphicData>
            </a:graphic>
          </wp:inline>
        </w:drawing>
      </w:r>
    </w:p>
    <w:p w:rsidR="00B144C6" w:rsidRDefault="00B144C6" w:rsidP="00B144C6">
      <w:pPr>
        <w:pStyle w:val="Lgende"/>
        <w:jc w:val="center"/>
        <w:rPr>
          <w:b w:val="0"/>
          <w:bCs w:val="0"/>
          <w:color w:val="auto"/>
          <w:sz w:val="22"/>
          <w:szCs w:val="22"/>
        </w:rPr>
      </w:pPr>
      <w:bookmarkStart w:id="102" w:name="_Toc517822802"/>
      <w:r w:rsidRPr="00B51DD6">
        <w:rPr>
          <w:color w:val="auto"/>
          <w:sz w:val="22"/>
          <w:szCs w:val="22"/>
        </w:rPr>
        <w:t xml:space="preserve">Figure 3. </w:t>
      </w:r>
      <w:r w:rsidR="009770DD" w:rsidRPr="00B51DD6">
        <w:rPr>
          <w:color w:val="auto"/>
          <w:sz w:val="22"/>
          <w:szCs w:val="22"/>
        </w:rPr>
        <w:fldChar w:fldCharType="begin"/>
      </w:r>
      <w:r w:rsidRPr="00B51DD6">
        <w:rPr>
          <w:color w:val="auto"/>
          <w:sz w:val="22"/>
          <w:szCs w:val="22"/>
        </w:rPr>
        <w:instrText xml:space="preserve"> SEQ Figure_3. \* ARABIC </w:instrText>
      </w:r>
      <w:r w:rsidR="009770DD" w:rsidRPr="00B51DD6">
        <w:rPr>
          <w:color w:val="auto"/>
          <w:sz w:val="22"/>
          <w:szCs w:val="22"/>
        </w:rPr>
        <w:fldChar w:fldCharType="separate"/>
      </w:r>
      <w:r w:rsidR="00A15368">
        <w:rPr>
          <w:noProof/>
          <w:color w:val="auto"/>
          <w:sz w:val="22"/>
          <w:szCs w:val="22"/>
        </w:rPr>
        <w:t>13</w:t>
      </w:r>
      <w:r w:rsidR="009770DD" w:rsidRPr="00B51DD6">
        <w:rPr>
          <w:color w:val="auto"/>
          <w:sz w:val="22"/>
          <w:szCs w:val="22"/>
        </w:rPr>
        <w:fldChar w:fldCharType="end"/>
      </w:r>
      <w:r w:rsidRPr="00B51DD6">
        <w:rPr>
          <w:color w:val="auto"/>
          <w:sz w:val="22"/>
          <w:szCs w:val="22"/>
        </w:rPr>
        <w:t xml:space="preserve"> :</w:t>
      </w:r>
      <w:r w:rsidRPr="00B51DD6">
        <w:rPr>
          <w:b w:val="0"/>
          <w:bCs w:val="0"/>
          <w:color w:val="auto"/>
          <w:sz w:val="22"/>
          <w:szCs w:val="22"/>
        </w:rPr>
        <w:t xml:space="preserve"> Température relevée </w:t>
      </w:r>
      <w:r w:rsidR="00F041E9">
        <w:rPr>
          <w:b w:val="0"/>
          <w:bCs w:val="0"/>
          <w:color w:val="auto"/>
          <w:sz w:val="22"/>
          <w:szCs w:val="22"/>
        </w:rPr>
        <w:t>par le capteur DHT11</w:t>
      </w:r>
      <w:r w:rsidRPr="00B51DD6">
        <w:rPr>
          <w:b w:val="0"/>
          <w:bCs w:val="0"/>
          <w:color w:val="auto"/>
          <w:sz w:val="22"/>
          <w:szCs w:val="22"/>
        </w:rPr>
        <w:t>.</w:t>
      </w:r>
      <w:bookmarkEnd w:id="102"/>
    </w:p>
    <w:p w:rsidR="00F56435" w:rsidRPr="00F56435" w:rsidRDefault="00F56435" w:rsidP="00F56435"/>
    <w:p w:rsidR="00B144C6" w:rsidRDefault="00E22375" w:rsidP="00B144C6">
      <w:pPr>
        <w:jc w:val="center"/>
        <w:rPr>
          <w:szCs w:val="24"/>
        </w:rPr>
      </w:pPr>
      <w:r w:rsidRPr="00E22375">
        <w:rPr>
          <w:noProof/>
          <w:szCs w:val="24"/>
          <w:lang w:eastAsia="fr-FR"/>
        </w:rPr>
        <w:drawing>
          <wp:inline distT="0" distB="0" distL="0" distR="0">
            <wp:extent cx="4086970" cy="2151554"/>
            <wp:effectExtent l="0" t="0" r="8890" b="1270"/>
            <wp:docPr id="8" name="Image 24" descr="C:\Users\amine\Desktop\thingspea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thingspeak\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9267" cy="2152763"/>
                    </a:xfrm>
                    <a:prstGeom prst="rect">
                      <a:avLst/>
                    </a:prstGeom>
                    <a:noFill/>
                    <a:ln>
                      <a:noFill/>
                    </a:ln>
                  </pic:spPr>
                </pic:pic>
              </a:graphicData>
            </a:graphic>
          </wp:inline>
        </w:drawing>
      </w:r>
    </w:p>
    <w:p w:rsidR="00B144C6" w:rsidRDefault="00B144C6" w:rsidP="00B144C6">
      <w:pPr>
        <w:jc w:val="center"/>
        <w:rPr>
          <w:sz w:val="22"/>
          <w:szCs w:val="20"/>
        </w:rPr>
      </w:pPr>
      <w:bookmarkStart w:id="103" w:name="_Toc517822803"/>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14</w:t>
      </w:r>
      <w:r w:rsidR="009770DD" w:rsidRPr="00B51DD6">
        <w:rPr>
          <w:b/>
          <w:bCs/>
          <w:i/>
          <w:iCs/>
          <w:sz w:val="22"/>
          <w:szCs w:val="20"/>
        </w:rPr>
        <w:fldChar w:fldCharType="end"/>
      </w:r>
      <w:r w:rsidRPr="00B51DD6">
        <w:rPr>
          <w:b/>
          <w:bCs/>
          <w:i/>
          <w:iCs/>
          <w:sz w:val="22"/>
          <w:szCs w:val="20"/>
        </w:rPr>
        <w:t xml:space="preserve"> :</w:t>
      </w:r>
      <w:r w:rsidRPr="00B51DD6">
        <w:rPr>
          <w:sz w:val="22"/>
          <w:szCs w:val="20"/>
        </w:rPr>
        <w:t xml:space="preserve"> L’humidité relevée </w:t>
      </w:r>
      <w:r w:rsidR="00F041E9">
        <w:rPr>
          <w:sz w:val="22"/>
          <w:szCs w:val="20"/>
        </w:rPr>
        <w:t>par le capteur DHT11</w:t>
      </w:r>
      <w:r w:rsidRPr="00B51DD6">
        <w:rPr>
          <w:sz w:val="22"/>
          <w:szCs w:val="20"/>
        </w:rPr>
        <w:t>.</w:t>
      </w:r>
      <w:bookmarkEnd w:id="103"/>
    </w:p>
    <w:p w:rsidR="00B144C6" w:rsidRPr="00B51DD6" w:rsidRDefault="00B144C6" w:rsidP="00B144C6">
      <w:pPr>
        <w:jc w:val="center"/>
        <w:rPr>
          <w:sz w:val="22"/>
        </w:rPr>
      </w:pPr>
    </w:p>
    <w:p w:rsidR="00994E8E" w:rsidRPr="00110B65" w:rsidRDefault="00E22375" w:rsidP="00994E8E">
      <w:pPr>
        <w:tabs>
          <w:tab w:val="left" w:pos="3382"/>
        </w:tabs>
        <w:jc w:val="center"/>
        <w:rPr>
          <w:szCs w:val="24"/>
        </w:rPr>
      </w:pPr>
      <w:r w:rsidRPr="00E22375">
        <w:rPr>
          <w:noProof/>
          <w:szCs w:val="24"/>
          <w:lang w:eastAsia="fr-FR"/>
        </w:rPr>
        <w:drawing>
          <wp:inline distT="0" distB="0" distL="0" distR="0">
            <wp:extent cx="3959749" cy="2099722"/>
            <wp:effectExtent l="0" t="0" r="3175" b="0"/>
            <wp:docPr id="7" name="Image 25" descr="C:\Users\amine\Desktop\thingspe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ne\Desktop\thingspeak\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3031" cy="2101462"/>
                    </a:xfrm>
                    <a:prstGeom prst="rect">
                      <a:avLst/>
                    </a:prstGeom>
                    <a:noFill/>
                    <a:ln>
                      <a:noFill/>
                    </a:ln>
                  </pic:spPr>
                </pic:pic>
              </a:graphicData>
            </a:graphic>
          </wp:inline>
        </w:drawing>
      </w:r>
    </w:p>
    <w:p w:rsidR="00B144C6" w:rsidRDefault="00B144C6" w:rsidP="00F041E9">
      <w:pPr>
        <w:jc w:val="center"/>
        <w:rPr>
          <w:sz w:val="22"/>
          <w:szCs w:val="20"/>
        </w:rPr>
      </w:pPr>
      <w:bookmarkStart w:id="104" w:name="_Toc517822804"/>
      <w:r w:rsidRPr="00B51DD6">
        <w:rPr>
          <w:b/>
          <w:bCs/>
          <w:i/>
          <w:iCs/>
          <w:sz w:val="22"/>
          <w:szCs w:val="20"/>
        </w:rPr>
        <w:t xml:space="preserve">Figure 3. </w:t>
      </w:r>
      <w:r w:rsidR="009770DD" w:rsidRPr="00B51DD6">
        <w:rPr>
          <w:b/>
          <w:bCs/>
          <w:i/>
          <w:iCs/>
          <w:sz w:val="22"/>
          <w:szCs w:val="20"/>
        </w:rPr>
        <w:fldChar w:fldCharType="begin"/>
      </w:r>
      <w:r w:rsidRPr="00B51DD6">
        <w:rPr>
          <w:b/>
          <w:bCs/>
          <w:i/>
          <w:iCs/>
          <w:sz w:val="22"/>
          <w:szCs w:val="20"/>
        </w:rPr>
        <w:instrText xml:space="preserve"> SEQ Figure_3. \* ARABIC </w:instrText>
      </w:r>
      <w:r w:rsidR="009770DD" w:rsidRPr="00B51DD6">
        <w:rPr>
          <w:b/>
          <w:bCs/>
          <w:i/>
          <w:iCs/>
          <w:sz w:val="22"/>
          <w:szCs w:val="20"/>
        </w:rPr>
        <w:fldChar w:fldCharType="separate"/>
      </w:r>
      <w:r w:rsidR="00A15368">
        <w:rPr>
          <w:b/>
          <w:bCs/>
          <w:i/>
          <w:iCs/>
          <w:noProof/>
          <w:sz w:val="22"/>
          <w:szCs w:val="20"/>
        </w:rPr>
        <w:t>15</w:t>
      </w:r>
      <w:r w:rsidR="009770DD" w:rsidRPr="00B51DD6">
        <w:rPr>
          <w:b/>
          <w:bCs/>
          <w:i/>
          <w:iCs/>
          <w:sz w:val="22"/>
          <w:szCs w:val="20"/>
        </w:rPr>
        <w:fldChar w:fldCharType="end"/>
      </w:r>
      <w:r w:rsidRPr="00B51DD6">
        <w:rPr>
          <w:b/>
          <w:bCs/>
          <w:i/>
          <w:iCs/>
          <w:sz w:val="22"/>
          <w:szCs w:val="20"/>
        </w:rPr>
        <w:t xml:space="preserve"> :</w:t>
      </w:r>
      <w:r w:rsidRPr="00B51DD6">
        <w:rPr>
          <w:sz w:val="22"/>
          <w:szCs w:val="20"/>
        </w:rPr>
        <w:t xml:space="preserve"> Température relevée par le capteur BMP280.</w:t>
      </w:r>
      <w:bookmarkEnd w:id="104"/>
    </w:p>
    <w:p w:rsidR="00994E8E" w:rsidRPr="00B51DD6" w:rsidRDefault="00994E8E" w:rsidP="00B144C6">
      <w:pPr>
        <w:jc w:val="center"/>
        <w:rPr>
          <w:sz w:val="22"/>
        </w:rPr>
      </w:pPr>
    </w:p>
    <w:p w:rsidR="00B144C6" w:rsidRDefault="00E22375" w:rsidP="00B144C6">
      <w:pPr>
        <w:jc w:val="center"/>
        <w:rPr>
          <w:szCs w:val="24"/>
        </w:rPr>
      </w:pPr>
      <w:r w:rsidRPr="00E22375">
        <w:rPr>
          <w:noProof/>
          <w:szCs w:val="24"/>
          <w:lang w:eastAsia="fr-FR"/>
        </w:rPr>
        <w:drawing>
          <wp:inline distT="0" distB="0" distL="0" distR="0">
            <wp:extent cx="3880236" cy="1908313"/>
            <wp:effectExtent l="0" t="0" r="6350" b="0"/>
            <wp:docPr id="5" name="Image 26" descr="C:\Users\amine\Desktop\thingspea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ne\Desktop\thingspeak\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3768" cy="1910050"/>
                    </a:xfrm>
                    <a:prstGeom prst="rect">
                      <a:avLst/>
                    </a:prstGeom>
                    <a:noFill/>
                    <a:ln>
                      <a:noFill/>
                    </a:ln>
                  </pic:spPr>
                </pic:pic>
              </a:graphicData>
            </a:graphic>
          </wp:inline>
        </w:drawing>
      </w:r>
    </w:p>
    <w:p w:rsidR="00B144C6" w:rsidRDefault="00B144C6" w:rsidP="00F041E9">
      <w:pPr>
        <w:jc w:val="center"/>
        <w:rPr>
          <w:sz w:val="22"/>
          <w:szCs w:val="20"/>
        </w:rPr>
      </w:pPr>
      <w:bookmarkStart w:id="105" w:name="_Toc517822805"/>
      <w:r w:rsidRPr="00A17212">
        <w:rPr>
          <w:b/>
          <w:bCs/>
          <w:i/>
          <w:iCs/>
          <w:sz w:val="22"/>
          <w:szCs w:val="20"/>
        </w:rPr>
        <w:t xml:space="preserve">Figure 3. </w:t>
      </w:r>
      <w:r w:rsidR="009770DD" w:rsidRPr="00A17212">
        <w:rPr>
          <w:b/>
          <w:bCs/>
          <w:i/>
          <w:iCs/>
          <w:sz w:val="22"/>
          <w:szCs w:val="20"/>
        </w:rPr>
        <w:fldChar w:fldCharType="begin"/>
      </w:r>
      <w:r w:rsidRPr="00A17212">
        <w:rPr>
          <w:b/>
          <w:bCs/>
          <w:i/>
          <w:iCs/>
          <w:sz w:val="22"/>
          <w:szCs w:val="20"/>
        </w:rPr>
        <w:instrText xml:space="preserve"> SEQ Figure_3. \* ARABIC </w:instrText>
      </w:r>
      <w:r w:rsidR="009770DD" w:rsidRPr="00A17212">
        <w:rPr>
          <w:b/>
          <w:bCs/>
          <w:i/>
          <w:iCs/>
          <w:sz w:val="22"/>
          <w:szCs w:val="20"/>
        </w:rPr>
        <w:fldChar w:fldCharType="separate"/>
      </w:r>
      <w:r w:rsidR="00A15368">
        <w:rPr>
          <w:b/>
          <w:bCs/>
          <w:i/>
          <w:iCs/>
          <w:noProof/>
          <w:sz w:val="22"/>
          <w:szCs w:val="20"/>
        </w:rPr>
        <w:t>16</w:t>
      </w:r>
      <w:r w:rsidR="009770DD" w:rsidRPr="00A17212">
        <w:rPr>
          <w:b/>
          <w:bCs/>
          <w:i/>
          <w:iCs/>
          <w:sz w:val="22"/>
          <w:szCs w:val="20"/>
        </w:rPr>
        <w:fldChar w:fldCharType="end"/>
      </w:r>
      <w:r w:rsidRPr="00A17212">
        <w:rPr>
          <w:b/>
          <w:bCs/>
          <w:i/>
          <w:iCs/>
          <w:sz w:val="22"/>
          <w:szCs w:val="20"/>
        </w:rPr>
        <w:t xml:space="preserve"> :</w:t>
      </w:r>
      <w:r w:rsidRPr="00A17212">
        <w:rPr>
          <w:sz w:val="22"/>
          <w:szCs w:val="20"/>
        </w:rPr>
        <w:t xml:space="preserve"> La pression relevée par le capteur BMP280.</w:t>
      </w:r>
      <w:bookmarkEnd w:id="105"/>
    </w:p>
    <w:p w:rsidR="00B144C6" w:rsidRPr="00A17212" w:rsidRDefault="00B144C6" w:rsidP="00B144C6">
      <w:pPr>
        <w:jc w:val="center"/>
        <w:rPr>
          <w:sz w:val="22"/>
        </w:rPr>
      </w:pPr>
    </w:p>
    <w:p w:rsidR="00B144C6" w:rsidRPr="00110B65" w:rsidRDefault="00E22375" w:rsidP="00B144C6">
      <w:pPr>
        <w:tabs>
          <w:tab w:val="left" w:pos="3382"/>
        </w:tabs>
        <w:jc w:val="center"/>
        <w:rPr>
          <w:szCs w:val="24"/>
        </w:rPr>
      </w:pPr>
      <w:r w:rsidRPr="00E22375">
        <w:rPr>
          <w:noProof/>
          <w:szCs w:val="24"/>
          <w:lang w:eastAsia="fr-FR"/>
        </w:rPr>
        <w:drawing>
          <wp:inline distT="0" distB="0" distL="0" distR="0">
            <wp:extent cx="3846467" cy="1916265"/>
            <wp:effectExtent l="0" t="0" r="1905" b="8255"/>
            <wp:docPr id="6" name="Image 27" descr="C:\Users\amine\Desktop\thingspea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ne\Desktop\thingspeak\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6517" cy="1931236"/>
                    </a:xfrm>
                    <a:prstGeom prst="rect">
                      <a:avLst/>
                    </a:prstGeom>
                    <a:noFill/>
                    <a:ln>
                      <a:noFill/>
                    </a:ln>
                  </pic:spPr>
                </pic:pic>
              </a:graphicData>
            </a:graphic>
          </wp:inline>
        </w:drawing>
      </w:r>
    </w:p>
    <w:p w:rsidR="00B144C6" w:rsidRDefault="00B144C6" w:rsidP="00F041E9">
      <w:pPr>
        <w:jc w:val="center"/>
        <w:rPr>
          <w:sz w:val="22"/>
          <w:szCs w:val="20"/>
        </w:rPr>
      </w:pPr>
      <w:bookmarkStart w:id="106" w:name="_Toc517822806"/>
      <w:r w:rsidRPr="00A17212">
        <w:rPr>
          <w:b/>
          <w:bCs/>
          <w:i/>
          <w:iCs/>
          <w:sz w:val="22"/>
          <w:szCs w:val="20"/>
        </w:rPr>
        <w:t xml:space="preserve">Figure 3. </w:t>
      </w:r>
      <w:r w:rsidR="009770DD" w:rsidRPr="00A17212">
        <w:rPr>
          <w:b/>
          <w:bCs/>
          <w:i/>
          <w:iCs/>
          <w:sz w:val="22"/>
          <w:szCs w:val="20"/>
        </w:rPr>
        <w:fldChar w:fldCharType="begin"/>
      </w:r>
      <w:r w:rsidRPr="00A17212">
        <w:rPr>
          <w:b/>
          <w:bCs/>
          <w:i/>
          <w:iCs/>
          <w:sz w:val="22"/>
          <w:szCs w:val="20"/>
        </w:rPr>
        <w:instrText xml:space="preserve"> SEQ Figure_3. \* ARABIC </w:instrText>
      </w:r>
      <w:r w:rsidR="009770DD" w:rsidRPr="00A17212">
        <w:rPr>
          <w:b/>
          <w:bCs/>
          <w:i/>
          <w:iCs/>
          <w:sz w:val="22"/>
          <w:szCs w:val="20"/>
        </w:rPr>
        <w:fldChar w:fldCharType="separate"/>
      </w:r>
      <w:r w:rsidR="00A15368">
        <w:rPr>
          <w:b/>
          <w:bCs/>
          <w:i/>
          <w:iCs/>
          <w:noProof/>
          <w:sz w:val="22"/>
          <w:szCs w:val="20"/>
        </w:rPr>
        <w:t>17</w:t>
      </w:r>
      <w:r w:rsidR="009770DD" w:rsidRPr="00A17212">
        <w:rPr>
          <w:b/>
          <w:bCs/>
          <w:i/>
          <w:iCs/>
          <w:sz w:val="22"/>
          <w:szCs w:val="20"/>
        </w:rPr>
        <w:fldChar w:fldCharType="end"/>
      </w:r>
      <w:r w:rsidRPr="00A17212">
        <w:rPr>
          <w:b/>
          <w:bCs/>
          <w:i/>
          <w:iCs/>
          <w:sz w:val="22"/>
          <w:szCs w:val="20"/>
        </w:rPr>
        <w:t xml:space="preserve"> :</w:t>
      </w:r>
      <w:r w:rsidRPr="00A17212">
        <w:rPr>
          <w:sz w:val="22"/>
          <w:szCs w:val="20"/>
        </w:rPr>
        <w:t xml:space="preserve"> L’altitude relevée par le capteur BMP280.</w:t>
      </w:r>
      <w:bookmarkEnd w:id="106"/>
    </w:p>
    <w:p w:rsidR="00B144C6" w:rsidRPr="00A17212" w:rsidRDefault="00B144C6" w:rsidP="00B144C6">
      <w:pPr>
        <w:jc w:val="center"/>
        <w:rPr>
          <w:sz w:val="22"/>
        </w:rPr>
      </w:pPr>
    </w:p>
    <w:p w:rsidR="00B144C6" w:rsidRPr="000577C1" w:rsidRDefault="00B144C6" w:rsidP="00B144C6">
      <w:pPr>
        <w:spacing w:after="0" w:line="360" w:lineRule="auto"/>
        <w:rPr>
          <w:rFonts w:cstheme="minorHAnsi"/>
          <w:b/>
          <w:bCs/>
          <w:sz w:val="32"/>
          <w:szCs w:val="32"/>
        </w:rPr>
      </w:pPr>
    </w:p>
    <w:p w:rsidR="00B144C6" w:rsidRPr="000577C1" w:rsidRDefault="00B144C6" w:rsidP="00B144C6">
      <w:pPr>
        <w:spacing w:after="0" w:line="360" w:lineRule="auto"/>
        <w:jc w:val="both"/>
        <w:rPr>
          <w:rFonts w:cstheme="minorHAnsi"/>
          <w:bCs/>
          <w:sz w:val="32"/>
          <w:szCs w:val="32"/>
        </w:rPr>
      </w:pPr>
    </w:p>
    <w:p w:rsidR="00AE0D3C" w:rsidRDefault="00AE0D3C" w:rsidP="00AE0D3C">
      <w:pPr>
        <w:pStyle w:val="sec1"/>
      </w:pPr>
      <w:r>
        <w:t>Réalisation d’une plateforme d’administration d’un réseau de station</w:t>
      </w:r>
      <w:r w:rsidR="00C7755C">
        <w:t>s</w:t>
      </w:r>
    </w:p>
    <w:p w:rsidR="005819D8" w:rsidRDefault="00D9170E" w:rsidP="00C7755C">
      <w:pPr>
        <w:autoSpaceDE w:val="0"/>
        <w:autoSpaceDN w:val="0"/>
        <w:adjustRightInd w:val="0"/>
        <w:spacing w:after="0" w:line="360" w:lineRule="auto"/>
        <w:jc w:val="both"/>
        <w:rPr>
          <w:rFonts w:cstheme="minorHAnsi"/>
          <w:szCs w:val="24"/>
          <w:shd w:val="clear" w:color="auto" w:fill="FFFFFF"/>
        </w:rPr>
      </w:pPr>
      <w:r>
        <w:rPr>
          <w:rFonts w:cstheme="minorHAnsi"/>
          <w:szCs w:val="24"/>
          <w:shd w:val="clear" w:color="auto" w:fill="FFFFFF"/>
        </w:rPr>
        <w:t xml:space="preserve">      </w:t>
      </w:r>
      <w:r w:rsidR="00952B1B" w:rsidRPr="000577C1">
        <w:rPr>
          <w:rFonts w:cstheme="minorHAnsi"/>
          <w:szCs w:val="24"/>
          <w:shd w:val="clear" w:color="auto" w:fill="FFFFFF"/>
        </w:rPr>
        <w:t>Nous allons</w:t>
      </w:r>
      <w:r>
        <w:rPr>
          <w:rFonts w:cstheme="minorHAnsi"/>
          <w:szCs w:val="24"/>
          <w:shd w:val="clear" w:color="auto" w:fill="FFFFFF"/>
        </w:rPr>
        <w:t xml:space="preserve"> </w:t>
      </w:r>
      <w:r w:rsidR="00E77AA0" w:rsidRPr="00E77AA0">
        <w:rPr>
          <w:rFonts w:cstheme="minorHAnsi"/>
          <w:szCs w:val="24"/>
          <w:shd w:val="clear" w:color="auto" w:fill="FFFFFF"/>
        </w:rPr>
        <w:t>réaliser dans cette partie</w:t>
      </w:r>
      <w:r w:rsidR="00952B1B">
        <w:rPr>
          <w:rFonts w:cstheme="minorHAnsi"/>
          <w:szCs w:val="24"/>
          <w:shd w:val="clear" w:color="auto" w:fill="FFFFFF"/>
        </w:rPr>
        <w:t xml:space="preserve"> deux </w:t>
      </w:r>
      <w:r w:rsidR="008E0381">
        <w:rPr>
          <w:rFonts w:cstheme="minorHAnsi"/>
          <w:szCs w:val="24"/>
          <w:shd w:val="clear" w:color="auto" w:fill="FFFFFF"/>
        </w:rPr>
        <w:t>stations</w:t>
      </w:r>
      <w:r w:rsidR="00E77AA0">
        <w:rPr>
          <w:rFonts w:cstheme="minorHAnsi"/>
          <w:szCs w:val="24"/>
          <w:shd w:val="clear" w:color="auto" w:fill="FFFFFF"/>
        </w:rPr>
        <w:t xml:space="preserve"> météorologiques</w:t>
      </w:r>
      <w:r w:rsidR="00217BA3">
        <w:rPr>
          <w:rFonts w:cstheme="minorHAnsi"/>
          <w:szCs w:val="24"/>
          <w:shd w:val="clear" w:color="auto" w:fill="FFFFFF"/>
        </w:rPr>
        <w:t xml:space="preserve"> connectées</w:t>
      </w:r>
      <w:r w:rsidR="00E77AA0">
        <w:rPr>
          <w:rFonts w:cstheme="minorHAnsi"/>
          <w:szCs w:val="24"/>
          <w:shd w:val="clear" w:color="auto" w:fill="FFFFFF"/>
        </w:rPr>
        <w:t xml:space="preserve"> pour recueillir  les informations de l’environnement</w:t>
      </w:r>
      <w:r w:rsidR="00217BA3">
        <w:rPr>
          <w:rFonts w:cstheme="minorHAnsi"/>
          <w:szCs w:val="24"/>
          <w:shd w:val="clear" w:color="auto" w:fill="FFFFFF"/>
        </w:rPr>
        <w:t xml:space="preserve"> et aussi utiliser des actionneurs contrôlés </w:t>
      </w:r>
      <w:r w:rsidR="00DD582A">
        <w:rPr>
          <w:rFonts w:cstheme="minorHAnsi"/>
          <w:szCs w:val="24"/>
          <w:shd w:val="clear" w:color="auto" w:fill="FFFFFF"/>
        </w:rPr>
        <w:t>à</w:t>
      </w:r>
      <w:r w:rsidR="00217BA3">
        <w:rPr>
          <w:rFonts w:cstheme="minorHAnsi"/>
          <w:szCs w:val="24"/>
          <w:shd w:val="clear" w:color="auto" w:fill="FFFFFF"/>
        </w:rPr>
        <w:t xml:space="preserve"> l’aide d’une interface web (</w:t>
      </w:r>
      <w:r w:rsidR="002C479E">
        <w:rPr>
          <w:rFonts w:cstheme="minorHAnsi"/>
          <w:szCs w:val="24"/>
          <w:shd w:val="clear" w:color="auto" w:fill="FFFFFF"/>
        </w:rPr>
        <w:t xml:space="preserve">page web), pour cela </w:t>
      </w:r>
      <w:proofErr w:type="spellStart"/>
      <w:r w:rsidR="002C479E">
        <w:rPr>
          <w:rFonts w:cstheme="minorHAnsi"/>
          <w:szCs w:val="24"/>
          <w:shd w:val="clear" w:color="auto" w:fill="FFFFFF"/>
        </w:rPr>
        <w:t>on</w:t>
      </w:r>
      <w:proofErr w:type="spellEnd"/>
      <w:r w:rsidR="002C479E">
        <w:rPr>
          <w:rFonts w:cstheme="minorHAnsi"/>
          <w:szCs w:val="24"/>
          <w:shd w:val="clear" w:color="auto" w:fill="FFFFFF"/>
        </w:rPr>
        <w:t xml:space="preserve"> déployé</w:t>
      </w:r>
      <w:r w:rsidR="00217BA3">
        <w:rPr>
          <w:rFonts w:cstheme="minorHAnsi"/>
          <w:szCs w:val="24"/>
          <w:shd w:val="clear" w:color="auto" w:fill="FFFFFF"/>
        </w:rPr>
        <w:t xml:space="preserve"> un serveur dans</w:t>
      </w:r>
      <w:r>
        <w:rPr>
          <w:rFonts w:cstheme="minorHAnsi"/>
          <w:szCs w:val="24"/>
          <w:shd w:val="clear" w:color="auto" w:fill="FFFFFF"/>
        </w:rPr>
        <w:t xml:space="preserve"> </w:t>
      </w:r>
      <w:r w:rsidR="00217BA3">
        <w:rPr>
          <w:rFonts w:cstheme="minorHAnsi"/>
          <w:szCs w:val="24"/>
          <w:shd w:val="clear" w:color="auto" w:fill="FFFFFF"/>
        </w:rPr>
        <w:t>le</w:t>
      </w:r>
      <w:r w:rsidR="00C7755C">
        <w:rPr>
          <w:rFonts w:cstheme="minorHAnsi"/>
          <w:szCs w:val="24"/>
          <w:shd w:val="clear" w:color="auto" w:fill="FFFFFF"/>
        </w:rPr>
        <w:t xml:space="preserve"> Raspberry Pi</w:t>
      </w:r>
      <w:r w:rsidR="00217BA3">
        <w:rPr>
          <w:rFonts w:cstheme="minorHAnsi"/>
          <w:szCs w:val="24"/>
          <w:shd w:val="clear" w:color="auto" w:fill="FFFFFF"/>
        </w:rPr>
        <w:t> ;</w:t>
      </w:r>
      <w:r w:rsidR="00C7755C">
        <w:rPr>
          <w:rFonts w:cstheme="minorHAnsi"/>
          <w:szCs w:val="24"/>
          <w:shd w:val="clear" w:color="auto" w:fill="FFFFFF"/>
        </w:rPr>
        <w:t xml:space="preserve"> qui</w:t>
      </w:r>
      <w:r w:rsidR="005819D8">
        <w:rPr>
          <w:rFonts w:cstheme="minorHAnsi"/>
          <w:szCs w:val="24"/>
          <w:shd w:val="clear" w:color="auto" w:fill="FFFFFF"/>
        </w:rPr>
        <w:t xml:space="preserve"> va servir à gérer les données prélevées par les capteurs et transmettre les messages afin de commander les actionneurs.</w:t>
      </w:r>
    </w:p>
    <w:p w:rsidR="00952B1B" w:rsidRPr="000577C1" w:rsidRDefault="003674C4" w:rsidP="006D0AB0">
      <w:pPr>
        <w:autoSpaceDE w:val="0"/>
        <w:autoSpaceDN w:val="0"/>
        <w:adjustRightInd w:val="0"/>
        <w:spacing w:after="0" w:line="360" w:lineRule="auto"/>
        <w:jc w:val="both"/>
        <w:rPr>
          <w:rFonts w:cstheme="minorHAnsi"/>
          <w:szCs w:val="24"/>
          <w:shd w:val="clear" w:color="auto" w:fill="FFFFFF"/>
        </w:rPr>
      </w:pPr>
      <w:r>
        <w:rPr>
          <w:rFonts w:cstheme="minorHAnsi"/>
          <w:szCs w:val="24"/>
          <w:shd w:val="clear" w:color="auto" w:fill="FFFFFF"/>
        </w:rPr>
        <w:t xml:space="preserve">      </w:t>
      </w:r>
      <w:r w:rsidR="00DD582A">
        <w:rPr>
          <w:rFonts w:cstheme="minorHAnsi"/>
          <w:szCs w:val="24"/>
          <w:shd w:val="clear" w:color="auto" w:fill="FFFFFF"/>
        </w:rPr>
        <w:t>Le serveur héberge l’</w:t>
      </w:r>
      <w:r w:rsidR="00952B1B" w:rsidRPr="00146DCC">
        <w:rPr>
          <w:rFonts w:cstheme="minorHAnsi"/>
          <w:szCs w:val="24"/>
          <w:shd w:val="clear" w:color="auto" w:fill="FFFFFF"/>
        </w:rPr>
        <w:t xml:space="preserve">interface web qui sert à la gestion </w:t>
      </w:r>
      <w:r w:rsidR="006D0AB0">
        <w:rPr>
          <w:rFonts w:cstheme="minorHAnsi"/>
          <w:szCs w:val="24"/>
          <w:shd w:val="clear" w:color="auto" w:fill="FFFFFF"/>
        </w:rPr>
        <w:t xml:space="preserve">et l’administration </w:t>
      </w:r>
      <w:r w:rsidR="00952B1B" w:rsidRPr="00146DCC">
        <w:rPr>
          <w:rFonts w:cstheme="minorHAnsi"/>
          <w:szCs w:val="24"/>
          <w:shd w:val="clear" w:color="auto" w:fill="FFFFFF"/>
        </w:rPr>
        <w:t xml:space="preserve">de tout le </w:t>
      </w:r>
      <w:r w:rsidR="00B808EE">
        <w:rPr>
          <w:rFonts w:cstheme="minorHAnsi"/>
          <w:szCs w:val="24"/>
          <w:shd w:val="clear" w:color="auto" w:fill="FFFFFF"/>
        </w:rPr>
        <w:t>réseau</w:t>
      </w:r>
      <w:r w:rsidR="00952B1B">
        <w:rPr>
          <w:rFonts w:cstheme="minorHAnsi"/>
          <w:szCs w:val="24"/>
          <w:shd w:val="clear" w:color="auto" w:fill="FFFFFF"/>
        </w:rPr>
        <w:t>.</w:t>
      </w:r>
    </w:p>
    <w:p w:rsidR="00952B1B" w:rsidRPr="000577C1" w:rsidRDefault="00D9170E" w:rsidP="00C7755C">
      <w:pPr>
        <w:autoSpaceDE w:val="0"/>
        <w:autoSpaceDN w:val="0"/>
        <w:adjustRightInd w:val="0"/>
        <w:spacing w:after="0" w:line="360" w:lineRule="auto"/>
        <w:jc w:val="both"/>
        <w:rPr>
          <w:rFonts w:cstheme="minorHAnsi"/>
          <w:szCs w:val="24"/>
          <w:shd w:val="clear" w:color="auto" w:fill="FFFFFF"/>
        </w:rPr>
      </w:pPr>
      <w:r>
        <w:rPr>
          <w:rFonts w:cstheme="minorHAnsi"/>
          <w:szCs w:val="24"/>
          <w:shd w:val="clear" w:color="auto" w:fill="FFFFFF"/>
        </w:rPr>
        <w:t xml:space="preserve">      </w:t>
      </w:r>
      <w:r w:rsidR="00952B1B" w:rsidRPr="000577C1">
        <w:rPr>
          <w:rFonts w:cstheme="minorHAnsi"/>
          <w:szCs w:val="24"/>
          <w:shd w:val="clear" w:color="auto" w:fill="FFFFFF"/>
        </w:rPr>
        <w:t xml:space="preserve">Ce </w:t>
      </w:r>
      <w:r w:rsidR="00DD582A">
        <w:rPr>
          <w:rFonts w:cstheme="minorHAnsi"/>
          <w:szCs w:val="24"/>
          <w:shd w:val="clear" w:color="auto" w:fill="FFFFFF"/>
        </w:rPr>
        <w:t xml:space="preserve">réseau possède une communication sans fil </w:t>
      </w:r>
      <w:r w:rsidR="00952B1B" w:rsidRPr="000577C1">
        <w:rPr>
          <w:rFonts w:cstheme="minorHAnsi"/>
          <w:szCs w:val="24"/>
          <w:shd w:val="clear" w:color="auto" w:fill="FFFFFF"/>
        </w:rPr>
        <w:t>Wi-Fi, et utilise le protocole MQTT pour la communication dans les deux sens entre le serveur</w:t>
      </w:r>
      <w:r w:rsidR="00DD582A">
        <w:rPr>
          <w:rFonts w:cstheme="minorHAnsi"/>
          <w:szCs w:val="24"/>
          <w:shd w:val="clear" w:color="auto" w:fill="FFFFFF"/>
        </w:rPr>
        <w:t xml:space="preserve"> (</w:t>
      </w:r>
      <w:r>
        <w:rPr>
          <w:rFonts w:cstheme="minorHAnsi"/>
          <w:szCs w:val="24"/>
          <w:shd w:val="clear" w:color="auto" w:fill="FFFFFF"/>
        </w:rPr>
        <w:t>Raspberry</w:t>
      </w:r>
      <w:r w:rsidR="00DD582A">
        <w:rPr>
          <w:rFonts w:cstheme="minorHAnsi"/>
          <w:szCs w:val="24"/>
          <w:shd w:val="clear" w:color="auto" w:fill="FFFFFF"/>
        </w:rPr>
        <w:t xml:space="preserve"> pi)</w:t>
      </w:r>
      <w:r w:rsidR="00952B1B" w:rsidRPr="000577C1">
        <w:rPr>
          <w:rFonts w:cstheme="minorHAnsi"/>
          <w:szCs w:val="24"/>
          <w:shd w:val="clear" w:color="auto" w:fill="FFFFFF"/>
        </w:rPr>
        <w:t xml:space="preserve"> et les stations.</w:t>
      </w:r>
    </w:p>
    <w:p w:rsidR="00952B1B" w:rsidRDefault="00952B1B" w:rsidP="006D0AB0">
      <w:pPr>
        <w:autoSpaceDE w:val="0"/>
        <w:autoSpaceDN w:val="0"/>
        <w:adjustRightInd w:val="0"/>
        <w:spacing w:after="0" w:line="360" w:lineRule="auto"/>
        <w:jc w:val="both"/>
        <w:rPr>
          <w:rFonts w:cstheme="minorHAnsi"/>
          <w:szCs w:val="24"/>
          <w:shd w:val="clear" w:color="auto" w:fill="FFFFFF"/>
        </w:rPr>
      </w:pPr>
      <w:r>
        <w:rPr>
          <w:rFonts w:cstheme="minorHAnsi"/>
          <w:szCs w:val="24"/>
        </w:rPr>
        <w:t xml:space="preserve">      Cette interface web </w:t>
      </w:r>
      <w:r w:rsidRPr="000577C1">
        <w:rPr>
          <w:rFonts w:cstheme="minorHAnsi"/>
          <w:szCs w:val="24"/>
        </w:rPr>
        <w:t>peut</w:t>
      </w:r>
      <w:r w:rsidR="00D9170E">
        <w:rPr>
          <w:rFonts w:cstheme="minorHAnsi"/>
          <w:szCs w:val="24"/>
        </w:rPr>
        <w:t xml:space="preserve"> </w:t>
      </w:r>
      <w:r w:rsidRPr="000577C1">
        <w:rPr>
          <w:rFonts w:cstheme="minorHAnsi"/>
          <w:szCs w:val="24"/>
        </w:rPr>
        <w:t>être</w:t>
      </w:r>
      <w:r w:rsidR="00D9170E">
        <w:rPr>
          <w:rFonts w:cstheme="minorHAnsi"/>
          <w:szCs w:val="24"/>
        </w:rPr>
        <w:t xml:space="preserve"> </w:t>
      </w:r>
      <w:r w:rsidRPr="000577C1">
        <w:rPr>
          <w:rFonts w:cstheme="minorHAnsi"/>
          <w:szCs w:val="24"/>
        </w:rPr>
        <w:t>consultée</w:t>
      </w:r>
      <w:r>
        <w:rPr>
          <w:rFonts w:cstheme="minorHAnsi"/>
          <w:szCs w:val="24"/>
        </w:rPr>
        <w:t xml:space="preserve"> directement sur le serveur ou</w:t>
      </w:r>
      <w:r w:rsidRPr="000577C1">
        <w:rPr>
          <w:rFonts w:cstheme="minorHAnsi"/>
          <w:szCs w:val="24"/>
        </w:rPr>
        <w:t xml:space="preserve"> par n’importe</w:t>
      </w:r>
      <w:r w:rsidR="00D9170E">
        <w:rPr>
          <w:rFonts w:cstheme="minorHAnsi"/>
          <w:szCs w:val="24"/>
        </w:rPr>
        <w:t xml:space="preserve"> </w:t>
      </w:r>
      <w:r w:rsidRPr="000577C1">
        <w:rPr>
          <w:rFonts w:cstheme="minorHAnsi"/>
          <w:szCs w:val="24"/>
        </w:rPr>
        <w:t>quel</w:t>
      </w:r>
      <w:r w:rsidR="00D9170E">
        <w:rPr>
          <w:rFonts w:cstheme="minorHAnsi"/>
          <w:szCs w:val="24"/>
        </w:rPr>
        <w:t xml:space="preserve"> </w:t>
      </w:r>
      <w:r w:rsidRPr="000577C1">
        <w:rPr>
          <w:rFonts w:cstheme="minorHAnsi"/>
          <w:szCs w:val="24"/>
          <w:shd w:val="clear" w:color="auto" w:fill="FFFFFF"/>
        </w:rPr>
        <w:t xml:space="preserve">appareil disposant d'un navigateur web </w:t>
      </w:r>
      <w:r w:rsidR="006D0AB0">
        <w:rPr>
          <w:rFonts w:cstheme="minorHAnsi"/>
          <w:szCs w:val="24"/>
          <w:shd w:val="clear" w:color="auto" w:fill="FFFFFF"/>
        </w:rPr>
        <w:t>dans</w:t>
      </w:r>
      <w:r w:rsidRPr="000577C1">
        <w:rPr>
          <w:rFonts w:cstheme="minorHAnsi"/>
          <w:szCs w:val="24"/>
          <w:shd w:val="clear" w:color="auto" w:fill="FFFFFF"/>
        </w:rPr>
        <w:t xml:space="preserve"> le réseau local</w:t>
      </w:r>
      <w:r>
        <w:rPr>
          <w:rFonts w:cstheme="minorHAnsi"/>
          <w:szCs w:val="24"/>
          <w:shd w:val="clear" w:color="auto" w:fill="FFFFFF"/>
        </w:rPr>
        <w:t xml:space="preserve"> en tapant l’adresse IP du serveur</w:t>
      </w:r>
      <w:r w:rsidRPr="000577C1">
        <w:rPr>
          <w:rFonts w:cstheme="minorHAnsi"/>
          <w:szCs w:val="24"/>
          <w:shd w:val="clear" w:color="auto" w:fill="FFFFFF"/>
        </w:rPr>
        <w:t>.</w:t>
      </w:r>
    </w:p>
    <w:p w:rsidR="00394E51" w:rsidRDefault="00D9170E" w:rsidP="006D0AB0">
      <w:pPr>
        <w:autoSpaceDE w:val="0"/>
        <w:autoSpaceDN w:val="0"/>
        <w:adjustRightInd w:val="0"/>
        <w:spacing w:after="0" w:line="360" w:lineRule="auto"/>
        <w:jc w:val="both"/>
        <w:rPr>
          <w:rFonts w:cstheme="minorHAnsi"/>
          <w:szCs w:val="24"/>
          <w:shd w:val="clear" w:color="auto" w:fill="FFFFFF"/>
        </w:rPr>
      </w:pPr>
      <w:r>
        <w:rPr>
          <w:rFonts w:cstheme="minorHAnsi"/>
          <w:szCs w:val="24"/>
          <w:shd w:val="clear" w:color="auto" w:fill="FFFFFF"/>
        </w:rPr>
        <w:t xml:space="preserve">     </w:t>
      </w:r>
      <w:r w:rsidR="00394E51">
        <w:rPr>
          <w:rFonts w:cstheme="minorHAnsi"/>
          <w:szCs w:val="24"/>
          <w:shd w:val="clear" w:color="auto" w:fill="FFFFFF"/>
        </w:rPr>
        <w:t xml:space="preserve">Dans la suite de notre </w:t>
      </w:r>
      <w:r w:rsidR="00101835">
        <w:rPr>
          <w:rFonts w:cstheme="minorHAnsi"/>
          <w:szCs w:val="24"/>
          <w:shd w:val="clear" w:color="auto" w:fill="FFFFFF"/>
        </w:rPr>
        <w:t xml:space="preserve">travail </w:t>
      </w:r>
      <w:r w:rsidR="00394E51">
        <w:rPr>
          <w:rFonts w:cstheme="minorHAnsi"/>
          <w:szCs w:val="24"/>
          <w:shd w:val="clear" w:color="auto" w:fill="FFFFFF"/>
        </w:rPr>
        <w:t xml:space="preserve">on évoquera la description du </w:t>
      </w:r>
      <w:r w:rsidR="00F56435">
        <w:rPr>
          <w:rFonts w:cstheme="minorHAnsi"/>
          <w:szCs w:val="24"/>
          <w:shd w:val="clear" w:color="auto" w:fill="FFFFFF"/>
        </w:rPr>
        <w:t>matériel</w:t>
      </w:r>
      <w:r w:rsidR="00394E51">
        <w:rPr>
          <w:rFonts w:cstheme="minorHAnsi"/>
          <w:szCs w:val="24"/>
          <w:shd w:val="clear" w:color="auto" w:fill="FFFFFF"/>
        </w:rPr>
        <w:t xml:space="preserve"> et logiciel</w:t>
      </w:r>
      <w:r w:rsidR="00D061B1">
        <w:rPr>
          <w:rFonts w:cstheme="minorHAnsi"/>
          <w:szCs w:val="24"/>
          <w:shd w:val="clear" w:color="auto" w:fill="FFFFFF"/>
        </w:rPr>
        <w:t>s</w:t>
      </w:r>
      <w:r>
        <w:rPr>
          <w:rFonts w:cstheme="minorHAnsi"/>
          <w:szCs w:val="24"/>
          <w:shd w:val="clear" w:color="auto" w:fill="FFFFFF"/>
        </w:rPr>
        <w:t xml:space="preserve"> </w:t>
      </w:r>
      <w:r w:rsidR="00D061B1">
        <w:rPr>
          <w:rFonts w:cstheme="minorHAnsi"/>
          <w:szCs w:val="24"/>
          <w:shd w:val="clear" w:color="auto" w:fill="FFFFFF"/>
        </w:rPr>
        <w:t>employés dans</w:t>
      </w:r>
      <w:r w:rsidR="00394E51">
        <w:rPr>
          <w:rFonts w:cstheme="minorHAnsi"/>
          <w:szCs w:val="24"/>
          <w:shd w:val="clear" w:color="auto" w:fill="FFFFFF"/>
        </w:rPr>
        <w:t xml:space="preserve"> le réseau.</w:t>
      </w:r>
    </w:p>
    <w:p w:rsidR="00F72198" w:rsidRPr="000577C1" w:rsidRDefault="00F72198" w:rsidP="006D0AB0">
      <w:pPr>
        <w:autoSpaceDE w:val="0"/>
        <w:autoSpaceDN w:val="0"/>
        <w:adjustRightInd w:val="0"/>
        <w:spacing w:after="0" w:line="360" w:lineRule="auto"/>
        <w:jc w:val="both"/>
        <w:rPr>
          <w:rFonts w:cstheme="minorHAnsi"/>
          <w:szCs w:val="24"/>
          <w:shd w:val="clear" w:color="auto" w:fill="FFFFFF"/>
        </w:rPr>
      </w:pPr>
    </w:p>
    <w:p w:rsidR="00B144C6" w:rsidRPr="000577C1" w:rsidRDefault="00B144C6" w:rsidP="00B144C6">
      <w:pPr>
        <w:pStyle w:val="sec1"/>
        <w:outlineLvl w:val="0"/>
        <w:rPr>
          <w:szCs w:val="24"/>
        </w:rPr>
      </w:pPr>
      <w:bookmarkStart w:id="107" w:name="_Toc517822909"/>
      <w:r>
        <w:t>Raspberry pi</w:t>
      </w:r>
      <w:bookmarkEnd w:id="107"/>
      <w:r>
        <w:t> </w:t>
      </w:r>
    </w:p>
    <w:p w:rsidR="00B144C6" w:rsidRDefault="00D9170E" w:rsidP="003674C4">
      <w:pPr>
        <w:shd w:val="clear" w:color="auto" w:fill="FFFFFF"/>
        <w:spacing w:before="100" w:beforeAutospacing="1" w:after="100" w:afterAutospacing="1" w:line="360" w:lineRule="auto"/>
        <w:jc w:val="both"/>
        <w:rPr>
          <w:rFonts w:cstheme="minorHAnsi"/>
          <w:szCs w:val="24"/>
        </w:rPr>
      </w:pPr>
      <w:r>
        <w:rPr>
          <w:rFonts w:eastAsia="KozMinPro-Regular" w:cstheme="minorHAnsi"/>
          <w:szCs w:val="24"/>
        </w:rPr>
        <w:t xml:space="preserve">      </w:t>
      </w:r>
      <w:r w:rsidR="00B144C6" w:rsidRPr="000577C1">
        <w:rPr>
          <w:rFonts w:eastAsia="KozMinPro-Regular" w:cstheme="minorHAnsi"/>
          <w:szCs w:val="24"/>
        </w:rPr>
        <w:t xml:space="preserve">Le Raspberry Pi est </w:t>
      </w:r>
      <w:proofErr w:type="gramStart"/>
      <w:r w:rsidR="00B144C6" w:rsidRPr="000577C1">
        <w:rPr>
          <w:rFonts w:eastAsia="KozMinPro-Regular" w:cstheme="minorHAnsi"/>
          <w:szCs w:val="24"/>
        </w:rPr>
        <w:t>un</w:t>
      </w:r>
      <w:r>
        <w:rPr>
          <w:rFonts w:eastAsia="KozMinPro-Regular" w:cstheme="minorHAnsi"/>
          <w:szCs w:val="24"/>
        </w:rPr>
        <w:t xml:space="preserve"> </w:t>
      </w:r>
      <w:r w:rsidR="00B144C6" w:rsidRPr="000577C1">
        <w:rPr>
          <w:rFonts w:eastAsia="KozMinPro-Regular" w:cstheme="minorHAnsi"/>
          <w:szCs w:val="24"/>
        </w:rPr>
        <w:t>ordinateur</w:t>
      </w:r>
      <w:proofErr w:type="gramEnd"/>
      <w:r>
        <w:rPr>
          <w:rFonts w:eastAsia="KozMinPro-Regular" w:cstheme="minorHAnsi"/>
          <w:szCs w:val="24"/>
        </w:rPr>
        <w:t xml:space="preserve"> </w:t>
      </w:r>
      <w:r w:rsidR="00B144C6" w:rsidRPr="000577C1">
        <w:rPr>
          <w:rFonts w:eastAsia="KozMinPro-Regular" w:cstheme="minorHAnsi"/>
          <w:szCs w:val="24"/>
        </w:rPr>
        <w:t>monocarte  complet, À l’origine, le Raspberry Pi a été créé dans un but éducatif pour encourager L’apprentissage de la programmation,</w:t>
      </w:r>
      <w:r w:rsidR="00B144C6" w:rsidRPr="000577C1">
        <w:rPr>
          <w:rFonts w:cstheme="minorHAnsi"/>
          <w:szCs w:val="24"/>
        </w:rPr>
        <w:t xml:space="preserve"> ce qui le rend un bon choix pour la construction de projets IOT</w:t>
      </w:r>
      <w:r w:rsidR="00DD582A">
        <w:rPr>
          <w:rFonts w:cstheme="minorHAnsi"/>
          <w:szCs w:val="24"/>
        </w:rPr>
        <w:t xml:space="preserve"> et</w:t>
      </w:r>
      <w:r>
        <w:rPr>
          <w:rFonts w:cstheme="minorHAnsi"/>
          <w:szCs w:val="24"/>
        </w:rPr>
        <w:t xml:space="preserve"> </w:t>
      </w:r>
      <w:r w:rsidR="00DD582A">
        <w:rPr>
          <w:rFonts w:cstheme="minorHAnsi"/>
          <w:szCs w:val="24"/>
        </w:rPr>
        <w:t>e</w:t>
      </w:r>
      <w:r w:rsidR="00B144C6" w:rsidRPr="000577C1">
        <w:rPr>
          <w:rFonts w:cstheme="minorHAnsi"/>
          <w:szCs w:val="24"/>
        </w:rPr>
        <w:t xml:space="preserve">n particulier en l'utilisant </w:t>
      </w:r>
      <w:r w:rsidR="00DD582A" w:rsidRPr="000577C1">
        <w:rPr>
          <w:rFonts w:cstheme="minorHAnsi"/>
          <w:szCs w:val="24"/>
        </w:rPr>
        <w:t>comme</w:t>
      </w:r>
      <w:r w:rsidR="00DD582A">
        <w:rPr>
          <w:rFonts w:cstheme="minorHAnsi"/>
          <w:szCs w:val="24"/>
        </w:rPr>
        <w:t xml:space="preserve"> un</w:t>
      </w:r>
      <w:r w:rsidR="00B144C6" w:rsidRPr="000577C1">
        <w:rPr>
          <w:rFonts w:cstheme="minorHAnsi"/>
          <w:szCs w:val="24"/>
        </w:rPr>
        <w:t xml:space="preserve"> serveur </w:t>
      </w:r>
      <w:r w:rsidR="003674C4">
        <w:rPr>
          <w:rFonts w:cstheme="minorHAnsi"/>
          <w:szCs w:val="24"/>
        </w:rPr>
        <w:t>[33]</w:t>
      </w:r>
      <w:r w:rsidR="00F56435">
        <w:rPr>
          <w:rFonts w:cstheme="minorHAnsi"/>
          <w:szCs w:val="24"/>
        </w:rPr>
        <w:t>.</w:t>
      </w:r>
    </w:p>
    <w:p w:rsidR="00D9170E" w:rsidRDefault="00D9170E" w:rsidP="00B144C6">
      <w:pPr>
        <w:shd w:val="clear" w:color="auto" w:fill="FFFFFF"/>
        <w:spacing w:before="100" w:beforeAutospacing="1" w:after="100" w:afterAutospacing="1" w:line="360" w:lineRule="auto"/>
        <w:jc w:val="both"/>
        <w:rPr>
          <w:rFonts w:cstheme="minorHAnsi"/>
          <w:szCs w:val="24"/>
        </w:rPr>
      </w:pPr>
    </w:p>
    <w:p w:rsidR="003674C4" w:rsidRDefault="003674C4" w:rsidP="00B144C6">
      <w:pPr>
        <w:shd w:val="clear" w:color="auto" w:fill="FFFFFF"/>
        <w:spacing w:before="100" w:beforeAutospacing="1" w:after="100" w:afterAutospacing="1" w:line="360" w:lineRule="auto"/>
        <w:jc w:val="both"/>
        <w:rPr>
          <w:rFonts w:cstheme="minorHAnsi"/>
          <w:szCs w:val="24"/>
        </w:rPr>
      </w:pPr>
    </w:p>
    <w:p w:rsidR="00D9170E" w:rsidRPr="000577C1" w:rsidRDefault="00D9170E" w:rsidP="00B144C6">
      <w:pPr>
        <w:shd w:val="clear" w:color="auto" w:fill="FFFFFF"/>
        <w:spacing w:before="100" w:beforeAutospacing="1" w:after="100" w:afterAutospacing="1" w:line="360" w:lineRule="auto"/>
        <w:jc w:val="both"/>
        <w:rPr>
          <w:rFonts w:cstheme="minorHAnsi"/>
          <w:szCs w:val="24"/>
        </w:rPr>
      </w:pPr>
    </w:p>
    <w:p w:rsidR="00B144C6" w:rsidRPr="000577C1" w:rsidRDefault="00B144C6" w:rsidP="00B144C6">
      <w:pPr>
        <w:pStyle w:val="sec2"/>
        <w:outlineLvl w:val="1"/>
      </w:pPr>
      <w:bookmarkStart w:id="108" w:name="_Toc517822910"/>
      <w:r w:rsidRPr="000577C1">
        <w:lastRenderedPageBreak/>
        <w:t>Caractérist</w:t>
      </w:r>
      <w:r>
        <w:t>ique du Raspberry pi model B3+</w:t>
      </w:r>
      <w:bookmarkEnd w:id="108"/>
      <w:r>
        <w:t> </w:t>
      </w:r>
    </w:p>
    <w:p w:rsidR="00B144C6" w:rsidRPr="000577C1" w:rsidRDefault="00D9170E" w:rsidP="003674C4">
      <w:pPr>
        <w:spacing w:line="360" w:lineRule="auto"/>
        <w:jc w:val="both"/>
      </w:pPr>
      <w:r>
        <w:t xml:space="preserve">      </w:t>
      </w:r>
      <w:r w:rsidR="00B144C6" w:rsidRPr="000577C1">
        <w:t>Le Raspberry PI  regroupe tous les composants nécessaires pour assurer les mêmes tâches qu’un PC traditio</w:t>
      </w:r>
      <w:r w:rsidR="00293853">
        <w:t xml:space="preserve">nnel … et bien plus encore. </w:t>
      </w:r>
      <w:r w:rsidR="00B144C6" w:rsidRPr="000577C1">
        <w:t>La face supérieure donne accès à de</w:t>
      </w:r>
      <w:r>
        <w:t xml:space="preserve"> </w:t>
      </w:r>
      <w:r w:rsidR="00B144C6" w:rsidRPr="000577C1">
        <w:t xml:space="preserve">nombreux </w:t>
      </w:r>
      <w:r w:rsidR="00952B1B" w:rsidRPr="000577C1">
        <w:t>c</w:t>
      </w:r>
      <w:r w:rsidR="00952B1B">
        <w:t>onnecteurs</w:t>
      </w:r>
      <w:r w:rsidR="00C7755C">
        <w:t xml:space="preserve"> d'entrées-sorties</w:t>
      </w:r>
      <w:r w:rsidR="003674C4">
        <w:t xml:space="preserve"> [34]</w:t>
      </w:r>
      <w:r w:rsidR="00F56435">
        <w:t>.</w:t>
      </w:r>
    </w:p>
    <w:p w:rsidR="00B144C6" w:rsidRDefault="002C479E" w:rsidP="002C479E">
      <w:pPr>
        <w:autoSpaceDE w:val="0"/>
        <w:autoSpaceDN w:val="0"/>
        <w:adjustRightInd w:val="0"/>
        <w:spacing w:after="0" w:line="360" w:lineRule="auto"/>
        <w:jc w:val="center"/>
        <w:rPr>
          <w:rFonts w:eastAsia="KozMinPro-Regular" w:cstheme="minorHAnsi"/>
          <w:szCs w:val="24"/>
        </w:rPr>
      </w:pPr>
      <w:r w:rsidRPr="002C479E">
        <w:rPr>
          <w:rFonts w:cstheme="minorHAnsi"/>
          <w:noProof/>
          <w:lang w:eastAsia="fr-FR"/>
        </w:rPr>
        <w:drawing>
          <wp:inline distT="0" distB="0" distL="0" distR="0">
            <wp:extent cx="5255813" cy="3053300"/>
            <wp:effectExtent l="0" t="0" r="254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0778" t="8443" r="12114" b="3958"/>
                    <a:stretch/>
                  </pic:blipFill>
                  <pic:spPr bwMode="auto">
                    <a:xfrm>
                      <a:off x="0" y="0"/>
                      <a:ext cx="5261865" cy="3056816"/>
                    </a:xfrm>
                    <a:prstGeom prst="rect">
                      <a:avLst/>
                    </a:prstGeom>
                    <a:ln>
                      <a:noFill/>
                    </a:ln>
                    <a:extLst>
                      <a:ext uri="{53640926-AAD7-44D8-BBD7-CCE9431645EC}">
                        <a14:shadowObscured xmlns:a14="http://schemas.microsoft.com/office/drawing/2010/main"/>
                      </a:ext>
                    </a:extLst>
                  </pic:spPr>
                </pic:pic>
              </a:graphicData>
            </a:graphic>
          </wp:inline>
        </w:drawing>
      </w:r>
    </w:p>
    <w:p w:rsidR="00B144C6" w:rsidRPr="00AE0D3C" w:rsidRDefault="00B144C6" w:rsidP="00B144C6">
      <w:pPr>
        <w:jc w:val="center"/>
        <w:rPr>
          <w:rFonts w:eastAsia="KozMinPro-Regular" w:cstheme="minorHAnsi"/>
          <w:sz w:val="22"/>
          <w:lang w:val="en-US"/>
        </w:rPr>
      </w:pPr>
      <w:bookmarkStart w:id="109" w:name="_Toc517822807"/>
      <w:proofErr w:type="gramStart"/>
      <w:r w:rsidRPr="00AE0D3C">
        <w:rPr>
          <w:b/>
          <w:bCs/>
          <w:i/>
          <w:iCs/>
          <w:sz w:val="22"/>
          <w:szCs w:val="20"/>
          <w:lang w:val="en-US"/>
        </w:rPr>
        <w:t>Figure 3.</w:t>
      </w:r>
      <w:proofErr w:type="gramEnd"/>
      <w:r w:rsidR="009770DD" w:rsidRPr="00581FA9">
        <w:rPr>
          <w:b/>
          <w:bCs/>
          <w:i/>
          <w:iCs/>
          <w:sz w:val="22"/>
          <w:szCs w:val="20"/>
        </w:rPr>
        <w:fldChar w:fldCharType="begin"/>
      </w:r>
      <w:r w:rsidRPr="00AE0D3C">
        <w:rPr>
          <w:b/>
          <w:bCs/>
          <w:i/>
          <w:iCs/>
          <w:sz w:val="22"/>
          <w:szCs w:val="20"/>
          <w:lang w:val="en-US"/>
        </w:rPr>
        <w:instrText xml:space="preserve"> SEQ Figure_3. \* ARABIC </w:instrText>
      </w:r>
      <w:r w:rsidR="009770DD" w:rsidRPr="00581FA9">
        <w:rPr>
          <w:b/>
          <w:bCs/>
          <w:i/>
          <w:iCs/>
          <w:sz w:val="22"/>
          <w:szCs w:val="20"/>
        </w:rPr>
        <w:fldChar w:fldCharType="separate"/>
      </w:r>
      <w:r w:rsidR="00A15368" w:rsidRPr="00AE0D3C">
        <w:rPr>
          <w:b/>
          <w:bCs/>
          <w:i/>
          <w:iCs/>
          <w:noProof/>
          <w:sz w:val="22"/>
          <w:szCs w:val="20"/>
          <w:lang w:val="en-US"/>
        </w:rPr>
        <w:t>18</w:t>
      </w:r>
      <w:r w:rsidR="009770DD" w:rsidRPr="00581FA9">
        <w:rPr>
          <w:b/>
          <w:bCs/>
          <w:i/>
          <w:iCs/>
          <w:sz w:val="22"/>
          <w:szCs w:val="20"/>
        </w:rPr>
        <w:fldChar w:fldCharType="end"/>
      </w:r>
      <w:r w:rsidRPr="00AE0D3C">
        <w:rPr>
          <w:b/>
          <w:bCs/>
          <w:i/>
          <w:iCs/>
          <w:sz w:val="22"/>
          <w:szCs w:val="20"/>
          <w:lang w:val="en-US"/>
        </w:rPr>
        <w:t xml:space="preserve"> :</w:t>
      </w:r>
      <w:r w:rsidRPr="00AE0D3C">
        <w:rPr>
          <w:sz w:val="22"/>
          <w:szCs w:val="20"/>
          <w:lang w:val="en-US"/>
        </w:rPr>
        <w:t xml:space="preserve"> Raspberry pi model B 3.</w:t>
      </w:r>
      <w:bookmarkEnd w:id="109"/>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1 </w:t>
      </w:r>
      <w:r w:rsidRPr="000577C1">
        <w:rPr>
          <w:rFonts w:cstheme="minorHAnsi"/>
          <w:szCs w:val="24"/>
        </w:rPr>
        <w:t xml:space="preserve">Port Ethernet 10/100 </w:t>
      </w:r>
      <w:proofErr w:type="spellStart"/>
      <w:r w:rsidRPr="000577C1">
        <w:rPr>
          <w:rFonts w:cstheme="minorHAnsi"/>
          <w:szCs w:val="24"/>
        </w:rPr>
        <w:t>BaseT</w:t>
      </w:r>
      <w:proofErr w:type="spellEnd"/>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2 </w:t>
      </w:r>
      <w:r w:rsidRPr="000577C1">
        <w:rPr>
          <w:rFonts w:cstheme="minorHAnsi"/>
          <w:szCs w:val="24"/>
        </w:rPr>
        <w:t>Quatre ports USB</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3 </w:t>
      </w:r>
      <w:r w:rsidRPr="000577C1">
        <w:rPr>
          <w:rFonts w:cstheme="minorHAnsi"/>
          <w:szCs w:val="24"/>
        </w:rPr>
        <w:t>Jack à 4 contacts pour audio et vidéo composite</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4 </w:t>
      </w:r>
      <w:r w:rsidRPr="000577C1">
        <w:rPr>
          <w:rFonts w:cstheme="minorHAnsi"/>
          <w:szCs w:val="24"/>
        </w:rPr>
        <w:t>Port HDMI</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5 </w:t>
      </w:r>
      <w:r w:rsidRPr="000577C1">
        <w:rPr>
          <w:rFonts w:cstheme="minorHAnsi"/>
          <w:szCs w:val="24"/>
        </w:rPr>
        <w:t>Alimentation du Raspberry Pi  en 5V</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6 </w:t>
      </w:r>
      <w:r w:rsidRPr="000577C1">
        <w:rPr>
          <w:rFonts w:cstheme="minorHAnsi"/>
          <w:szCs w:val="24"/>
        </w:rPr>
        <w:t>Connecteur GPIO 40 broches</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7 </w:t>
      </w:r>
      <w:r w:rsidRPr="000577C1">
        <w:rPr>
          <w:rFonts w:cstheme="minorHAnsi"/>
          <w:szCs w:val="24"/>
        </w:rPr>
        <w:t>Connecteur pour afficheur DSI</w:t>
      </w:r>
      <w:r w:rsidR="003674C4">
        <w:rPr>
          <w:rFonts w:cstheme="minorHAnsi"/>
          <w:szCs w:val="24"/>
        </w:rPr>
        <w:t>.</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Cs w:val="24"/>
        </w:rPr>
      </w:pPr>
      <w:r w:rsidRPr="000577C1">
        <w:rPr>
          <w:rFonts w:cstheme="minorHAnsi"/>
          <w:b/>
          <w:bCs/>
          <w:szCs w:val="24"/>
        </w:rPr>
        <w:t xml:space="preserve">8 </w:t>
      </w:r>
      <w:r w:rsidRPr="000577C1">
        <w:rPr>
          <w:rFonts w:cstheme="minorHAnsi"/>
          <w:szCs w:val="24"/>
        </w:rPr>
        <w:t>Connecteur pour caméra</w:t>
      </w:r>
      <w:r w:rsidR="003674C4">
        <w:rPr>
          <w:rFonts w:cstheme="minorHAnsi"/>
          <w:szCs w:val="24"/>
        </w:rPr>
        <w:t>.</w:t>
      </w:r>
    </w:p>
    <w:p w:rsidR="00B144C6" w:rsidRPr="000577C1" w:rsidRDefault="00B144C6" w:rsidP="00B144C6">
      <w:pPr>
        <w:autoSpaceDE w:val="0"/>
        <w:autoSpaceDN w:val="0"/>
        <w:adjustRightInd w:val="0"/>
        <w:spacing w:after="0" w:line="360" w:lineRule="auto"/>
        <w:jc w:val="both"/>
        <w:rPr>
          <w:rFonts w:cstheme="minorHAnsi"/>
          <w:szCs w:val="24"/>
        </w:rPr>
      </w:pPr>
      <w:r w:rsidRPr="000577C1">
        <w:rPr>
          <w:rFonts w:cstheme="minorHAnsi"/>
          <w:szCs w:val="24"/>
        </w:rPr>
        <w:t>La face inférieure contient un seul connecteur :</w:t>
      </w:r>
    </w:p>
    <w:p w:rsidR="00B144C6" w:rsidRPr="000577C1" w:rsidRDefault="00B144C6" w:rsidP="00B144C6">
      <w:pPr>
        <w:pStyle w:val="Paragraphedeliste"/>
        <w:numPr>
          <w:ilvl w:val="0"/>
          <w:numId w:val="35"/>
        </w:numPr>
        <w:autoSpaceDE w:val="0"/>
        <w:autoSpaceDN w:val="0"/>
        <w:adjustRightInd w:val="0"/>
        <w:spacing w:after="0" w:line="360" w:lineRule="auto"/>
        <w:rPr>
          <w:rFonts w:cstheme="minorHAnsi"/>
          <w:sz w:val="20"/>
          <w:szCs w:val="20"/>
        </w:rPr>
      </w:pPr>
      <w:r w:rsidRPr="000577C1">
        <w:rPr>
          <w:rFonts w:cstheme="minorHAnsi"/>
          <w:b/>
          <w:bCs/>
          <w:sz w:val="20"/>
          <w:szCs w:val="20"/>
        </w:rPr>
        <w:t xml:space="preserve">9 </w:t>
      </w:r>
      <w:r w:rsidRPr="00D061B1">
        <w:rPr>
          <w:rFonts w:cstheme="minorHAnsi"/>
          <w:szCs w:val="24"/>
        </w:rPr>
        <w:t>Connecteur</w:t>
      </w:r>
      <w:r w:rsidR="00D9170E">
        <w:rPr>
          <w:rFonts w:cstheme="minorHAnsi"/>
          <w:szCs w:val="24"/>
        </w:rPr>
        <w:t xml:space="preserve"> </w:t>
      </w:r>
      <w:r w:rsidRPr="000577C1">
        <w:rPr>
          <w:rFonts w:cstheme="minorHAnsi"/>
          <w:szCs w:val="24"/>
        </w:rPr>
        <w:t>micro</w:t>
      </w:r>
      <w:r w:rsidR="00D9170E">
        <w:rPr>
          <w:rFonts w:cstheme="minorHAnsi"/>
          <w:szCs w:val="24"/>
        </w:rPr>
        <w:t xml:space="preserve"> </w:t>
      </w:r>
      <w:r w:rsidRPr="000577C1">
        <w:rPr>
          <w:rFonts w:cstheme="minorHAnsi"/>
          <w:szCs w:val="24"/>
        </w:rPr>
        <w:t>SD</w:t>
      </w:r>
      <w:r w:rsidR="00D9170E">
        <w:rPr>
          <w:rFonts w:cstheme="minorHAnsi"/>
          <w:szCs w:val="24"/>
        </w:rPr>
        <w:t>.</w:t>
      </w:r>
    </w:p>
    <w:p w:rsidR="00B144C6" w:rsidRPr="000577C1" w:rsidRDefault="00B144C6" w:rsidP="00B144C6">
      <w:pPr>
        <w:numPr>
          <w:ilvl w:val="0"/>
          <w:numId w:val="34"/>
        </w:numPr>
        <w:shd w:val="clear" w:color="auto" w:fill="FFFFFF"/>
        <w:spacing w:after="100" w:afterAutospacing="1" w:line="360" w:lineRule="auto"/>
        <w:rPr>
          <w:rFonts w:eastAsiaTheme="minorEastAsia" w:cstheme="minorHAnsi"/>
          <w:szCs w:val="24"/>
          <w:lang w:eastAsia="fr-FR"/>
        </w:rPr>
      </w:pPr>
      <w:r w:rsidRPr="000577C1">
        <w:rPr>
          <w:rFonts w:eastAsiaTheme="minorEastAsia" w:cstheme="minorHAnsi"/>
          <w:szCs w:val="24"/>
          <w:lang w:eastAsia="fr-FR"/>
        </w:rPr>
        <w:t xml:space="preserve">Processeur Broadband BCM2837 64bit Quad </w:t>
      </w:r>
      <w:proofErr w:type="spellStart"/>
      <w:r w:rsidRPr="000577C1">
        <w:rPr>
          <w:rFonts w:eastAsiaTheme="minorEastAsia" w:cstheme="minorHAnsi"/>
          <w:szCs w:val="24"/>
          <w:lang w:eastAsia="fr-FR"/>
        </w:rPr>
        <w:t>Core</w:t>
      </w:r>
      <w:proofErr w:type="spellEnd"/>
      <w:r w:rsidRPr="000577C1">
        <w:rPr>
          <w:rFonts w:eastAsiaTheme="minorEastAsia" w:cstheme="minorHAnsi"/>
          <w:szCs w:val="24"/>
          <w:lang w:eastAsia="fr-FR"/>
        </w:rPr>
        <w:t xml:space="preserve"> 1.2GHz</w:t>
      </w:r>
      <w:r w:rsidR="003674C4">
        <w:rPr>
          <w:rFonts w:eastAsiaTheme="minorEastAsia" w:cstheme="minorHAnsi"/>
          <w:szCs w:val="24"/>
          <w:lang w:eastAsia="fr-FR"/>
        </w:rPr>
        <w:t>.</w:t>
      </w:r>
    </w:p>
    <w:p w:rsidR="00B144C6" w:rsidRPr="000577C1" w:rsidRDefault="00B144C6" w:rsidP="00B144C6">
      <w:pPr>
        <w:numPr>
          <w:ilvl w:val="0"/>
          <w:numId w:val="34"/>
        </w:numPr>
        <w:shd w:val="clear" w:color="auto" w:fill="FFFFFF"/>
        <w:spacing w:before="100" w:beforeAutospacing="1" w:after="100" w:afterAutospacing="1" w:line="360" w:lineRule="auto"/>
        <w:rPr>
          <w:rFonts w:eastAsiaTheme="minorEastAsia" w:cstheme="minorHAnsi"/>
          <w:szCs w:val="24"/>
          <w:lang w:eastAsia="fr-FR"/>
        </w:rPr>
      </w:pPr>
      <w:r w:rsidRPr="000577C1">
        <w:rPr>
          <w:rFonts w:eastAsiaTheme="minorEastAsia" w:cstheme="minorHAnsi"/>
          <w:szCs w:val="24"/>
          <w:lang w:eastAsia="fr-FR"/>
        </w:rPr>
        <w:t>1 Go de RAM</w:t>
      </w:r>
      <w:r w:rsidR="003674C4">
        <w:rPr>
          <w:rFonts w:eastAsiaTheme="minorEastAsia" w:cstheme="minorHAnsi"/>
          <w:szCs w:val="24"/>
          <w:lang w:eastAsia="fr-FR"/>
        </w:rPr>
        <w:t>.</w:t>
      </w:r>
    </w:p>
    <w:p w:rsidR="00B144C6" w:rsidRPr="000577C1" w:rsidRDefault="00B144C6" w:rsidP="00B144C6">
      <w:pPr>
        <w:numPr>
          <w:ilvl w:val="0"/>
          <w:numId w:val="34"/>
        </w:numPr>
        <w:shd w:val="clear" w:color="auto" w:fill="FFFFFF"/>
        <w:spacing w:before="100" w:beforeAutospacing="1" w:after="167" w:line="360" w:lineRule="auto"/>
        <w:rPr>
          <w:rFonts w:eastAsia="Times New Roman" w:cstheme="minorHAnsi"/>
          <w:szCs w:val="24"/>
          <w:lang w:eastAsia="fr-FR"/>
        </w:rPr>
      </w:pPr>
      <w:r w:rsidRPr="000577C1">
        <w:rPr>
          <w:rFonts w:eastAsia="Times New Roman" w:cstheme="minorHAnsi"/>
          <w:szCs w:val="24"/>
          <w:lang w:eastAsia="fr-FR"/>
        </w:rPr>
        <w:t xml:space="preserve">Dimensions : 85,60 mm × 53,98 mm × 17 </w:t>
      </w:r>
      <w:proofErr w:type="spellStart"/>
      <w:r w:rsidRPr="000577C1">
        <w:rPr>
          <w:rFonts w:eastAsia="Times New Roman" w:cstheme="minorHAnsi"/>
          <w:szCs w:val="24"/>
          <w:lang w:eastAsia="fr-FR"/>
        </w:rPr>
        <w:t>mm.</w:t>
      </w:r>
      <w:proofErr w:type="spellEnd"/>
    </w:p>
    <w:p w:rsidR="00B144C6" w:rsidRPr="00D9170E" w:rsidRDefault="00F041E9" w:rsidP="00D9170E">
      <w:pPr>
        <w:numPr>
          <w:ilvl w:val="0"/>
          <w:numId w:val="34"/>
        </w:numPr>
        <w:shd w:val="clear" w:color="auto" w:fill="FFFFFF"/>
        <w:spacing w:before="100" w:beforeAutospacing="1" w:after="167" w:line="360" w:lineRule="auto"/>
        <w:rPr>
          <w:rFonts w:eastAsia="Times New Roman" w:cstheme="minorHAnsi"/>
          <w:szCs w:val="24"/>
          <w:lang w:eastAsia="fr-FR"/>
        </w:rPr>
      </w:pPr>
      <w:r>
        <w:rPr>
          <w:rFonts w:cstheme="minorHAnsi"/>
          <w:szCs w:val="24"/>
        </w:rPr>
        <w:t>Poids : 45 g [35]</w:t>
      </w:r>
      <w:r w:rsidR="00D9170E">
        <w:rPr>
          <w:rFonts w:eastAsia="Times New Roman" w:cstheme="minorHAnsi"/>
          <w:szCs w:val="24"/>
          <w:lang w:eastAsia="fr-FR"/>
        </w:rPr>
        <w:t>.</w:t>
      </w:r>
    </w:p>
    <w:p w:rsidR="00B144C6" w:rsidRPr="000577C1" w:rsidRDefault="00B144C6" w:rsidP="00B144C6">
      <w:pPr>
        <w:pStyle w:val="sec1"/>
        <w:outlineLvl w:val="0"/>
      </w:pPr>
      <w:bookmarkStart w:id="110" w:name="_Toc517822911"/>
      <w:r>
        <w:lastRenderedPageBreak/>
        <w:t>NodeMCU</w:t>
      </w:r>
      <w:bookmarkEnd w:id="110"/>
      <w:r>
        <w:t> </w:t>
      </w:r>
    </w:p>
    <w:p w:rsidR="00B144C6" w:rsidRPr="000577C1" w:rsidRDefault="00D9170E" w:rsidP="00F041E9">
      <w:pPr>
        <w:spacing w:line="360" w:lineRule="auto"/>
        <w:rPr>
          <w:rFonts w:cstheme="minorHAnsi"/>
          <w:szCs w:val="24"/>
          <w:shd w:val="clear" w:color="auto" w:fill="FFFFFF"/>
        </w:rPr>
      </w:pPr>
      <w:r>
        <w:rPr>
          <w:rFonts w:cstheme="minorHAnsi"/>
          <w:szCs w:val="24"/>
          <w:shd w:val="clear" w:color="auto" w:fill="FFFFFF"/>
        </w:rPr>
        <w:t xml:space="preserve">      </w:t>
      </w:r>
      <w:r w:rsidR="00B144C6" w:rsidRPr="000577C1">
        <w:rPr>
          <w:rFonts w:cstheme="minorHAnsi"/>
          <w:szCs w:val="24"/>
          <w:shd w:val="clear" w:color="auto" w:fill="FFFFFF"/>
        </w:rPr>
        <w:t>NodeMCU est une plate-forme open source. </w:t>
      </w:r>
      <w:proofErr w:type="gramStart"/>
      <w:r w:rsidR="00B144C6">
        <w:rPr>
          <w:rFonts w:cstheme="minorHAnsi"/>
          <w:szCs w:val="24"/>
          <w:shd w:val="clear" w:color="auto" w:fill="FFFFFF"/>
        </w:rPr>
        <w:t>il</w:t>
      </w:r>
      <w:proofErr w:type="gramEnd"/>
      <w:r w:rsidR="00B144C6" w:rsidRPr="000577C1">
        <w:rPr>
          <w:rFonts w:cstheme="minorHAnsi"/>
          <w:szCs w:val="24"/>
          <w:shd w:val="clear" w:color="auto" w:fill="FFFFFF"/>
        </w:rPr>
        <w:t xml:space="preserve"> contient le firmware qui fonctionne sur le </w:t>
      </w:r>
      <w:hyperlink r:id="rId74" w:tooltip="ESP8266" w:history="1">
        <w:r w:rsidR="00B144C6" w:rsidRPr="007E31AF">
          <w:rPr>
            <w:rStyle w:val="Lienhypertexte"/>
            <w:rFonts w:cstheme="minorHAnsi"/>
            <w:color w:val="auto"/>
            <w:u w:val="none"/>
            <w:shd w:val="clear" w:color="auto" w:fill="FFFFFF"/>
          </w:rPr>
          <w:t>ESP8266</w:t>
        </w:r>
      </w:hyperlink>
      <w:r w:rsidR="00B144C6" w:rsidRPr="007E31AF">
        <w:rPr>
          <w:rFonts w:cstheme="minorHAnsi"/>
          <w:szCs w:val="24"/>
          <w:shd w:val="clear" w:color="auto" w:fill="FFFFFF"/>
        </w:rPr>
        <w:t> </w:t>
      </w:r>
      <w:hyperlink r:id="rId75" w:tooltip="Wi-Fi" w:history="1">
        <w:r w:rsidR="00B144C6" w:rsidRPr="007E31AF">
          <w:rPr>
            <w:rStyle w:val="Lienhypertexte"/>
            <w:rFonts w:cstheme="minorHAnsi"/>
            <w:color w:val="auto"/>
            <w:u w:val="none"/>
            <w:shd w:val="clear" w:color="auto" w:fill="FFFFFF"/>
          </w:rPr>
          <w:t>Wi-Fi</w:t>
        </w:r>
      </w:hyperlink>
      <w:r w:rsidR="00B144C6" w:rsidRPr="000577C1">
        <w:rPr>
          <w:rFonts w:cstheme="minorHAnsi"/>
          <w:szCs w:val="24"/>
          <w:shd w:val="clear" w:color="auto" w:fill="FFFFFF"/>
        </w:rPr>
        <w:t xml:space="preserve"> qui est basé sur le module ESP-12</w:t>
      </w:r>
      <w:r w:rsidR="00394E51" w:rsidRPr="000577C1">
        <w:rPr>
          <w:rFonts w:cstheme="minorHAnsi"/>
          <w:szCs w:val="24"/>
          <w:shd w:val="clear" w:color="auto" w:fill="FFFFFF"/>
        </w:rPr>
        <w:t>,</w:t>
      </w:r>
      <w:r w:rsidR="00394E51">
        <w:rPr>
          <w:rFonts w:cstheme="minorHAnsi"/>
          <w:szCs w:val="24"/>
          <w:shd w:val="clear" w:color="auto" w:fill="FFFFFF"/>
        </w:rPr>
        <w:t xml:space="preserve"> il</w:t>
      </w:r>
      <w:r w:rsidR="00B144C6" w:rsidRPr="000577C1">
        <w:rPr>
          <w:rFonts w:cstheme="minorHAnsi"/>
          <w:szCs w:val="24"/>
          <w:shd w:val="clear" w:color="auto" w:fill="FFFFFF"/>
        </w:rPr>
        <w:t xml:space="preserve"> a été développée en 2014 par l</w:t>
      </w:r>
      <w:r w:rsidR="00D061B1">
        <w:rPr>
          <w:rFonts w:cstheme="minorHAnsi"/>
          <w:szCs w:val="24"/>
          <w:shd w:val="clear" w:color="auto" w:fill="FFFFFF"/>
        </w:rPr>
        <w:t>a société Chinoise Espressif, e</w:t>
      </w:r>
      <w:r w:rsidR="00B144C6" w:rsidRPr="000577C1">
        <w:rPr>
          <w:rFonts w:cstheme="minorHAnsi"/>
          <w:szCs w:val="24"/>
          <w:shd w:val="clear" w:color="auto" w:fill="FFFFFF"/>
        </w:rPr>
        <w:t>t fabriquée par une société tierce : AI-</w:t>
      </w:r>
      <w:proofErr w:type="spellStart"/>
      <w:r w:rsidR="00B144C6" w:rsidRPr="000577C1">
        <w:rPr>
          <w:rFonts w:cstheme="minorHAnsi"/>
          <w:szCs w:val="24"/>
          <w:shd w:val="clear" w:color="auto" w:fill="FFFFFF"/>
        </w:rPr>
        <w:t>Thinker</w:t>
      </w:r>
      <w:proofErr w:type="spellEnd"/>
      <w:r w:rsidR="00B144C6" w:rsidRPr="000577C1">
        <w:rPr>
          <w:rFonts w:cstheme="minorHAnsi"/>
          <w:szCs w:val="24"/>
          <w:shd w:val="clear" w:color="auto" w:fill="FFFFFF"/>
        </w:rPr>
        <w:t>.</w:t>
      </w:r>
    </w:p>
    <w:p w:rsidR="00B144C6" w:rsidRPr="000577C1" w:rsidRDefault="00B144C6" w:rsidP="00B144C6">
      <w:pPr>
        <w:spacing w:line="360" w:lineRule="auto"/>
        <w:jc w:val="both"/>
        <w:rPr>
          <w:rFonts w:cstheme="minorHAnsi"/>
          <w:szCs w:val="24"/>
          <w:shd w:val="clear" w:color="auto" w:fill="FFFFFF"/>
        </w:rPr>
      </w:pPr>
      <w:r w:rsidRPr="000577C1">
        <w:rPr>
          <w:rFonts w:cstheme="minorHAnsi"/>
          <w:szCs w:val="24"/>
          <w:shd w:val="clear" w:color="auto" w:fill="FFFFFF"/>
        </w:rPr>
        <w:t>L’ESP 8266 est un microcontrôleur permettant de se connecter en Wifi. </w:t>
      </w:r>
    </w:p>
    <w:p w:rsidR="00B144C6" w:rsidRPr="000577C1" w:rsidRDefault="00B144C6" w:rsidP="00B144C6">
      <w:pPr>
        <w:spacing w:line="360" w:lineRule="auto"/>
        <w:jc w:val="both"/>
        <w:rPr>
          <w:rFonts w:cstheme="minorHAnsi"/>
          <w:szCs w:val="24"/>
          <w:shd w:val="clear" w:color="auto" w:fill="FFFFFF"/>
        </w:rPr>
      </w:pPr>
      <w:r>
        <w:rPr>
          <w:rFonts w:cstheme="minorHAnsi"/>
          <w:szCs w:val="24"/>
          <w:shd w:val="clear" w:color="auto" w:fill="FFFFFF"/>
        </w:rPr>
        <w:t xml:space="preserve">      Un firmware open</w:t>
      </w:r>
      <w:r w:rsidRPr="000577C1">
        <w:rPr>
          <w:rFonts w:cstheme="minorHAnsi"/>
          <w:szCs w:val="24"/>
          <w:shd w:val="clear" w:color="auto" w:fill="FFFFFF"/>
        </w:rPr>
        <w:t xml:space="preserve">-source et un kit de développement qui aide à prototyper un projet IOT en quelque ligne de </w:t>
      </w:r>
      <w:r w:rsidR="00394E51" w:rsidRPr="000577C1">
        <w:rPr>
          <w:rFonts w:cstheme="minorHAnsi"/>
          <w:szCs w:val="24"/>
          <w:shd w:val="clear" w:color="auto" w:fill="FFFFFF"/>
        </w:rPr>
        <w:t>script.</w:t>
      </w:r>
      <w:r w:rsidR="00D9170E">
        <w:rPr>
          <w:rFonts w:cstheme="minorHAnsi"/>
          <w:szCs w:val="24"/>
          <w:highlight w:val="red"/>
          <w:shd w:val="clear" w:color="auto" w:fill="FFFFFF"/>
        </w:rPr>
        <w:t xml:space="preserve"> </w:t>
      </w:r>
    </w:p>
    <w:p w:rsidR="00B144C6" w:rsidRDefault="002C479E" w:rsidP="00B144C6">
      <w:pPr>
        <w:spacing w:line="360" w:lineRule="auto"/>
        <w:jc w:val="center"/>
        <w:rPr>
          <w:rFonts w:cstheme="minorHAnsi"/>
          <w:szCs w:val="24"/>
        </w:rPr>
      </w:pPr>
      <w:r w:rsidRPr="002C479E">
        <w:rPr>
          <w:rFonts w:cstheme="minorHAnsi"/>
          <w:noProof/>
          <w:sz w:val="21"/>
          <w:szCs w:val="21"/>
          <w:shd w:val="clear" w:color="auto" w:fill="FFFFFF"/>
          <w:lang w:eastAsia="fr-FR"/>
        </w:rPr>
        <w:drawing>
          <wp:inline distT="0" distB="0" distL="0" distR="0">
            <wp:extent cx="2138900" cy="2218076"/>
            <wp:effectExtent l="0" t="0" r="0" b="0"/>
            <wp:docPr id="12" name="Image 5" descr="C:\Users\amine\Desktop\NodeMCU GPI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NodeMCU GPIOs (1).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584" r="18334"/>
                    <a:stretch/>
                  </pic:blipFill>
                  <pic:spPr bwMode="auto">
                    <a:xfrm>
                      <a:off x="0" y="0"/>
                      <a:ext cx="2140065" cy="2219284"/>
                    </a:xfrm>
                    <a:prstGeom prst="rect">
                      <a:avLst/>
                    </a:prstGeom>
                    <a:noFill/>
                    <a:ln>
                      <a:noFill/>
                    </a:ln>
                    <a:extLst>
                      <a:ext uri="{53640926-AAD7-44D8-BBD7-CCE9431645EC}">
                        <a14:shadowObscured xmlns:a14="http://schemas.microsoft.com/office/drawing/2010/main"/>
                      </a:ext>
                    </a:extLst>
                  </pic:spPr>
                </pic:pic>
              </a:graphicData>
            </a:graphic>
          </wp:inline>
        </w:drawing>
      </w:r>
    </w:p>
    <w:p w:rsidR="00B144C6" w:rsidRPr="00581FA9" w:rsidRDefault="00B144C6" w:rsidP="00B144C6">
      <w:pPr>
        <w:jc w:val="center"/>
        <w:rPr>
          <w:rFonts w:cstheme="minorHAnsi"/>
          <w:sz w:val="20"/>
          <w:szCs w:val="20"/>
          <w:shd w:val="clear" w:color="auto" w:fill="FFFFFF"/>
        </w:rPr>
      </w:pPr>
      <w:bookmarkStart w:id="111" w:name="_Toc517822808"/>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19</w:t>
      </w:r>
      <w:r w:rsidR="009770DD" w:rsidRPr="00581FA9">
        <w:rPr>
          <w:b/>
          <w:bCs/>
          <w:i/>
          <w:iCs/>
          <w:sz w:val="22"/>
          <w:szCs w:val="20"/>
        </w:rPr>
        <w:fldChar w:fldCharType="end"/>
      </w:r>
      <w:r w:rsidRPr="00581FA9">
        <w:rPr>
          <w:b/>
          <w:bCs/>
          <w:i/>
          <w:iCs/>
          <w:sz w:val="22"/>
          <w:szCs w:val="20"/>
        </w:rPr>
        <w:t xml:space="preserve"> : </w:t>
      </w:r>
      <w:r w:rsidRPr="00581FA9">
        <w:rPr>
          <w:sz w:val="22"/>
          <w:szCs w:val="20"/>
        </w:rPr>
        <w:t>Description de la carte NodeMCU.</w:t>
      </w:r>
      <w:bookmarkEnd w:id="111"/>
    </w:p>
    <w:p w:rsidR="00B144C6" w:rsidRPr="000577C1" w:rsidRDefault="00B144C6" w:rsidP="00B144C6">
      <w:pPr>
        <w:pStyle w:val="sec2"/>
        <w:outlineLvl w:val="1"/>
        <w:rPr>
          <w:shd w:val="clear" w:color="auto" w:fill="FFFFFF"/>
        </w:rPr>
      </w:pPr>
      <w:bookmarkStart w:id="112" w:name="_Toc517822912"/>
      <w:r>
        <w:rPr>
          <w:shd w:val="clear" w:color="auto" w:fill="FFFFFF"/>
        </w:rPr>
        <w:t>Caractéristiques</w:t>
      </w:r>
      <w:bookmarkEnd w:id="112"/>
      <w:r>
        <w:rPr>
          <w:shd w:val="clear" w:color="auto" w:fill="FFFFFF"/>
        </w:rPr>
        <w:t> </w:t>
      </w:r>
    </w:p>
    <w:p w:rsidR="00B144C6" w:rsidRPr="000577C1" w:rsidRDefault="00B144C6" w:rsidP="00B144C6">
      <w:pPr>
        <w:pStyle w:val="Paragraphedeliste"/>
        <w:numPr>
          <w:ilvl w:val="0"/>
          <w:numId w:val="37"/>
        </w:numPr>
        <w:spacing w:line="360" w:lineRule="auto"/>
        <w:rPr>
          <w:rFonts w:cstheme="minorHAnsi"/>
          <w:spacing w:val="12"/>
          <w:szCs w:val="24"/>
          <w:shd w:val="clear" w:color="auto" w:fill="FFFFFF"/>
        </w:rPr>
      </w:pPr>
      <w:r w:rsidRPr="000577C1">
        <w:rPr>
          <w:rFonts w:cstheme="minorHAnsi"/>
          <w:spacing w:val="12"/>
          <w:szCs w:val="24"/>
          <w:shd w:val="clear" w:color="auto" w:fill="FFFFFF"/>
        </w:rPr>
        <w:t>Open-source</w:t>
      </w:r>
      <w:r w:rsidR="00073A06">
        <w:rPr>
          <w:rFonts w:cstheme="minorHAnsi"/>
          <w:spacing w:val="12"/>
          <w:szCs w:val="24"/>
          <w:shd w:val="clear" w:color="auto" w:fill="FFFFFF"/>
        </w:rPr>
        <w:t>.</w:t>
      </w:r>
    </w:p>
    <w:p w:rsidR="00B144C6" w:rsidRPr="000577C1" w:rsidRDefault="00B144C6" w:rsidP="00B144C6">
      <w:pPr>
        <w:pStyle w:val="Paragraphedeliste"/>
        <w:numPr>
          <w:ilvl w:val="0"/>
          <w:numId w:val="37"/>
        </w:numPr>
        <w:spacing w:line="360" w:lineRule="auto"/>
        <w:rPr>
          <w:rFonts w:cstheme="minorHAnsi"/>
          <w:spacing w:val="12"/>
          <w:szCs w:val="24"/>
          <w:shd w:val="clear" w:color="auto" w:fill="FFFFFF"/>
        </w:rPr>
      </w:pPr>
      <w:r w:rsidRPr="000577C1">
        <w:rPr>
          <w:rFonts w:cstheme="minorHAnsi"/>
          <w:spacing w:val="12"/>
          <w:szCs w:val="24"/>
          <w:shd w:val="clear" w:color="auto" w:fill="FFFFFF"/>
        </w:rPr>
        <w:t>Interactif</w:t>
      </w:r>
      <w:r w:rsidR="00073A06">
        <w:rPr>
          <w:rFonts w:cstheme="minorHAnsi"/>
          <w:spacing w:val="12"/>
          <w:szCs w:val="24"/>
          <w:shd w:val="clear" w:color="auto" w:fill="FFFFFF"/>
        </w:rPr>
        <w:t>.</w:t>
      </w:r>
    </w:p>
    <w:p w:rsidR="00B144C6" w:rsidRPr="000577C1" w:rsidRDefault="00B144C6" w:rsidP="00B144C6">
      <w:pPr>
        <w:pStyle w:val="Paragraphedeliste"/>
        <w:numPr>
          <w:ilvl w:val="0"/>
          <w:numId w:val="37"/>
        </w:numPr>
        <w:spacing w:line="360" w:lineRule="auto"/>
        <w:rPr>
          <w:rFonts w:cstheme="minorHAnsi"/>
          <w:spacing w:val="12"/>
          <w:szCs w:val="24"/>
          <w:shd w:val="clear" w:color="auto" w:fill="FFFFFF"/>
        </w:rPr>
      </w:pPr>
      <w:r w:rsidRPr="000577C1">
        <w:rPr>
          <w:rFonts w:cstheme="minorHAnsi"/>
          <w:spacing w:val="12"/>
          <w:szCs w:val="24"/>
          <w:shd w:val="clear" w:color="auto" w:fill="FFFFFF"/>
        </w:rPr>
        <w:t>Programmable</w:t>
      </w:r>
      <w:r w:rsidR="00073A06">
        <w:rPr>
          <w:rFonts w:cstheme="minorHAnsi"/>
          <w:spacing w:val="12"/>
          <w:szCs w:val="24"/>
          <w:shd w:val="clear" w:color="auto" w:fill="FFFFFF"/>
        </w:rPr>
        <w:t>.</w:t>
      </w:r>
    </w:p>
    <w:p w:rsidR="00B144C6" w:rsidRPr="000577C1" w:rsidRDefault="00B144C6" w:rsidP="00B144C6">
      <w:pPr>
        <w:pStyle w:val="Paragraphedeliste"/>
        <w:numPr>
          <w:ilvl w:val="0"/>
          <w:numId w:val="37"/>
        </w:numPr>
        <w:spacing w:line="360" w:lineRule="auto"/>
        <w:rPr>
          <w:rFonts w:cstheme="minorHAnsi"/>
          <w:spacing w:val="12"/>
          <w:szCs w:val="24"/>
          <w:shd w:val="clear" w:color="auto" w:fill="FFFFFF"/>
        </w:rPr>
      </w:pPr>
      <w:r w:rsidRPr="000577C1">
        <w:rPr>
          <w:rFonts w:cstheme="minorHAnsi"/>
          <w:spacing w:val="12"/>
          <w:szCs w:val="24"/>
          <w:shd w:val="clear" w:color="auto" w:fill="FFFFFF"/>
        </w:rPr>
        <w:t>faible coût</w:t>
      </w:r>
      <w:r w:rsidR="00073A06">
        <w:rPr>
          <w:rFonts w:cstheme="minorHAnsi"/>
          <w:spacing w:val="12"/>
          <w:szCs w:val="24"/>
          <w:shd w:val="clear" w:color="auto" w:fill="FFFFFF"/>
        </w:rPr>
        <w:t>.</w:t>
      </w:r>
      <w:r w:rsidRPr="000577C1">
        <w:rPr>
          <w:rFonts w:cstheme="minorHAnsi"/>
          <w:spacing w:val="12"/>
          <w:szCs w:val="24"/>
          <w:shd w:val="clear" w:color="auto" w:fill="FFFFFF"/>
        </w:rPr>
        <w:t xml:space="preserve"> </w:t>
      </w:r>
    </w:p>
    <w:p w:rsidR="00B144C6" w:rsidRPr="000577C1" w:rsidRDefault="00073A06" w:rsidP="00B144C6">
      <w:pPr>
        <w:pStyle w:val="Paragraphedeliste"/>
        <w:numPr>
          <w:ilvl w:val="0"/>
          <w:numId w:val="37"/>
        </w:numPr>
        <w:spacing w:line="360" w:lineRule="auto"/>
        <w:rPr>
          <w:rFonts w:cstheme="minorHAnsi"/>
          <w:spacing w:val="12"/>
          <w:szCs w:val="24"/>
          <w:shd w:val="clear" w:color="auto" w:fill="FFFFFF"/>
        </w:rPr>
      </w:pPr>
      <w:r w:rsidRPr="000577C1">
        <w:rPr>
          <w:rFonts w:cstheme="minorHAnsi"/>
          <w:spacing w:val="12"/>
          <w:szCs w:val="24"/>
          <w:shd w:val="clear" w:color="auto" w:fill="FFFFFF"/>
        </w:rPr>
        <w:t>S</w:t>
      </w:r>
      <w:r w:rsidR="00B144C6" w:rsidRPr="000577C1">
        <w:rPr>
          <w:rFonts w:cstheme="minorHAnsi"/>
          <w:spacing w:val="12"/>
          <w:szCs w:val="24"/>
          <w:shd w:val="clear" w:color="auto" w:fill="FFFFFF"/>
        </w:rPr>
        <w:t>imple</w:t>
      </w:r>
      <w:r>
        <w:rPr>
          <w:rFonts w:cstheme="minorHAnsi"/>
          <w:spacing w:val="12"/>
          <w:szCs w:val="24"/>
          <w:shd w:val="clear" w:color="auto" w:fill="FFFFFF"/>
        </w:rPr>
        <w:t>.</w:t>
      </w:r>
    </w:p>
    <w:p w:rsidR="00B144C6" w:rsidRPr="000577C1" w:rsidRDefault="00B144C6" w:rsidP="00B144C6">
      <w:pPr>
        <w:pStyle w:val="sec2"/>
        <w:outlineLvl w:val="1"/>
        <w:rPr>
          <w:shd w:val="clear" w:color="auto" w:fill="FFFFFF"/>
        </w:rPr>
      </w:pPr>
      <w:bookmarkStart w:id="113" w:name="_Toc517822913"/>
      <w:r w:rsidRPr="000577C1">
        <w:rPr>
          <w:shd w:val="clear" w:color="auto" w:fill="FFFFFF"/>
        </w:rPr>
        <w:t>Programmation de la carte nodeMCU</w:t>
      </w:r>
      <w:bookmarkEnd w:id="113"/>
      <w:r>
        <w:rPr>
          <w:shd w:val="clear" w:color="auto" w:fill="FFFFFF"/>
        </w:rPr>
        <w:t> </w:t>
      </w:r>
    </w:p>
    <w:p w:rsidR="00B144C6" w:rsidRPr="000577C1" w:rsidRDefault="00B144C6" w:rsidP="00B144C6">
      <w:pPr>
        <w:shd w:val="clear" w:color="auto" w:fill="FFFFFF"/>
        <w:spacing w:line="360" w:lineRule="auto"/>
        <w:rPr>
          <w:rFonts w:cstheme="minorHAnsi"/>
          <w:szCs w:val="24"/>
        </w:rPr>
      </w:pPr>
      <w:r w:rsidRPr="000577C1">
        <w:rPr>
          <w:rFonts w:cstheme="minorHAnsi"/>
          <w:szCs w:val="24"/>
        </w:rPr>
        <w:t>L’ESP8266 peut se programmer de plusieurs façons :</w:t>
      </w:r>
    </w:p>
    <w:p w:rsidR="00B144C6" w:rsidRPr="000577C1" w:rsidRDefault="00B144C6" w:rsidP="00B144C6">
      <w:pPr>
        <w:pStyle w:val="Paragraphedeliste"/>
        <w:numPr>
          <w:ilvl w:val="0"/>
          <w:numId w:val="36"/>
        </w:numPr>
        <w:spacing w:line="360" w:lineRule="auto"/>
        <w:rPr>
          <w:rFonts w:cstheme="minorHAnsi"/>
          <w:b/>
          <w:bCs/>
          <w:szCs w:val="24"/>
          <w:shd w:val="clear" w:color="auto" w:fill="FFFFFF"/>
        </w:rPr>
      </w:pPr>
      <w:r w:rsidRPr="000577C1">
        <w:rPr>
          <w:rFonts w:cstheme="minorHAnsi"/>
          <w:szCs w:val="24"/>
          <w:shd w:val="clear" w:color="auto" w:fill="FFFFFF"/>
        </w:rPr>
        <w:t xml:space="preserve">Avec des scripts Lua, interprétés ou compilés, avec le </w:t>
      </w:r>
      <w:r w:rsidRPr="005248DD">
        <w:rPr>
          <w:rFonts w:cstheme="minorHAnsi"/>
          <w:szCs w:val="24"/>
          <w:shd w:val="clear" w:color="auto" w:fill="FFFFFF"/>
        </w:rPr>
        <w:t>firmware </w:t>
      </w:r>
      <w:hyperlink r:id="rId77" w:history="1">
        <w:r w:rsidRPr="005248DD">
          <w:rPr>
            <w:rStyle w:val="Lienhypertexte"/>
            <w:rFonts w:cstheme="minorHAnsi"/>
            <w:color w:val="auto"/>
            <w:u w:val="none"/>
            <w:shd w:val="clear" w:color="auto" w:fill="FFFFFF"/>
          </w:rPr>
          <w:t>NodeMCU</w:t>
        </w:r>
      </w:hyperlink>
      <w:r>
        <w:t>.</w:t>
      </w:r>
    </w:p>
    <w:p w:rsidR="00B144C6" w:rsidRPr="000577C1" w:rsidRDefault="00B144C6" w:rsidP="00B144C6">
      <w:pPr>
        <w:pStyle w:val="Paragraphedeliste"/>
        <w:numPr>
          <w:ilvl w:val="0"/>
          <w:numId w:val="36"/>
        </w:numPr>
        <w:spacing w:line="360" w:lineRule="auto"/>
        <w:rPr>
          <w:rFonts w:cstheme="minorHAnsi"/>
          <w:b/>
          <w:bCs/>
          <w:szCs w:val="24"/>
          <w:shd w:val="clear" w:color="auto" w:fill="FFFFFF"/>
        </w:rPr>
      </w:pPr>
      <w:r w:rsidRPr="000577C1">
        <w:rPr>
          <w:rFonts w:cstheme="minorHAnsi"/>
          <w:szCs w:val="24"/>
        </w:rPr>
        <w:t>En C++, avec l’IDE </w:t>
      </w:r>
      <w:hyperlink r:id="rId78" w:tooltip="Arduino" w:history="1">
        <w:r w:rsidRPr="005248DD">
          <w:rPr>
            <w:rStyle w:val="Lienhypertexte"/>
            <w:rFonts w:cstheme="minorHAnsi"/>
            <w:color w:val="auto"/>
            <w:u w:val="none"/>
          </w:rPr>
          <w:t>Arduino</w:t>
        </w:r>
      </w:hyperlink>
      <w:r>
        <w:t>.</w:t>
      </w:r>
    </w:p>
    <w:p w:rsidR="00B144C6" w:rsidRPr="000577C1" w:rsidRDefault="00B144C6" w:rsidP="00B144C6">
      <w:pPr>
        <w:pStyle w:val="Paragraphedeliste"/>
        <w:numPr>
          <w:ilvl w:val="0"/>
          <w:numId w:val="36"/>
        </w:numPr>
        <w:spacing w:line="360" w:lineRule="auto"/>
        <w:rPr>
          <w:rFonts w:cstheme="minorHAnsi"/>
          <w:b/>
          <w:bCs/>
          <w:szCs w:val="24"/>
          <w:shd w:val="clear" w:color="auto" w:fill="FFFFFF"/>
        </w:rPr>
      </w:pPr>
      <w:r w:rsidRPr="000577C1">
        <w:rPr>
          <w:rFonts w:cstheme="minorHAnsi"/>
          <w:szCs w:val="24"/>
          <w:shd w:val="clear" w:color="auto" w:fill="FFFFFF"/>
        </w:rPr>
        <w:t>En JavaScript, avec le firmware </w:t>
      </w:r>
      <w:hyperlink r:id="rId79" w:history="1">
        <w:r w:rsidRPr="005248DD">
          <w:rPr>
            <w:rStyle w:val="Lienhypertexte"/>
            <w:rFonts w:cstheme="minorHAnsi"/>
            <w:color w:val="auto"/>
            <w:u w:val="none"/>
            <w:shd w:val="clear" w:color="auto" w:fill="FFFFFF"/>
          </w:rPr>
          <w:t>Espruino</w:t>
        </w:r>
      </w:hyperlink>
      <w:r>
        <w:t>.</w:t>
      </w:r>
    </w:p>
    <w:p w:rsidR="00B144C6" w:rsidRPr="000577C1" w:rsidRDefault="00B144C6" w:rsidP="00B144C6">
      <w:pPr>
        <w:numPr>
          <w:ilvl w:val="0"/>
          <w:numId w:val="36"/>
        </w:numPr>
        <w:shd w:val="clear" w:color="auto" w:fill="FFFFFF"/>
        <w:spacing w:before="100" w:beforeAutospacing="1" w:after="100" w:afterAutospacing="1" w:line="360" w:lineRule="auto"/>
        <w:rPr>
          <w:rFonts w:cstheme="minorHAnsi"/>
          <w:szCs w:val="24"/>
        </w:rPr>
      </w:pPr>
      <w:r w:rsidRPr="000577C1">
        <w:rPr>
          <w:rFonts w:cstheme="minorHAnsi"/>
          <w:szCs w:val="24"/>
        </w:rPr>
        <w:lastRenderedPageBreak/>
        <w:t>En Micro Python</w:t>
      </w:r>
      <w:r>
        <w:rPr>
          <w:rFonts w:cstheme="minorHAnsi"/>
          <w:szCs w:val="24"/>
        </w:rPr>
        <w:t>, avec le firmware Micro Python.</w:t>
      </w:r>
    </w:p>
    <w:p w:rsidR="00B144C6" w:rsidRPr="000577C1" w:rsidRDefault="00B144C6" w:rsidP="00B144C6">
      <w:pPr>
        <w:numPr>
          <w:ilvl w:val="0"/>
          <w:numId w:val="36"/>
        </w:numPr>
        <w:shd w:val="clear" w:color="auto" w:fill="FFFFFF"/>
        <w:spacing w:before="100" w:beforeAutospacing="1" w:after="100" w:afterAutospacing="1" w:line="360" w:lineRule="auto"/>
        <w:rPr>
          <w:rFonts w:cstheme="minorHAnsi"/>
          <w:szCs w:val="24"/>
        </w:rPr>
      </w:pPr>
      <w:r w:rsidRPr="000577C1">
        <w:rPr>
          <w:rFonts w:cstheme="minorHAnsi"/>
          <w:szCs w:val="24"/>
        </w:rPr>
        <w:t>En C, avec le SDK d’Espressif ou  avec le SDK esp-open-</w:t>
      </w:r>
      <w:proofErr w:type="spellStart"/>
      <w:r w:rsidRPr="000577C1">
        <w:rPr>
          <w:rFonts w:cstheme="minorHAnsi"/>
          <w:szCs w:val="24"/>
        </w:rPr>
        <w:t>sdk</w:t>
      </w:r>
      <w:proofErr w:type="spellEnd"/>
      <w:r>
        <w:rPr>
          <w:rFonts w:cstheme="minorHAnsi"/>
        </w:rPr>
        <w:t>.</w:t>
      </w:r>
    </w:p>
    <w:p w:rsidR="00B144C6" w:rsidRPr="000577C1" w:rsidRDefault="00C71FAF" w:rsidP="00B144C6">
      <w:pPr>
        <w:pStyle w:val="sec1"/>
        <w:outlineLvl w:val="0"/>
      </w:pPr>
      <w:bookmarkStart w:id="114" w:name="_Toc517822914"/>
      <w:r>
        <w:t>Servomoteur</w:t>
      </w:r>
      <w:r w:rsidR="00B144C6">
        <w:t xml:space="preserve"> SG90</w:t>
      </w:r>
      <w:bookmarkEnd w:id="114"/>
      <w:r w:rsidR="00B144C6">
        <w:t> </w:t>
      </w:r>
    </w:p>
    <w:p w:rsidR="00B144C6" w:rsidRDefault="00B144C6" w:rsidP="00B144C6">
      <w:pPr>
        <w:shd w:val="clear" w:color="auto" w:fill="FFFFFF"/>
        <w:spacing w:before="100" w:beforeAutospacing="1" w:after="100" w:afterAutospacing="1" w:line="360" w:lineRule="auto"/>
        <w:jc w:val="both"/>
        <w:rPr>
          <w:rFonts w:cstheme="minorHAnsi"/>
          <w:b/>
          <w:bCs/>
          <w:sz w:val="32"/>
          <w:szCs w:val="32"/>
        </w:rPr>
      </w:pPr>
      <w:r w:rsidRPr="000577C1">
        <w:rPr>
          <w:rFonts w:eastAsia="Times New Roman" w:cstheme="minorHAnsi"/>
          <w:szCs w:val="24"/>
          <w:lang w:eastAsia="fr-FR"/>
        </w:rPr>
        <w:t>Un servo moteur est un moteur qui est asservi.</w:t>
      </w:r>
    </w:p>
    <w:p w:rsidR="00B144C6" w:rsidRPr="000577C1" w:rsidRDefault="00D9170E" w:rsidP="00F041E9">
      <w:pPr>
        <w:shd w:val="clear" w:color="auto" w:fill="FFFFFF"/>
        <w:spacing w:before="100" w:beforeAutospacing="1" w:after="100" w:afterAutospacing="1" w:line="360" w:lineRule="auto"/>
        <w:jc w:val="both"/>
        <w:rPr>
          <w:rFonts w:cstheme="minorHAnsi"/>
          <w:b/>
          <w:bCs/>
          <w:sz w:val="32"/>
          <w:szCs w:val="32"/>
        </w:rPr>
      </w:pPr>
      <w:r>
        <w:rPr>
          <w:rFonts w:eastAsia="Times New Roman" w:cstheme="minorHAnsi"/>
          <w:szCs w:val="24"/>
          <w:lang w:eastAsia="fr-FR"/>
        </w:rPr>
        <w:t xml:space="preserve">     </w:t>
      </w:r>
      <w:r w:rsidR="00B144C6" w:rsidRPr="000577C1">
        <w:rPr>
          <w:rFonts w:eastAsia="Times New Roman" w:cstheme="minorHAnsi"/>
          <w:szCs w:val="24"/>
          <w:lang w:eastAsia="fr-FR"/>
        </w:rPr>
        <w:t>Dans un servomoteur, il y a un système d’engrenages associé à un arbre de rotation qui peut être piloté avec une précision d’un degré (angle) et avec une amplitude de 0 à 180 degrés (cas le plus fréquent).</w:t>
      </w:r>
    </w:p>
    <w:p w:rsidR="00E357BB" w:rsidRDefault="00D9170E" w:rsidP="00F041E9">
      <w:pPr>
        <w:spacing w:line="360" w:lineRule="auto"/>
        <w:jc w:val="both"/>
      </w:pPr>
      <w:r>
        <w:t xml:space="preserve">      </w:t>
      </w:r>
      <w:r w:rsidR="00E357BB">
        <w:t>Le servomoteur est composé d’un moteur électrique mécaniquement lié à un potentiomètre.</w:t>
      </w:r>
    </w:p>
    <w:p w:rsidR="00E357BB" w:rsidRDefault="00D9170E" w:rsidP="00F041E9">
      <w:pPr>
        <w:spacing w:line="360" w:lineRule="auto"/>
        <w:jc w:val="both"/>
      </w:pPr>
      <w:r>
        <w:t xml:space="preserve">      </w:t>
      </w:r>
      <w:r w:rsidR="00E357BB">
        <w:t xml:space="preserve">L’électronique à l’intérieur du servomoteur transforme une information complexe (largeur d’impulsion PWM) en position physique : Quand le servo est commandé, le moteur sera actionné jusqu’à atteindre la valeur du potentiomètre correspondante à la </w:t>
      </w:r>
      <w:r>
        <w:t xml:space="preserve"> </w:t>
      </w:r>
      <w:r w:rsidR="00E357BB">
        <w:t>position demandée.</w:t>
      </w:r>
    </w:p>
    <w:p w:rsidR="00E357BB" w:rsidRDefault="00D9170E" w:rsidP="00F041E9">
      <w:pPr>
        <w:spacing w:line="360" w:lineRule="auto"/>
        <w:jc w:val="both"/>
      </w:pPr>
      <w:r>
        <w:t xml:space="preserve">      </w:t>
      </w:r>
      <w:r w:rsidR="00E357BB">
        <w:t>Heureusement, il existe une librairie pour Arduino qui simplifie la gestion d’un servomoteur : peu de commandes sont nécessaires pour piloter correctement un servomoteur. Il suffit d’indiquer l’angle de la  rotation souhaitée.</w:t>
      </w:r>
    </w:p>
    <w:p w:rsidR="00E357BB" w:rsidRDefault="00D9170E" w:rsidP="00F041E9">
      <w:pPr>
        <w:spacing w:line="360" w:lineRule="auto"/>
        <w:jc w:val="both"/>
      </w:pPr>
      <w:r>
        <w:t xml:space="preserve">      </w:t>
      </w:r>
      <w:r w:rsidR="00E357BB">
        <w:t>Généralement, un kit de 3 extrémités en plastique et des vis sont fournis avec le servomoteur SG90 pour pouvoir facilement le relier aux éléments que l’on veut déplacer (mouvement de rotation) sur la maquette.</w:t>
      </w:r>
    </w:p>
    <w:p w:rsidR="00B144C6" w:rsidRPr="002F4D0F" w:rsidRDefault="002F4D0F" w:rsidP="002F4D0F">
      <w:pPr>
        <w:tabs>
          <w:tab w:val="left" w:pos="7638"/>
        </w:tabs>
        <w:rPr>
          <w:rFonts w:eastAsia="Times New Roman" w:cstheme="minorHAnsi"/>
          <w:szCs w:val="24"/>
          <w:lang w:eastAsia="fr-FR"/>
        </w:rPr>
      </w:pPr>
      <w:r>
        <w:rPr>
          <w:rFonts w:eastAsia="Times New Roman" w:cstheme="minorHAnsi"/>
          <w:szCs w:val="24"/>
          <w:lang w:eastAsia="fr-FR"/>
        </w:rPr>
        <w:tab/>
      </w:r>
    </w:p>
    <w:p w:rsidR="00B144C6" w:rsidRDefault="002C479E" w:rsidP="00B144C6">
      <w:pPr>
        <w:shd w:val="clear" w:color="auto" w:fill="FFFFFF"/>
        <w:spacing w:before="100" w:beforeAutospacing="1" w:after="100" w:afterAutospacing="1" w:line="360" w:lineRule="auto"/>
        <w:jc w:val="center"/>
        <w:rPr>
          <w:rFonts w:cstheme="minorHAnsi"/>
          <w:b/>
          <w:bCs/>
          <w:sz w:val="36"/>
          <w:szCs w:val="36"/>
        </w:rPr>
      </w:pPr>
      <w:r w:rsidRPr="002C479E">
        <w:rPr>
          <w:rFonts w:cstheme="minorHAnsi"/>
          <w:b/>
          <w:bCs/>
          <w:noProof/>
          <w:sz w:val="36"/>
          <w:szCs w:val="36"/>
          <w:lang w:eastAsia="fr-FR"/>
        </w:rPr>
        <w:drawing>
          <wp:inline distT="0" distB="0" distL="0" distR="0">
            <wp:extent cx="2091193" cy="1335819"/>
            <wp:effectExtent l="0" t="0" r="4445" b="0"/>
            <wp:docPr id="13" name="Image 6" descr="C:\Users\amine\Desktop\6XTowerProSG90Mini-engrenageMicroServo9g-6x272639-detail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6XTowerProSG90Mini-engrenageMicroServo9g-6x272639-details-4.jpe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5557"/>
                    <a:stretch/>
                  </pic:blipFill>
                  <pic:spPr bwMode="auto">
                    <a:xfrm>
                      <a:off x="0" y="0"/>
                      <a:ext cx="2092538" cy="1336678"/>
                    </a:xfrm>
                    <a:prstGeom prst="rect">
                      <a:avLst/>
                    </a:prstGeom>
                    <a:noFill/>
                    <a:ln>
                      <a:noFill/>
                    </a:ln>
                    <a:extLst>
                      <a:ext uri="{53640926-AAD7-44D8-BBD7-CCE9431645EC}">
                        <a14:shadowObscured xmlns:a14="http://schemas.microsoft.com/office/drawing/2010/main"/>
                      </a:ext>
                    </a:extLst>
                  </pic:spPr>
                </pic:pic>
              </a:graphicData>
            </a:graphic>
          </wp:inline>
        </w:drawing>
      </w:r>
    </w:p>
    <w:p w:rsidR="00D9170E" w:rsidRPr="002C479E" w:rsidRDefault="00B144C6" w:rsidP="002C479E">
      <w:pPr>
        <w:jc w:val="center"/>
        <w:rPr>
          <w:sz w:val="22"/>
          <w:szCs w:val="20"/>
        </w:rPr>
      </w:pPr>
      <w:bookmarkStart w:id="115" w:name="_Toc517822809"/>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20</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SERVO MOTOR SG9</w:t>
      </w:r>
      <w:r>
        <w:rPr>
          <w:sz w:val="22"/>
          <w:szCs w:val="20"/>
        </w:rPr>
        <w:t>0</w:t>
      </w:r>
      <w:r w:rsidRPr="00581FA9">
        <w:rPr>
          <w:sz w:val="22"/>
          <w:szCs w:val="20"/>
        </w:rPr>
        <w:t>.</w:t>
      </w:r>
      <w:bookmarkEnd w:id="115"/>
    </w:p>
    <w:p w:rsidR="00B144C6" w:rsidRPr="000577C1" w:rsidRDefault="00B144C6" w:rsidP="00B144C6">
      <w:pPr>
        <w:pStyle w:val="sec1"/>
        <w:outlineLvl w:val="0"/>
        <w:rPr>
          <w:szCs w:val="24"/>
        </w:rPr>
      </w:pPr>
      <w:bookmarkStart w:id="116" w:name="_Toc517822915"/>
      <w:r w:rsidRPr="000577C1">
        <w:lastRenderedPageBreak/>
        <w:t>Installation du système d’exploitation sur Raspberry</w:t>
      </w:r>
      <w:bookmarkEnd w:id="116"/>
    </w:p>
    <w:p w:rsidR="00B144C6" w:rsidRPr="000577C1" w:rsidRDefault="00D9170E" w:rsidP="00C7755C">
      <w:pPr>
        <w:autoSpaceDE w:val="0"/>
        <w:autoSpaceDN w:val="0"/>
        <w:adjustRightInd w:val="0"/>
        <w:spacing w:after="0" w:line="360" w:lineRule="auto"/>
        <w:jc w:val="both"/>
        <w:rPr>
          <w:rFonts w:eastAsia="KozMinPro-Regular" w:cstheme="minorHAnsi"/>
          <w:szCs w:val="24"/>
        </w:rPr>
      </w:pPr>
      <w:r>
        <w:rPr>
          <w:rFonts w:eastAsia="KozMinPro-Regular" w:cstheme="minorHAnsi"/>
          <w:szCs w:val="24"/>
        </w:rPr>
        <w:t xml:space="preserve">      </w:t>
      </w:r>
      <w:r w:rsidR="00DD6694" w:rsidRPr="00DD6694">
        <w:rPr>
          <w:rFonts w:eastAsia="KozMinPro-Regular" w:cstheme="minorHAnsi"/>
          <w:szCs w:val="24"/>
        </w:rPr>
        <w:t xml:space="preserve">Comme tout système informatique, le Raspberry Pi nécessite un système </w:t>
      </w:r>
      <w:r w:rsidR="00DD6694">
        <w:rPr>
          <w:rFonts w:eastAsia="KozMinPro-Regular" w:cstheme="minorHAnsi"/>
          <w:szCs w:val="24"/>
        </w:rPr>
        <w:t xml:space="preserve">d'exploitation pour fonctionner. </w:t>
      </w:r>
      <w:r w:rsidR="00B144C6" w:rsidRPr="000577C1">
        <w:rPr>
          <w:rFonts w:eastAsia="KozMinPro-Regular" w:cstheme="minorHAnsi"/>
          <w:szCs w:val="24"/>
        </w:rPr>
        <w:t xml:space="preserve">Le Raspberry pi </w:t>
      </w:r>
      <w:r w:rsidR="00DD6694" w:rsidRPr="000577C1">
        <w:rPr>
          <w:rFonts w:eastAsia="KozMinPro-Regular" w:cstheme="minorHAnsi"/>
          <w:szCs w:val="24"/>
        </w:rPr>
        <w:t>à</w:t>
      </w:r>
      <w:r w:rsidR="00B144C6" w:rsidRPr="000577C1">
        <w:rPr>
          <w:rFonts w:eastAsia="KozMinPro-Regular" w:cstheme="minorHAnsi"/>
          <w:szCs w:val="24"/>
        </w:rPr>
        <w:t xml:space="preserve"> la possibilité de fonctionner avec </w:t>
      </w:r>
      <w:r w:rsidR="00C7755C">
        <w:rPr>
          <w:rFonts w:eastAsia="KozMinPro-Regular" w:cstheme="minorHAnsi"/>
          <w:szCs w:val="24"/>
        </w:rPr>
        <w:t xml:space="preserve">différents </w:t>
      </w:r>
      <w:r w:rsidR="00B144C6" w:rsidRPr="000577C1">
        <w:rPr>
          <w:rFonts w:eastAsia="KozMinPro-Regular" w:cstheme="minorHAnsi"/>
          <w:szCs w:val="24"/>
        </w:rPr>
        <w:t xml:space="preserve"> système</w:t>
      </w:r>
      <w:r w:rsidR="00C7755C">
        <w:rPr>
          <w:rFonts w:eastAsia="KozMinPro-Regular" w:cstheme="minorHAnsi"/>
          <w:szCs w:val="24"/>
        </w:rPr>
        <w:t>s</w:t>
      </w:r>
      <w:r w:rsidR="00B144C6" w:rsidRPr="000577C1">
        <w:rPr>
          <w:rFonts w:eastAsia="KozMinPro-Regular" w:cstheme="minorHAnsi"/>
          <w:szCs w:val="24"/>
        </w:rPr>
        <w:t xml:space="preserve">  d’exploitation (Windows 10 IOT, Debian, </w:t>
      </w:r>
      <w:r w:rsidR="00AE0D3C" w:rsidRPr="000577C1">
        <w:rPr>
          <w:rFonts w:eastAsia="KozMinPro-Regular" w:cstheme="minorHAnsi"/>
          <w:szCs w:val="24"/>
        </w:rPr>
        <w:t>Raspbian</w:t>
      </w:r>
      <w:r w:rsidR="00B144C6" w:rsidRPr="000577C1">
        <w:rPr>
          <w:rFonts w:eastAsia="KozMinPro-Regular" w:cstheme="minorHAnsi"/>
          <w:szCs w:val="24"/>
        </w:rPr>
        <w:t xml:space="preserve">…) dont le cas le plus courant c’est la version </w:t>
      </w:r>
      <w:r w:rsidR="00AE0D3C" w:rsidRPr="000577C1">
        <w:rPr>
          <w:rFonts w:eastAsia="KozMinPro-Regular" w:cstheme="minorHAnsi"/>
          <w:szCs w:val="24"/>
        </w:rPr>
        <w:t>Raspbian</w:t>
      </w:r>
      <w:r w:rsidR="00C7755C">
        <w:rPr>
          <w:rFonts w:eastAsia="KozMinPro-Regular" w:cstheme="minorHAnsi"/>
          <w:szCs w:val="24"/>
        </w:rPr>
        <w:t>-</w:t>
      </w:r>
      <w:r w:rsidR="00B144C6" w:rsidRPr="000577C1">
        <w:rPr>
          <w:rFonts w:eastAsia="KozMinPro-Regular" w:cstheme="minorHAnsi"/>
          <w:szCs w:val="24"/>
        </w:rPr>
        <w:t>linux bas</w:t>
      </w:r>
      <w:r w:rsidR="00C7755C">
        <w:rPr>
          <w:rFonts w:eastAsia="KozMinPro-Regular" w:cstheme="minorHAnsi"/>
          <w:szCs w:val="24"/>
        </w:rPr>
        <w:t>é</w:t>
      </w:r>
      <w:r w:rsidR="00B144C6" w:rsidRPr="000577C1">
        <w:rPr>
          <w:rFonts w:eastAsia="KozMinPro-Regular" w:cstheme="minorHAnsi"/>
          <w:szCs w:val="24"/>
        </w:rPr>
        <w:t xml:space="preserve"> sur Debian. </w:t>
      </w:r>
    </w:p>
    <w:p w:rsidR="00B144C6" w:rsidRDefault="00B144C6" w:rsidP="00C7755C">
      <w:pPr>
        <w:autoSpaceDE w:val="0"/>
        <w:autoSpaceDN w:val="0"/>
        <w:adjustRightInd w:val="0"/>
        <w:spacing w:after="0" w:line="360" w:lineRule="auto"/>
        <w:jc w:val="both"/>
        <w:rPr>
          <w:rFonts w:cstheme="minorHAnsi"/>
          <w:i/>
          <w:iCs/>
          <w:szCs w:val="24"/>
        </w:rPr>
      </w:pPr>
      <w:r w:rsidRPr="000577C1">
        <w:rPr>
          <w:rFonts w:cstheme="minorHAnsi"/>
          <w:szCs w:val="24"/>
        </w:rPr>
        <w:t xml:space="preserve">La solution la plus simple </w:t>
      </w:r>
      <w:r w:rsidR="00C7755C">
        <w:rPr>
          <w:rFonts w:cstheme="minorHAnsi"/>
          <w:szCs w:val="24"/>
        </w:rPr>
        <w:t xml:space="preserve">pour </w:t>
      </w:r>
      <w:r w:rsidRPr="000577C1">
        <w:rPr>
          <w:rFonts w:cstheme="minorHAnsi"/>
          <w:szCs w:val="24"/>
        </w:rPr>
        <w:t>installer un système d’exploi</w:t>
      </w:r>
      <w:r w:rsidR="001F569B">
        <w:rPr>
          <w:rFonts w:cstheme="minorHAnsi"/>
          <w:szCs w:val="24"/>
        </w:rPr>
        <w:t>tation consiste à utiliser NOOBS</w:t>
      </w:r>
      <w:r w:rsidR="001F569B" w:rsidRPr="000577C1">
        <w:rPr>
          <w:rFonts w:cstheme="minorHAnsi"/>
          <w:szCs w:val="24"/>
        </w:rPr>
        <w:t xml:space="preserve">. </w:t>
      </w:r>
    </w:p>
    <w:p w:rsidR="00B144C6" w:rsidRPr="000577C1" w:rsidRDefault="00B144C6" w:rsidP="00B144C6">
      <w:pPr>
        <w:autoSpaceDE w:val="0"/>
        <w:autoSpaceDN w:val="0"/>
        <w:adjustRightInd w:val="0"/>
        <w:spacing w:after="0" w:line="360" w:lineRule="auto"/>
        <w:rPr>
          <w:rFonts w:cstheme="minorHAnsi"/>
          <w:i/>
          <w:iCs/>
          <w:szCs w:val="24"/>
        </w:rPr>
      </w:pPr>
    </w:p>
    <w:p w:rsidR="00B144C6" w:rsidRDefault="00B144C6" w:rsidP="00B144C6">
      <w:pPr>
        <w:pStyle w:val="sec2"/>
        <w:outlineLvl w:val="1"/>
      </w:pPr>
      <w:bookmarkStart w:id="117" w:name="_Toc517822916"/>
      <w:r>
        <w:t>NOOBS</w:t>
      </w:r>
      <w:bookmarkEnd w:id="117"/>
      <w:r>
        <w:t> </w:t>
      </w:r>
    </w:p>
    <w:p w:rsidR="00B144C6" w:rsidRPr="00F668DD" w:rsidRDefault="001F569B" w:rsidP="003674C4">
      <w:pPr>
        <w:autoSpaceDE w:val="0"/>
        <w:autoSpaceDN w:val="0"/>
        <w:adjustRightInd w:val="0"/>
        <w:spacing w:after="0" w:line="360" w:lineRule="auto"/>
        <w:jc w:val="both"/>
        <w:rPr>
          <w:rFonts w:cstheme="minorHAnsi"/>
          <w:b/>
          <w:iCs/>
          <w:sz w:val="28"/>
          <w:szCs w:val="28"/>
        </w:rPr>
      </w:pPr>
      <w:r>
        <w:rPr>
          <w:rFonts w:cstheme="minorHAnsi"/>
          <w:szCs w:val="24"/>
        </w:rPr>
        <w:t xml:space="preserve">      </w:t>
      </w:r>
      <w:r w:rsidR="00B144C6" w:rsidRPr="000577C1">
        <w:rPr>
          <w:rFonts w:cstheme="minorHAnsi"/>
          <w:szCs w:val="24"/>
        </w:rPr>
        <w:t xml:space="preserve">NOOBS est un programme d'installation automatique pour les systèmes d'exploitation les plus populaires du Pi, il prend en charge </w:t>
      </w:r>
      <w:proofErr w:type="spellStart"/>
      <w:r w:rsidR="00B144C6">
        <w:rPr>
          <w:rFonts w:cstheme="minorHAnsi"/>
          <w:szCs w:val="24"/>
        </w:rPr>
        <w:t>Arch</w:t>
      </w:r>
      <w:proofErr w:type="spellEnd"/>
      <w:r w:rsidR="00B144C6">
        <w:rPr>
          <w:rFonts w:cstheme="minorHAnsi"/>
          <w:szCs w:val="24"/>
        </w:rPr>
        <w:t xml:space="preserve"> Linux, </w:t>
      </w:r>
      <w:proofErr w:type="spellStart"/>
      <w:r w:rsidR="00B144C6">
        <w:rPr>
          <w:rFonts w:cstheme="minorHAnsi"/>
          <w:szCs w:val="24"/>
        </w:rPr>
        <w:t>P</w:t>
      </w:r>
      <w:r w:rsidR="00B144C6" w:rsidRPr="000577C1">
        <w:rPr>
          <w:rFonts w:cstheme="minorHAnsi"/>
          <w:szCs w:val="24"/>
        </w:rPr>
        <w:t>idora</w:t>
      </w:r>
      <w:proofErr w:type="spellEnd"/>
      <w:r w:rsidR="00B144C6" w:rsidRPr="000577C1">
        <w:rPr>
          <w:rFonts w:cstheme="minorHAnsi"/>
          <w:szCs w:val="24"/>
        </w:rPr>
        <w:t xml:space="preserve">, RISC OS, </w:t>
      </w:r>
      <w:proofErr w:type="spellStart"/>
      <w:r w:rsidR="00B144C6" w:rsidRPr="000577C1">
        <w:rPr>
          <w:rFonts w:cstheme="minorHAnsi"/>
          <w:szCs w:val="24"/>
        </w:rPr>
        <w:t>Raspbmc</w:t>
      </w:r>
      <w:proofErr w:type="spellEnd"/>
      <w:r w:rsidR="00B144C6" w:rsidRPr="000577C1">
        <w:rPr>
          <w:rFonts w:cstheme="minorHAnsi"/>
          <w:szCs w:val="24"/>
        </w:rPr>
        <w:t xml:space="preserve"> et </w:t>
      </w:r>
      <w:proofErr w:type="spellStart"/>
      <w:r w:rsidR="00B144C6" w:rsidRPr="000577C1">
        <w:rPr>
          <w:rFonts w:cstheme="minorHAnsi"/>
          <w:szCs w:val="24"/>
        </w:rPr>
        <w:t>Raspian</w:t>
      </w:r>
      <w:proofErr w:type="spellEnd"/>
      <w:r w:rsidR="00B144C6" w:rsidRPr="000577C1">
        <w:rPr>
          <w:rFonts w:cstheme="minorHAnsi"/>
          <w:szCs w:val="24"/>
        </w:rPr>
        <w:t>. Deux versions différentes de NOOBS sont disponibles sur la page de téléchargement du Raspberry Pi.</w:t>
      </w:r>
      <w:r w:rsidR="00C7755C">
        <w:rPr>
          <w:rFonts w:cstheme="minorHAnsi"/>
          <w:szCs w:val="24"/>
        </w:rPr>
        <w:t xml:space="preserve"> On peut </w:t>
      </w:r>
      <w:r w:rsidR="00B144C6" w:rsidRPr="000577C1">
        <w:rPr>
          <w:rFonts w:cstheme="minorHAnsi"/>
          <w:szCs w:val="24"/>
        </w:rPr>
        <w:t xml:space="preserve">télécharger une assez grande archive zip (plus de 1GB) qui contient déjà tous les systèmes d'exploitation supportés. Alternativement, </w:t>
      </w:r>
      <w:r w:rsidR="00C7755C">
        <w:rPr>
          <w:rFonts w:cstheme="minorHAnsi"/>
          <w:szCs w:val="24"/>
        </w:rPr>
        <w:t xml:space="preserve">il est possible de </w:t>
      </w:r>
      <w:r w:rsidR="00B144C6" w:rsidRPr="000577C1">
        <w:rPr>
          <w:rFonts w:cstheme="minorHAnsi"/>
          <w:szCs w:val="24"/>
        </w:rPr>
        <w:t xml:space="preserve"> télécharger NOOBS Lite, qui contient uniquement le programme d'installation. Il téléchargera les systèmes d'exploitation au besoin</w:t>
      </w:r>
      <w:r w:rsidR="00F041E9">
        <w:rPr>
          <w:rFonts w:cstheme="minorHAnsi"/>
          <w:szCs w:val="24"/>
        </w:rPr>
        <w:t xml:space="preserve"> [36</w:t>
      </w:r>
      <w:r w:rsidR="003674C4">
        <w:rPr>
          <w:rFonts w:cstheme="minorHAnsi"/>
          <w:szCs w:val="24"/>
        </w:rPr>
        <w:t>]</w:t>
      </w:r>
      <w:r w:rsidR="00F56435">
        <w:rPr>
          <w:rFonts w:cstheme="minorHAnsi"/>
          <w:szCs w:val="24"/>
        </w:rPr>
        <w:t>.</w:t>
      </w:r>
    </w:p>
    <w:p w:rsidR="00B144C6" w:rsidRPr="000577C1" w:rsidRDefault="00B144C6" w:rsidP="00B144C6">
      <w:pPr>
        <w:autoSpaceDE w:val="0"/>
        <w:autoSpaceDN w:val="0"/>
        <w:adjustRightInd w:val="0"/>
        <w:spacing w:after="0" w:line="360" w:lineRule="auto"/>
        <w:rPr>
          <w:rFonts w:cstheme="minorHAnsi"/>
          <w:iCs/>
          <w:sz w:val="28"/>
          <w:szCs w:val="28"/>
        </w:rPr>
      </w:pPr>
    </w:p>
    <w:p w:rsidR="00B144C6" w:rsidRPr="000577C1" w:rsidRDefault="002C479E" w:rsidP="00B144C6">
      <w:pPr>
        <w:autoSpaceDE w:val="0"/>
        <w:autoSpaceDN w:val="0"/>
        <w:adjustRightInd w:val="0"/>
        <w:spacing w:after="0" w:line="360" w:lineRule="auto"/>
        <w:jc w:val="center"/>
        <w:rPr>
          <w:rFonts w:cstheme="minorHAnsi"/>
          <w:i/>
          <w:iCs/>
          <w:szCs w:val="24"/>
        </w:rPr>
      </w:pPr>
      <w:r w:rsidRPr="002C479E">
        <w:rPr>
          <w:rFonts w:cstheme="minorHAnsi"/>
          <w:noProof/>
          <w:lang w:eastAsia="fr-FR"/>
        </w:rPr>
        <w:drawing>
          <wp:inline distT="0" distB="0" distL="0" distR="0">
            <wp:extent cx="3546282" cy="2999343"/>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48823" cy="3001492"/>
                    </a:xfrm>
                    <a:prstGeom prst="rect">
                      <a:avLst/>
                    </a:prstGeom>
                  </pic:spPr>
                </pic:pic>
              </a:graphicData>
            </a:graphic>
          </wp:inline>
        </w:drawing>
      </w:r>
    </w:p>
    <w:p w:rsidR="00B144C6" w:rsidRPr="00DD6694" w:rsidRDefault="00B144C6" w:rsidP="00B144C6">
      <w:pPr>
        <w:jc w:val="center"/>
        <w:rPr>
          <w:sz w:val="22"/>
          <w:szCs w:val="20"/>
        </w:rPr>
      </w:pPr>
      <w:bookmarkStart w:id="118" w:name="_Toc517822810"/>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21</w:t>
      </w:r>
      <w:r w:rsidR="009770DD" w:rsidRPr="00581FA9">
        <w:rPr>
          <w:b/>
          <w:bCs/>
          <w:i/>
          <w:iCs/>
          <w:sz w:val="22"/>
          <w:szCs w:val="20"/>
        </w:rPr>
        <w:fldChar w:fldCharType="end"/>
      </w:r>
      <w:r w:rsidRPr="00581FA9">
        <w:rPr>
          <w:b/>
          <w:bCs/>
          <w:i/>
          <w:iCs/>
          <w:sz w:val="22"/>
          <w:szCs w:val="20"/>
        </w:rPr>
        <w:t xml:space="preserve"> </w:t>
      </w:r>
      <w:r w:rsidR="00D9170E">
        <w:rPr>
          <w:b/>
          <w:bCs/>
          <w:i/>
          <w:iCs/>
          <w:sz w:val="22"/>
          <w:szCs w:val="20"/>
        </w:rPr>
        <w:t xml:space="preserve"> </w:t>
      </w:r>
      <w:r w:rsidRPr="00581FA9">
        <w:rPr>
          <w:b/>
          <w:bCs/>
          <w:i/>
          <w:iCs/>
          <w:sz w:val="22"/>
          <w:szCs w:val="20"/>
        </w:rPr>
        <w:t>:</w:t>
      </w:r>
      <w:r w:rsidR="001F569B">
        <w:rPr>
          <w:b/>
          <w:bCs/>
          <w:i/>
          <w:iCs/>
          <w:sz w:val="22"/>
          <w:szCs w:val="20"/>
        </w:rPr>
        <w:t xml:space="preserve"> </w:t>
      </w:r>
      <w:r w:rsidR="00DD6694" w:rsidRPr="00DD6694">
        <w:rPr>
          <w:bCs/>
          <w:iCs/>
          <w:sz w:val="22"/>
          <w:szCs w:val="20"/>
        </w:rPr>
        <w:t>Interface de NOOBS pour sélectionner un système d’exploitation</w:t>
      </w:r>
      <w:r w:rsidRPr="00DD6694">
        <w:rPr>
          <w:sz w:val="22"/>
          <w:szCs w:val="20"/>
        </w:rPr>
        <w:t>.</w:t>
      </w:r>
      <w:bookmarkEnd w:id="118"/>
    </w:p>
    <w:p w:rsidR="00B144C6" w:rsidRPr="00581FA9" w:rsidRDefault="00B144C6" w:rsidP="00B144C6">
      <w:pPr>
        <w:jc w:val="center"/>
        <w:rPr>
          <w:rFonts w:cstheme="minorHAnsi"/>
          <w:sz w:val="22"/>
        </w:rPr>
      </w:pPr>
    </w:p>
    <w:p w:rsidR="00B144C6" w:rsidRPr="000577C1" w:rsidRDefault="00B144C6" w:rsidP="00B144C6">
      <w:pPr>
        <w:pStyle w:val="sec2"/>
        <w:outlineLvl w:val="1"/>
      </w:pPr>
      <w:bookmarkStart w:id="119" w:name="_Toc517822917"/>
      <w:r>
        <w:lastRenderedPageBreak/>
        <w:t>RASPBIAN</w:t>
      </w:r>
      <w:bookmarkEnd w:id="119"/>
      <w:r>
        <w:t> </w:t>
      </w:r>
    </w:p>
    <w:p w:rsidR="00B144C6" w:rsidRPr="000577C1" w:rsidRDefault="001F569B" w:rsidP="00B144C6">
      <w:pPr>
        <w:autoSpaceDE w:val="0"/>
        <w:autoSpaceDN w:val="0"/>
        <w:adjustRightInd w:val="0"/>
        <w:spacing w:after="0" w:line="360" w:lineRule="auto"/>
        <w:jc w:val="both"/>
        <w:rPr>
          <w:rFonts w:cstheme="minorHAnsi"/>
          <w:iCs/>
          <w:szCs w:val="24"/>
        </w:rPr>
      </w:pPr>
      <w:r>
        <w:rPr>
          <w:rFonts w:cstheme="minorHAnsi"/>
          <w:iCs/>
          <w:szCs w:val="24"/>
        </w:rPr>
        <w:t xml:space="preserve">      </w:t>
      </w:r>
      <w:r w:rsidR="00AE0D3C" w:rsidRPr="000577C1">
        <w:rPr>
          <w:rFonts w:cstheme="minorHAnsi"/>
          <w:iCs/>
          <w:szCs w:val="24"/>
        </w:rPr>
        <w:t>Raspbian</w:t>
      </w:r>
      <w:r w:rsidR="00B144C6" w:rsidRPr="000577C1">
        <w:rPr>
          <w:rFonts w:cstheme="minorHAnsi"/>
          <w:iCs/>
          <w:szCs w:val="24"/>
        </w:rPr>
        <w:t xml:space="preserve"> est un système d'exploitation libre basé sur Debian optimisé pour le matériel Raspberry Pi. Un système d'exploitation est l'ensemble des programmes de base et des utilitaires qui font fonctionner Raspberry Pi. Cependant, </w:t>
      </w:r>
      <w:r w:rsidR="00D0218A" w:rsidRPr="000577C1">
        <w:rPr>
          <w:rFonts w:cstheme="minorHAnsi"/>
          <w:iCs/>
          <w:szCs w:val="24"/>
        </w:rPr>
        <w:t>Raspbian</w:t>
      </w:r>
      <w:r w:rsidR="00B144C6" w:rsidRPr="000577C1">
        <w:rPr>
          <w:rFonts w:cstheme="minorHAnsi"/>
          <w:iCs/>
          <w:szCs w:val="24"/>
        </w:rPr>
        <w:t xml:space="preserve"> fournit plus qu'un système d'exploitation pur: il est livré avec plus de 35 000 paquets, un logiciel précompilé livré pour une installation facile sur Raspberry Pi.</w:t>
      </w:r>
    </w:p>
    <w:p w:rsidR="00B144C6" w:rsidRPr="000577C1" w:rsidRDefault="001F569B" w:rsidP="00B144C6">
      <w:pPr>
        <w:autoSpaceDE w:val="0"/>
        <w:autoSpaceDN w:val="0"/>
        <w:adjustRightInd w:val="0"/>
        <w:spacing w:after="0" w:line="360" w:lineRule="auto"/>
        <w:jc w:val="both"/>
        <w:rPr>
          <w:rFonts w:cstheme="minorHAnsi"/>
          <w:iCs/>
          <w:szCs w:val="24"/>
        </w:rPr>
      </w:pPr>
      <w:r>
        <w:rPr>
          <w:rFonts w:cstheme="minorHAnsi"/>
          <w:iCs/>
          <w:szCs w:val="24"/>
        </w:rPr>
        <w:t xml:space="preserve">      </w:t>
      </w:r>
      <w:r w:rsidR="00B144C6" w:rsidRPr="000577C1">
        <w:rPr>
          <w:rFonts w:cstheme="minorHAnsi"/>
          <w:iCs/>
          <w:szCs w:val="24"/>
        </w:rPr>
        <w:t>La version initiale de plus de 35 000 paquets Rasp</w:t>
      </w:r>
      <w:r w:rsidR="00B144C6">
        <w:rPr>
          <w:rFonts w:cstheme="minorHAnsi"/>
          <w:iCs/>
          <w:szCs w:val="24"/>
        </w:rPr>
        <w:t>b</w:t>
      </w:r>
      <w:r w:rsidR="00B144C6" w:rsidRPr="000577C1">
        <w:rPr>
          <w:rFonts w:cstheme="minorHAnsi"/>
          <w:iCs/>
          <w:szCs w:val="24"/>
        </w:rPr>
        <w:t>ian, optimisés pour de meilleures performances sur le Raspberry Pi, a été achevée en juin 2012. Cependant, Rasp</w:t>
      </w:r>
      <w:r w:rsidR="00B144C6">
        <w:rPr>
          <w:rFonts w:cstheme="minorHAnsi"/>
          <w:iCs/>
          <w:szCs w:val="24"/>
        </w:rPr>
        <w:t>b</w:t>
      </w:r>
      <w:r w:rsidR="00B144C6" w:rsidRPr="000577C1">
        <w:rPr>
          <w:rFonts w:cstheme="minorHAnsi"/>
          <w:iCs/>
          <w:szCs w:val="24"/>
        </w:rPr>
        <w:t>ian est toujours en développement actif, en mettant l'accent sur l'amélioration de la stabilité et des performances de tous les paquets Debian.</w:t>
      </w:r>
    </w:p>
    <w:p w:rsidR="00B144C6" w:rsidRDefault="00B144C6" w:rsidP="003674C4">
      <w:pPr>
        <w:pStyle w:val="Paragraphedeliste"/>
        <w:numPr>
          <w:ilvl w:val="0"/>
          <w:numId w:val="39"/>
        </w:numPr>
        <w:autoSpaceDE w:val="0"/>
        <w:autoSpaceDN w:val="0"/>
        <w:adjustRightInd w:val="0"/>
        <w:spacing w:after="0" w:line="360" w:lineRule="auto"/>
        <w:jc w:val="both"/>
        <w:rPr>
          <w:rFonts w:cstheme="minorHAnsi"/>
          <w:iCs/>
          <w:szCs w:val="24"/>
        </w:rPr>
      </w:pPr>
      <w:r w:rsidRPr="00475B97">
        <w:rPr>
          <w:rFonts w:cstheme="minorHAnsi"/>
          <w:iCs/>
          <w:szCs w:val="24"/>
        </w:rPr>
        <w:t>Remarque: Raspbian n'est pas affilié à la Fondation Raspberry Pi. Raspbian a été créé par une petite équipe de développeurs passionnés par le matériel Raspberry Pi, les objectifs éducatifs de la Fondation Raspberry Pi e</w:t>
      </w:r>
      <w:r w:rsidR="00C7755C">
        <w:rPr>
          <w:rFonts w:cstheme="minorHAnsi"/>
          <w:iCs/>
          <w:szCs w:val="24"/>
        </w:rPr>
        <w:t>s</w:t>
      </w:r>
      <w:r w:rsidRPr="00475B97">
        <w:rPr>
          <w:rFonts w:cstheme="minorHAnsi"/>
          <w:iCs/>
          <w:szCs w:val="24"/>
        </w:rPr>
        <w:t>t</w:t>
      </w:r>
      <w:r w:rsidR="00F56435">
        <w:rPr>
          <w:rFonts w:cstheme="minorHAnsi"/>
          <w:iCs/>
          <w:szCs w:val="24"/>
        </w:rPr>
        <w:t xml:space="preserve"> bien sûr, le projet Debian</w:t>
      </w:r>
      <w:r w:rsidR="00F041E9">
        <w:rPr>
          <w:rFonts w:cstheme="minorHAnsi"/>
          <w:iCs/>
          <w:szCs w:val="24"/>
        </w:rPr>
        <w:t xml:space="preserve"> [37</w:t>
      </w:r>
      <w:r w:rsidR="003674C4">
        <w:rPr>
          <w:rFonts w:cstheme="minorHAnsi"/>
          <w:iCs/>
          <w:szCs w:val="24"/>
        </w:rPr>
        <w:t>]</w:t>
      </w:r>
      <w:r w:rsidR="00F56435">
        <w:rPr>
          <w:rFonts w:cstheme="minorHAnsi"/>
          <w:iCs/>
          <w:szCs w:val="24"/>
        </w:rPr>
        <w:t>.</w:t>
      </w:r>
    </w:p>
    <w:p w:rsidR="00B144C6" w:rsidRDefault="00B144C6" w:rsidP="002C479E">
      <w:pPr>
        <w:autoSpaceDE w:val="0"/>
        <w:autoSpaceDN w:val="0"/>
        <w:adjustRightInd w:val="0"/>
        <w:spacing w:after="0" w:line="360" w:lineRule="auto"/>
        <w:jc w:val="both"/>
        <w:rPr>
          <w:rFonts w:asciiTheme="minorHAnsi" w:eastAsiaTheme="minorEastAsia" w:hAnsiTheme="minorHAnsi" w:cstheme="minorHAnsi"/>
          <w:iCs/>
          <w:szCs w:val="24"/>
          <w:lang w:eastAsia="fr-FR"/>
        </w:rPr>
      </w:pPr>
    </w:p>
    <w:p w:rsidR="002C479E" w:rsidRPr="002C479E" w:rsidRDefault="002C479E" w:rsidP="002C479E">
      <w:pPr>
        <w:autoSpaceDE w:val="0"/>
        <w:autoSpaceDN w:val="0"/>
        <w:adjustRightInd w:val="0"/>
        <w:spacing w:after="0" w:line="360" w:lineRule="auto"/>
        <w:jc w:val="both"/>
        <w:rPr>
          <w:rFonts w:cstheme="minorHAnsi"/>
          <w:iCs/>
          <w:szCs w:val="24"/>
        </w:rPr>
      </w:pPr>
    </w:p>
    <w:p w:rsidR="00B144C6" w:rsidRDefault="00B144C6" w:rsidP="00B144C6">
      <w:pPr>
        <w:pStyle w:val="sec1"/>
        <w:outlineLvl w:val="0"/>
      </w:pPr>
      <w:bookmarkStart w:id="120" w:name="_Toc517822918"/>
      <w:r w:rsidRPr="000577C1">
        <w:t>Configuration du Raspberry</w:t>
      </w:r>
      <w:r>
        <w:t xml:space="preserve"> comme un serveur web</w:t>
      </w:r>
      <w:bookmarkEnd w:id="120"/>
      <w:r>
        <w:t> </w:t>
      </w:r>
    </w:p>
    <w:p w:rsidR="00112B90" w:rsidRPr="00112B90" w:rsidRDefault="001F569B" w:rsidP="007C6DC4">
      <w:pPr>
        <w:spacing w:line="360" w:lineRule="auto"/>
      </w:pPr>
      <w:r>
        <w:t xml:space="preserve">      </w:t>
      </w:r>
      <w:r w:rsidR="00112B90">
        <w:t>Dans le but d’héberger les pages web de nos objets connectés nous avons installé un serveur Apache</w:t>
      </w:r>
      <w:r w:rsidR="007336F5">
        <w:t xml:space="preserve"> représenté par le </w:t>
      </w:r>
      <w:r>
        <w:t>Raspberry</w:t>
      </w:r>
      <w:r w:rsidR="007336F5">
        <w:t xml:space="preserve"> pi.</w:t>
      </w:r>
    </w:p>
    <w:p w:rsidR="00B144C6" w:rsidRPr="000577C1" w:rsidRDefault="00B144C6" w:rsidP="00B144C6">
      <w:pPr>
        <w:pStyle w:val="sec2"/>
        <w:outlineLvl w:val="1"/>
      </w:pPr>
      <w:bookmarkStart w:id="121" w:name="_Toc517822919"/>
      <w:r>
        <w:t>Apache</w:t>
      </w:r>
      <w:bookmarkEnd w:id="121"/>
      <w:r>
        <w:t> </w:t>
      </w:r>
    </w:p>
    <w:p w:rsidR="003674C4" w:rsidRDefault="001F569B" w:rsidP="003674C4">
      <w:pPr>
        <w:autoSpaceDE w:val="0"/>
        <w:autoSpaceDN w:val="0"/>
        <w:adjustRightInd w:val="0"/>
        <w:spacing w:after="0" w:line="360" w:lineRule="auto"/>
        <w:jc w:val="both"/>
        <w:rPr>
          <w:rFonts w:cstheme="minorHAnsi"/>
          <w:iCs/>
          <w:szCs w:val="24"/>
        </w:rPr>
      </w:pPr>
      <w:r>
        <w:rPr>
          <w:rFonts w:cstheme="minorHAnsi"/>
          <w:iCs/>
          <w:szCs w:val="24"/>
        </w:rPr>
        <w:t xml:space="preserve">      </w:t>
      </w:r>
      <w:r w:rsidR="00B144C6" w:rsidRPr="000577C1">
        <w:rPr>
          <w:rFonts w:cstheme="minorHAnsi"/>
          <w:iCs/>
          <w:szCs w:val="24"/>
        </w:rPr>
        <w:t>Apache est un projet de serveur HTTP open-source haute</w:t>
      </w:r>
      <w:r w:rsidR="00B144C6">
        <w:rPr>
          <w:rFonts w:cstheme="minorHAnsi"/>
          <w:iCs/>
          <w:szCs w:val="24"/>
        </w:rPr>
        <w:t>ment configurable et extensible</w:t>
      </w:r>
      <w:r w:rsidR="00B144C6" w:rsidRPr="000577C1">
        <w:rPr>
          <w:rFonts w:cstheme="minorHAnsi"/>
          <w:iCs/>
          <w:szCs w:val="24"/>
        </w:rPr>
        <w:t xml:space="preserve">. Apache </w:t>
      </w:r>
      <w:r w:rsidR="00CE279A">
        <w:rPr>
          <w:rFonts w:cstheme="minorHAnsi"/>
          <w:iCs/>
          <w:szCs w:val="24"/>
        </w:rPr>
        <w:t>est le projet d</w:t>
      </w:r>
      <w:r w:rsidR="00B144C6" w:rsidRPr="000577C1">
        <w:rPr>
          <w:rFonts w:cstheme="minorHAnsi"/>
          <w:iCs/>
          <w:szCs w:val="24"/>
        </w:rPr>
        <w:t xml:space="preserve">'Apache </w:t>
      </w:r>
      <w:proofErr w:type="spellStart"/>
      <w:r w:rsidR="00B144C6" w:rsidRPr="000577C1">
        <w:rPr>
          <w:rFonts w:cstheme="minorHAnsi"/>
          <w:iCs/>
          <w:szCs w:val="24"/>
        </w:rPr>
        <w:t>Soft-ware</w:t>
      </w:r>
      <w:proofErr w:type="spellEnd"/>
      <w:r>
        <w:rPr>
          <w:rFonts w:cstheme="minorHAnsi"/>
          <w:iCs/>
          <w:szCs w:val="24"/>
        </w:rPr>
        <w:t xml:space="preserve"> </w:t>
      </w:r>
      <w:proofErr w:type="spellStart"/>
      <w:r w:rsidR="00B144C6" w:rsidRPr="000577C1">
        <w:rPr>
          <w:rFonts w:cstheme="minorHAnsi"/>
          <w:iCs/>
          <w:szCs w:val="24"/>
        </w:rPr>
        <w:t>Foundation</w:t>
      </w:r>
      <w:proofErr w:type="spellEnd"/>
      <w:r w:rsidR="00C7755C">
        <w:rPr>
          <w:rFonts w:cstheme="minorHAnsi"/>
          <w:iCs/>
          <w:szCs w:val="24"/>
        </w:rPr>
        <w:t xml:space="preserve">, </w:t>
      </w:r>
      <w:r w:rsidR="00B144C6" w:rsidRPr="000577C1">
        <w:rPr>
          <w:rFonts w:cstheme="minorHAnsi"/>
          <w:iCs/>
          <w:szCs w:val="24"/>
        </w:rPr>
        <w:t xml:space="preserve">il fonctionne sur tous les systèmes d'exploitation modernes. Apache a été lancé en 1995, et depuis 1996, il est le serveur web le plus populaire </w:t>
      </w:r>
      <w:r w:rsidR="00B144C6">
        <w:rPr>
          <w:rFonts w:cstheme="minorHAnsi"/>
          <w:iCs/>
          <w:szCs w:val="24"/>
        </w:rPr>
        <w:t xml:space="preserve">sur Internet. </w:t>
      </w:r>
    </w:p>
    <w:p w:rsidR="00952B1B" w:rsidRDefault="003674C4" w:rsidP="003674C4">
      <w:pPr>
        <w:autoSpaceDE w:val="0"/>
        <w:autoSpaceDN w:val="0"/>
        <w:adjustRightInd w:val="0"/>
        <w:spacing w:after="0" w:line="360" w:lineRule="auto"/>
        <w:jc w:val="both"/>
        <w:rPr>
          <w:rFonts w:cstheme="minorHAnsi"/>
          <w:iCs/>
          <w:szCs w:val="24"/>
        </w:rPr>
      </w:pPr>
      <w:r>
        <w:rPr>
          <w:rFonts w:cstheme="minorHAnsi"/>
          <w:iCs/>
          <w:szCs w:val="24"/>
        </w:rPr>
        <w:t xml:space="preserve">      </w:t>
      </w:r>
      <w:r w:rsidR="00B144C6" w:rsidRPr="000577C1">
        <w:rPr>
          <w:rFonts w:cstheme="minorHAnsi"/>
          <w:iCs/>
          <w:szCs w:val="24"/>
        </w:rPr>
        <w:t xml:space="preserve">Les objectifs du projet Apache sont </w:t>
      </w:r>
      <w:r>
        <w:rPr>
          <w:rFonts w:cstheme="minorHAnsi"/>
          <w:iCs/>
          <w:szCs w:val="24"/>
        </w:rPr>
        <w:t xml:space="preserve">de fournir un serveur sécurisé, </w:t>
      </w:r>
      <w:r w:rsidR="00B144C6" w:rsidRPr="000577C1">
        <w:rPr>
          <w:rFonts w:cstheme="minorHAnsi"/>
          <w:iCs/>
          <w:szCs w:val="24"/>
        </w:rPr>
        <w:t>efficace et extensible qui fournit des services HTTP en synchronisation avec les nor</w:t>
      </w:r>
      <w:r w:rsidR="00CE279A">
        <w:rPr>
          <w:rFonts w:cstheme="minorHAnsi"/>
          <w:iCs/>
          <w:szCs w:val="24"/>
        </w:rPr>
        <w:t>mes actuelles</w:t>
      </w:r>
      <w:r w:rsidR="00F041E9">
        <w:rPr>
          <w:rFonts w:cstheme="minorHAnsi"/>
          <w:iCs/>
          <w:szCs w:val="24"/>
        </w:rPr>
        <w:t xml:space="preserve"> [38</w:t>
      </w:r>
      <w:r>
        <w:rPr>
          <w:rFonts w:cstheme="minorHAnsi"/>
          <w:iCs/>
          <w:szCs w:val="24"/>
        </w:rPr>
        <w:t>]</w:t>
      </w:r>
      <w:r w:rsidR="00F56435">
        <w:rPr>
          <w:rFonts w:cstheme="minorHAnsi"/>
          <w:iCs/>
          <w:szCs w:val="24"/>
        </w:rPr>
        <w:t>.</w:t>
      </w:r>
    </w:p>
    <w:p w:rsidR="00C71FAF" w:rsidRDefault="00C71FAF" w:rsidP="00B144C6">
      <w:pPr>
        <w:autoSpaceDE w:val="0"/>
        <w:autoSpaceDN w:val="0"/>
        <w:adjustRightInd w:val="0"/>
        <w:spacing w:after="0" w:line="360" w:lineRule="auto"/>
        <w:jc w:val="both"/>
        <w:rPr>
          <w:rFonts w:cstheme="minorHAnsi"/>
          <w:iCs/>
          <w:szCs w:val="24"/>
        </w:rPr>
      </w:pPr>
    </w:p>
    <w:p w:rsidR="002C479E" w:rsidRPr="000577C1" w:rsidRDefault="002C479E" w:rsidP="00B144C6">
      <w:pPr>
        <w:autoSpaceDE w:val="0"/>
        <w:autoSpaceDN w:val="0"/>
        <w:adjustRightInd w:val="0"/>
        <w:spacing w:after="0" w:line="360" w:lineRule="auto"/>
        <w:jc w:val="both"/>
        <w:rPr>
          <w:rFonts w:cstheme="minorHAnsi"/>
          <w:iCs/>
          <w:szCs w:val="24"/>
        </w:rPr>
      </w:pPr>
    </w:p>
    <w:p w:rsidR="00B144C6" w:rsidRPr="000577C1" w:rsidRDefault="00B144C6" w:rsidP="00B144C6">
      <w:pPr>
        <w:pStyle w:val="sec2"/>
        <w:outlineLvl w:val="1"/>
      </w:pPr>
      <w:bookmarkStart w:id="122" w:name="_Toc517822920"/>
      <w:proofErr w:type="spellStart"/>
      <w:r w:rsidRPr="000577C1">
        <w:lastRenderedPageBreak/>
        <w:t>SQLite</w:t>
      </w:r>
      <w:bookmarkEnd w:id="122"/>
      <w:proofErr w:type="spellEnd"/>
      <w:r>
        <w:t> </w:t>
      </w:r>
    </w:p>
    <w:p w:rsidR="00B144C6" w:rsidRDefault="001F569B" w:rsidP="000D03AC">
      <w:pPr>
        <w:spacing w:after="0" w:line="360" w:lineRule="auto"/>
        <w:jc w:val="both"/>
        <w:rPr>
          <w:rFonts w:cstheme="minorHAnsi"/>
          <w:szCs w:val="24"/>
        </w:rPr>
      </w:pPr>
      <w:r>
        <w:rPr>
          <w:rFonts w:cstheme="minorHAnsi"/>
          <w:szCs w:val="24"/>
        </w:rPr>
        <w:t xml:space="preserve">      </w:t>
      </w:r>
      <w:proofErr w:type="spellStart"/>
      <w:r w:rsidR="00B144C6" w:rsidRPr="000577C1">
        <w:rPr>
          <w:rFonts w:cstheme="minorHAnsi"/>
          <w:szCs w:val="24"/>
        </w:rPr>
        <w:t>SQLite</w:t>
      </w:r>
      <w:proofErr w:type="spellEnd"/>
      <w:r w:rsidR="00B144C6" w:rsidRPr="000577C1">
        <w:rPr>
          <w:rFonts w:cstheme="minorHAnsi"/>
          <w:szCs w:val="24"/>
        </w:rPr>
        <w:t xml:space="preserve"> est le moteur de base de données le plus distribué au monde, grâce à son utilisation dans de nombreux logiciels grand public comme Firefox, Skype, Google </w:t>
      </w:r>
      <w:proofErr w:type="spellStart"/>
      <w:r w:rsidR="00B144C6" w:rsidRPr="000577C1">
        <w:rPr>
          <w:rFonts w:cstheme="minorHAnsi"/>
          <w:szCs w:val="24"/>
        </w:rPr>
        <w:t>Gears</w:t>
      </w:r>
      <w:proofErr w:type="spellEnd"/>
      <w:r w:rsidR="00B144C6" w:rsidRPr="000577C1">
        <w:rPr>
          <w:rFonts w:cstheme="minorHAnsi"/>
          <w:szCs w:val="24"/>
        </w:rPr>
        <w:t>, dans certains produits d'Apple, d'Adobe</w:t>
      </w:r>
      <w:r w:rsidR="00CE279A">
        <w:rPr>
          <w:rFonts w:cstheme="minorHAnsi"/>
          <w:szCs w:val="24"/>
        </w:rPr>
        <w:t> ,</w:t>
      </w:r>
      <w:r w:rsidR="00B144C6" w:rsidRPr="000577C1">
        <w:rPr>
          <w:rFonts w:cstheme="minorHAnsi"/>
          <w:szCs w:val="24"/>
        </w:rPr>
        <w:t xml:space="preserve"> de McAfee et dans les bibliothèques standards de nombreux langages comme PHP ou Python. De par son e</w:t>
      </w:r>
      <w:r w:rsidR="000D03AC">
        <w:rPr>
          <w:rFonts w:cstheme="minorHAnsi"/>
          <w:szCs w:val="24"/>
        </w:rPr>
        <w:t>xtrême légèreté (moins de 300 K</w:t>
      </w:r>
      <w:r w:rsidR="00B144C6" w:rsidRPr="000577C1">
        <w:rPr>
          <w:rFonts w:cstheme="minorHAnsi"/>
          <w:szCs w:val="24"/>
        </w:rPr>
        <w:t>o), il est également très populaire sur les systèmes embarqués, notamment sur la plupart des Smartphones modernes : l'iPhone ainsi que les systèmes d'exploitation mobiles Symbian et Andro</w:t>
      </w:r>
      <w:r w:rsidR="00CE279A">
        <w:rPr>
          <w:rFonts w:cstheme="minorHAnsi"/>
          <w:szCs w:val="24"/>
        </w:rPr>
        <w:t>i</w:t>
      </w:r>
      <w:r w:rsidR="00B144C6" w:rsidRPr="000577C1">
        <w:rPr>
          <w:rFonts w:cstheme="minorHAnsi"/>
          <w:szCs w:val="24"/>
        </w:rPr>
        <w:t>d</w:t>
      </w:r>
      <w:r w:rsidR="003674C4">
        <w:rPr>
          <w:rFonts w:cstheme="minorHAnsi"/>
          <w:szCs w:val="24"/>
        </w:rPr>
        <w:t xml:space="preserve"> </w:t>
      </w:r>
      <w:r w:rsidR="000C49C2">
        <w:rPr>
          <w:rFonts w:cstheme="minorHAnsi"/>
          <w:szCs w:val="24"/>
        </w:rPr>
        <w:t xml:space="preserve">qui </w:t>
      </w:r>
      <w:r w:rsidR="00B144C6" w:rsidRPr="000577C1">
        <w:rPr>
          <w:rFonts w:cstheme="minorHAnsi"/>
          <w:szCs w:val="24"/>
        </w:rPr>
        <w:t xml:space="preserve">l'utilisent comme base de données </w:t>
      </w:r>
      <w:r w:rsidR="00B144C6">
        <w:rPr>
          <w:rFonts w:cstheme="minorHAnsi"/>
          <w:szCs w:val="24"/>
        </w:rPr>
        <w:t xml:space="preserve">embarquée. </w:t>
      </w:r>
    </w:p>
    <w:p w:rsidR="00D12651" w:rsidRPr="000577C1" w:rsidRDefault="00D12651" w:rsidP="000D03AC">
      <w:pPr>
        <w:spacing w:after="0" w:line="360" w:lineRule="auto"/>
        <w:jc w:val="both"/>
        <w:rPr>
          <w:rFonts w:cstheme="minorHAnsi"/>
          <w:szCs w:val="24"/>
        </w:rPr>
      </w:pPr>
    </w:p>
    <w:p w:rsidR="00B144C6" w:rsidRPr="000577C1" w:rsidRDefault="00B144C6" w:rsidP="00B144C6">
      <w:pPr>
        <w:pStyle w:val="sec2"/>
        <w:outlineLvl w:val="1"/>
        <w:rPr>
          <w:rFonts w:cstheme="minorHAnsi"/>
          <w:iCs/>
        </w:rPr>
      </w:pPr>
      <w:bookmarkStart w:id="123" w:name="_Toc517822921"/>
      <w:r w:rsidRPr="000577C1">
        <w:rPr>
          <w:rFonts w:cstheme="minorHAnsi"/>
          <w:iCs/>
        </w:rPr>
        <w:t>HTML</w:t>
      </w:r>
      <w:bookmarkEnd w:id="123"/>
      <w:r w:rsidR="009770DD">
        <w:rPr>
          <w:rFonts w:cstheme="minorHAnsi"/>
          <w:iCs/>
        </w:rPr>
        <w:fldChar w:fldCharType="begin"/>
      </w:r>
      <w:r>
        <w:instrText xml:space="preserve"> XE "</w:instrText>
      </w:r>
      <w:r w:rsidRPr="00077E52">
        <w:rPr>
          <w:rFonts w:cstheme="minorHAnsi"/>
          <w:iCs/>
        </w:rPr>
        <w:instrText>HTML</w:instrText>
      </w:r>
      <w:r>
        <w:instrText>" \t "</w:instrText>
      </w:r>
      <w:r w:rsidRPr="00BB77FE">
        <w:instrText>HyperText Markup Language</w:instrText>
      </w:r>
      <w:r>
        <w:instrText xml:space="preserve">" </w:instrText>
      </w:r>
      <w:r w:rsidR="009770DD">
        <w:rPr>
          <w:rFonts w:cstheme="minorHAnsi"/>
          <w:iCs/>
        </w:rPr>
        <w:fldChar w:fldCharType="end"/>
      </w:r>
      <w:r>
        <w:rPr>
          <w:rFonts w:cstheme="minorHAnsi"/>
          <w:iCs/>
        </w:rPr>
        <w:t> </w:t>
      </w:r>
    </w:p>
    <w:p w:rsidR="00C71FAF" w:rsidRDefault="00B144C6" w:rsidP="002C479E">
      <w:pPr>
        <w:autoSpaceDE w:val="0"/>
        <w:autoSpaceDN w:val="0"/>
        <w:adjustRightInd w:val="0"/>
        <w:spacing w:after="0" w:line="360" w:lineRule="auto"/>
        <w:jc w:val="both"/>
        <w:rPr>
          <w:rFonts w:cstheme="minorHAnsi"/>
        </w:rPr>
      </w:pPr>
      <w:r>
        <w:rPr>
          <w:rFonts w:cstheme="minorHAnsi"/>
        </w:rPr>
        <w:t xml:space="preserve">      Le HTML </w:t>
      </w:r>
      <w:r w:rsidRPr="000577C1">
        <w:rPr>
          <w:rFonts w:cstheme="minorHAnsi"/>
        </w:rPr>
        <w:t xml:space="preserve">a fait son apparition dès 1991 lors du lancement du Web. Son rôle est de gérer et organiser le contenu. C'est donc en HTML que vous écrirez ce qui doit être affiché sur la page : du texte, </w:t>
      </w:r>
      <w:r>
        <w:rPr>
          <w:rFonts w:cstheme="minorHAnsi"/>
        </w:rPr>
        <w:t>des liens, des images</w:t>
      </w:r>
      <w:r w:rsidR="003674C4">
        <w:rPr>
          <w:rFonts w:cstheme="minorHAnsi"/>
        </w:rPr>
        <w:t xml:space="preserve"> [</w:t>
      </w:r>
      <w:r w:rsidR="00F041E9">
        <w:rPr>
          <w:rFonts w:cstheme="minorHAnsi"/>
        </w:rPr>
        <w:t>39</w:t>
      </w:r>
      <w:r w:rsidR="003674C4">
        <w:rPr>
          <w:rFonts w:cstheme="minorHAnsi"/>
        </w:rPr>
        <w:t>]</w:t>
      </w:r>
      <w:r w:rsidR="00F56435">
        <w:rPr>
          <w:rFonts w:cstheme="minorHAnsi"/>
        </w:rPr>
        <w:t>.</w:t>
      </w:r>
    </w:p>
    <w:p w:rsidR="002C479E" w:rsidRPr="000577C1" w:rsidRDefault="002C479E" w:rsidP="002C479E">
      <w:pPr>
        <w:autoSpaceDE w:val="0"/>
        <w:autoSpaceDN w:val="0"/>
        <w:adjustRightInd w:val="0"/>
        <w:spacing w:after="0" w:line="360" w:lineRule="auto"/>
        <w:jc w:val="both"/>
        <w:rPr>
          <w:rFonts w:cstheme="minorHAnsi"/>
        </w:rPr>
      </w:pPr>
    </w:p>
    <w:p w:rsidR="00B144C6" w:rsidRPr="000577C1" w:rsidRDefault="00B144C6" w:rsidP="00B144C6">
      <w:pPr>
        <w:pStyle w:val="sec2"/>
        <w:outlineLvl w:val="1"/>
        <w:rPr>
          <w:rFonts w:cstheme="minorHAnsi"/>
        </w:rPr>
      </w:pPr>
      <w:bookmarkStart w:id="124" w:name="_Toc517822922"/>
      <w:r w:rsidRPr="000577C1">
        <w:rPr>
          <w:rFonts w:cstheme="minorHAnsi"/>
        </w:rPr>
        <w:t>CSS</w:t>
      </w:r>
      <w:bookmarkEnd w:id="124"/>
      <w:r w:rsidR="009770DD">
        <w:rPr>
          <w:rFonts w:cstheme="minorHAnsi"/>
        </w:rPr>
        <w:fldChar w:fldCharType="begin"/>
      </w:r>
      <w:r>
        <w:instrText xml:space="preserve"> XE "</w:instrText>
      </w:r>
      <w:r w:rsidRPr="00663DCC">
        <w:rPr>
          <w:rFonts w:cstheme="minorHAnsi"/>
        </w:rPr>
        <w:instrText>CSS</w:instrText>
      </w:r>
      <w:r>
        <w:instrText>" \t "</w:instrText>
      </w:r>
      <w:r w:rsidRPr="00DC2D87">
        <w:instrText>Cascading Style Sheets</w:instrText>
      </w:r>
      <w:r>
        <w:instrText xml:space="preserve">" </w:instrText>
      </w:r>
      <w:r w:rsidR="009770DD">
        <w:rPr>
          <w:rFonts w:cstheme="minorHAnsi"/>
        </w:rPr>
        <w:fldChar w:fldCharType="end"/>
      </w:r>
      <w:r>
        <w:rPr>
          <w:rFonts w:cstheme="minorHAnsi"/>
        </w:rPr>
        <w:t> </w:t>
      </w:r>
    </w:p>
    <w:p w:rsidR="00D12651" w:rsidRDefault="00B144C6" w:rsidP="002C479E">
      <w:pPr>
        <w:autoSpaceDE w:val="0"/>
        <w:autoSpaceDN w:val="0"/>
        <w:adjustRightInd w:val="0"/>
        <w:spacing w:after="0" w:line="360" w:lineRule="auto"/>
        <w:jc w:val="both"/>
        <w:rPr>
          <w:rFonts w:cstheme="minorHAnsi"/>
        </w:rPr>
      </w:pPr>
      <w:r w:rsidRPr="000577C1">
        <w:rPr>
          <w:rFonts w:cstheme="minorHAnsi"/>
        </w:rPr>
        <w:t xml:space="preserve"> </w:t>
      </w:r>
      <w:r w:rsidR="00D12651">
        <w:rPr>
          <w:rFonts w:cstheme="minorHAnsi"/>
        </w:rPr>
        <w:t xml:space="preserve">      </w:t>
      </w:r>
      <w:r w:rsidRPr="000577C1">
        <w:rPr>
          <w:rFonts w:cstheme="minorHAnsi"/>
        </w:rPr>
        <w:t>Le rôle du CSS est de gérer l'apparence de la page web (agencement, positionnement, décoration, couleurs, taille du texte…). Ce langage est venu compléter le HTML en 1996</w:t>
      </w:r>
      <w:r w:rsidR="00AE0D3C">
        <w:rPr>
          <w:rFonts w:cstheme="minorHAnsi"/>
        </w:rPr>
        <w:t xml:space="preserve"> </w:t>
      </w:r>
      <w:r w:rsidR="00F041E9">
        <w:rPr>
          <w:rFonts w:cstheme="minorHAnsi"/>
        </w:rPr>
        <w:t>[39</w:t>
      </w:r>
      <w:r w:rsidR="00D12651">
        <w:rPr>
          <w:rFonts w:cstheme="minorHAnsi"/>
        </w:rPr>
        <w:t>]</w:t>
      </w:r>
      <w:r w:rsidR="00F56435">
        <w:rPr>
          <w:rFonts w:cstheme="minorHAnsi"/>
        </w:rPr>
        <w:t>.</w:t>
      </w:r>
    </w:p>
    <w:p w:rsidR="002C479E" w:rsidRPr="002C479E" w:rsidRDefault="002C479E" w:rsidP="002C479E">
      <w:pPr>
        <w:autoSpaceDE w:val="0"/>
        <w:autoSpaceDN w:val="0"/>
        <w:adjustRightInd w:val="0"/>
        <w:spacing w:after="0" w:line="360" w:lineRule="auto"/>
        <w:jc w:val="both"/>
        <w:rPr>
          <w:rFonts w:cstheme="minorHAnsi"/>
        </w:rPr>
      </w:pPr>
    </w:p>
    <w:p w:rsidR="00B144C6" w:rsidRPr="000577C1" w:rsidRDefault="00B144C6" w:rsidP="00B144C6">
      <w:pPr>
        <w:pStyle w:val="sec2"/>
        <w:outlineLvl w:val="1"/>
      </w:pPr>
      <w:bookmarkStart w:id="125" w:name="_Toc517822923"/>
      <w:r>
        <w:t>Python</w:t>
      </w:r>
      <w:bookmarkEnd w:id="125"/>
      <w:r>
        <w:t> </w:t>
      </w:r>
    </w:p>
    <w:p w:rsidR="00B144C6" w:rsidRPr="000577C1" w:rsidRDefault="00B144C6" w:rsidP="00B144C6">
      <w:pPr>
        <w:autoSpaceDE w:val="0"/>
        <w:autoSpaceDN w:val="0"/>
        <w:adjustRightInd w:val="0"/>
        <w:spacing w:after="0" w:line="360" w:lineRule="auto"/>
        <w:jc w:val="both"/>
        <w:rPr>
          <w:rFonts w:cstheme="minorHAnsi"/>
          <w:bCs/>
          <w:iCs/>
          <w:szCs w:val="24"/>
        </w:rPr>
      </w:pPr>
      <w:r w:rsidRPr="000577C1">
        <w:rPr>
          <w:rFonts w:cstheme="minorHAnsi"/>
          <w:bCs/>
          <w:iCs/>
          <w:szCs w:val="24"/>
        </w:rPr>
        <w:t>Python est un langage de programmation polyvalent de haut niveau:</w:t>
      </w:r>
    </w:p>
    <w:p w:rsidR="00B144C6" w:rsidRPr="000577C1" w:rsidRDefault="00B144C6" w:rsidP="000D03AC">
      <w:pPr>
        <w:pStyle w:val="Paragraphedeliste"/>
        <w:numPr>
          <w:ilvl w:val="0"/>
          <w:numId w:val="38"/>
        </w:numPr>
        <w:autoSpaceDE w:val="0"/>
        <w:autoSpaceDN w:val="0"/>
        <w:adjustRightInd w:val="0"/>
        <w:spacing w:after="0" w:line="360" w:lineRule="auto"/>
        <w:jc w:val="both"/>
        <w:rPr>
          <w:rFonts w:cstheme="minorHAnsi"/>
          <w:bCs/>
          <w:iCs/>
          <w:szCs w:val="24"/>
        </w:rPr>
      </w:pPr>
      <w:r w:rsidRPr="000577C1">
        <w:rPr>
          <w:rFonts w:cstheme="minorHAnsi"/>
          <w:bCs/>
          <w:iCs/>
          <w:szCs w:val="24"/>
        </w:rPr>
        <w:t>le code</w:t>
      </w:r>
      <w:r w:rsidR="0035217C">
        <w:rPr>
          <w:rFonts w:cstheme="minorHAnsi"/>
          <w:bCs/>
          <w:iCs/>
          <w:szCs w:val="24"/>
        </w:rPr>
        <w:t xml:space="preserve"> </w:t>
      </w:r>
      <w:r w:rsidR="002A3356" w:rsidRPr="000577C1">
        <w:rPr>
          <w:rFonts w:cstheme="minorHAnsi"/>
          <w:bCs/>
          <w:iCs/>
          <w:szCs w:val="24"/>
        </w:rPr>
        <w:t>Python</w:t>
      </w:r>
      <w:r w:rsidRPr="000577C1">
        <w:rPr>
          <w:rFonts w:cstheme="minorHAnsi"/>
          <w:bCs/>
          <w:iCs/>
          <w:szCs w:val="24"/>
        </w:rPr>
        <w:t xml:space="preserve"> est automatiquement </w:t>
      </w:r>
      <w:r w:rsidR="000D03AC">
        <w:rPr>
          <w:rFonts w:cstheme="minorHAnsi"/>
          <w:bCs/>
          <w:iCs/>
          <w:szCs w:val="24"/>
        </w:rPr>
        <w:t xml:space="preserve">interprété </w:t>
      </w:r>
      <w:r w:rsidRPr="000577C1">
        <w:rPr>
          <w:rFonts w:cstheme="minorHAnsi"/>
          <w:bCs/>
          <w:iCs/>
          <w:szCs w:val="24"/>
        </w:rPr>
        <w:t xml:space="preserve"> et exécuté.</w:t>
      </w:r>
    </w:p>
    <w:p w:rsidR="00B144C6" w:rsidRPr="000577C1" w:rsidRDefault="00B144C6" w:rsidP="00B144C6">
      <w:pPr>
        <w:pStyle w:val="Paragraphedeliste"/>
        <w:numPr>
          <w:ilvl w:val="0"/>
          <w:numId w:val="38"/>
        </w:numPr>
        <w:autoSpaceDE w:val="0"/>
        <w:autoSpaceDN w:val="0"/>
        <w:adjustRightInd w:val="0"/>
        <w:spacing w:after="0" w:line="360" w:lineRule="auto"/>
        <w:jc w:val="both"/>
        <w:rPr>
          <w:rFonts w:cstheme="minorHAnsi"/>
          <w:bCs/>
          <w:iCs/>
          <w:szCs w:val="24"/>
        </w:rPr>
      </w:pPr>
      <w:r w:rsidRPr="000577C1">
        <w:rPr>
          <w:rFonts w:cstheme="minorHAnsi"/>
          <w:bCs/>
          <w:iCs/>
          <w:szCs w:val="24"/>
        </w:rPr>
        <w:t xml:space="preserve">Python est adapté pour une utilisation en tant que langage de script, </w:t>
      </w:r>
      <w:r w:rsidR="002A3356">
        <w:rPr>
          <w:rFonts w:cstheme="minorHAnsi"/>
          <w:bCs/>
          <w:iCs/>
          <w:szCs w:val="24"/>
        </w:rPr>
        <w:t>d’</w:t>
      </w:r>
      <w:r w:rsidRPr="000577C1">
        <w:rPr>
          <w:rFonts w:cstheme="minorHAnsi"/>
          <w:bCs/>
          <w:iCs/>
          <w:szCs w:val="24"/>
        </w:rPr>
        <w:t>implémentation d'applications Web.</w:t>
      </w:r>
    </w:p>
    <w:p w:rsidR="00B144C6" w:rsidRPr="004C24D0" w:rsidRDefault="00B144C6" w:rsidP="004C24D0">
      <w:pPr>
        <w:pStyle w:val="Paragraphedeliste"/>
        <w:numPr>
          <w:ilvl w:val="0"/>
          <w:numId w:val="38"/>
        </w:numPr>
        <w:autoSpaceDE w:val="0"/>
        <w:autoSpaceDN w:val="0"/>
        <w:adjustRightInd w:val="0"/>
        <w:spacing w:after="0" w:line="360" w:lineRule="auto"/>
        <w:jc w:val="both"/>
        <w:rPr>
          <w:rFonts w:cstheme="minorHAnsi"/>
          <w:bCs/>
          <w:iCs/>
          <w:szCs w:val="24"/>
        </w:rPr>
      </w:pPr>
      <w:r w:rsidRPr="000577C1">
        <w:rPr>
          <w:rFonts w:cstheme="minorHAnsi"/>
          <w:bCs/>
          <w:iCs/>
          <w:szCs w:val="24"/>
        </w:rPr>
        <w:t xml:space="preserve">Python peut être étendu en C et C ++, </w:t>
      </w:r>
      <w:r w:rsidR="004C24D0">
        <w:rPr>
          <w:rFonts w:cstheme="minorHAnsi"/>
          <w:bCs/>
          <w:iCs/>
          <w:szCs w:val="24"/>
        </w:rPr>
        <w:t>et</w:t>
      </w:r>
      <w:r w:rsidRPr="000577C1">
        <w:rPr>
          <w:rFonts w:cstheme="minorHAnsi"/>
          <w:bCs/>
          <w:iCs/>
          <w:szCs w:val="24"/>
        </w:rPr>
        <w:t xml:space="preserve"> fournir la vitesse</w:t>
      </w:r>
      <w:r w:rsidR="00D12651">
        <w:rPr>
          <w:rFonts w:cstheme="minorHAnsi"/>
          <w:bCs/>
          <w:iCs/>
          <w:szCs w:val="24"/>
        </w:rPr>
        <w:t xml:space="preserve"> </w:t>
      </w:r>
      <w:r w:rsidRPr="004C24D0">
        <w:rPr>
          <w:rFonts w:cstheme="minorHAnsi"/>
          <w:bCs/>
          <w:iCs/>
          <w:szCs w:val="24"/>
        </w:rPr>
        <w:t xml:space="preserve">nécessaire même </w:t>
      </w:r>
      <w:r w:rsidR="000D03AC" w:rsidRPr="004C24D0">
        <w:rPr>
          <w:rFonts w:cstheme="minorHAnsi"/>
          <w:bCs/>
          <w:iCs/>
          <w:szCs w:val="24"/>
        </w:rPr>
        <w:t xml:space="preserve">pour </w:t>
      </w:r>
      <w:r w:rsidRPr="004C24D0">
        <w:rPr>
          <w:rFonts w:cstheme="minorHAnsi"/>
          <w:bCs/>
          <w:iCs/>
          <w:szCs w:val="24"/>
        </w:rPr>
        <w:t>des tâches intensives de calcul.</w:t>
      </w:r>
    </w:p>
    <w:p w:rsidR="00B144C6" w:rsidRPr="000577C1" w:rsidRDefault="00D12651" w:rsidP="00D12651">
      <w:pPr>
        <w:autoSpaceDE w:val="0"/>
        <w:autoSpaceDN w:val="0"/>
        <w:adjustRightInd w:val="0"/>
        <w:spacing w:after="0" w:line="360" w:lineRule="auto"/>
        <w:jc w:val="both"/>
        <w:rPr>
          <w:rFonts w:cstheme="minorHAnsi"/>
          <w:bCs/>
          <w:iCs/>
          <w:szCs w:val="24"/>
        </w:rPr>
      </w:pPr>
      <w:r>
        <w:rPr>
          <w:rFonts w:cstheme="minorHAnsi"/>
          <w:bCs/>
          <w:iCs/>
          <w:szCs w:val="24"/>
        </w:rPr>
        <w:lastRenderedPageBreak/>
        <w:t xml:space="preserve">  </w:t>
      </w:r>
      <w:r w:rsidR="00B144C6" w:rsidRPr="000577C1">
        <w:rPr>
          <w:rFonts w:cstheme="minorHAnsi"/>
          <w:bCs/>
          <w:iCs/>
          <w:szCs w:val="24"/>
        </w:rPr>
        <w:t>Python est un langage de programmation généraliste souvent utilisé dans les scripts</w:t>
      </w:r>
      <w:r w:rsidR="00E712E2">
        <w:rPr>
          <w:rFonts w:cstheme="minorHAnsi"/>
          <w:bCs/>
          <w:iCs/>
          <w:szCs w:val="24"/>
        </w:rPr>
        <w:t xml:space="preserve"> </w:t>
      </w:r>
      <w:r w:rsidR="00B144C6" w:rsidRPr="000577C1">
        <w:rPr>
          <w:rFonts w:cstheme="minorHAnsi"/>
          <w:bCs/>
          <w:iCs/>
          <w:szCs w:val="24"/>
        </w:rPr>
        <w:t xml:space="preserve">et les rôles. Il est généralement défini comme un </w:t>
      </w:r>
      <w:r w:rsidR="00F56435">
        <w:rPr>
          <w:rFonts w:cstheme="minorHAnsi"/>
          <w:bCs/>
          <w:iCs/>
          <w:szCs w:val="24"/>
        </w:rPr>
        <w:t>langage de script orienté objet</w:t>
      </w:r>
      <w:r w:rsidR="00F041E9">
        <w:rPr>
          <w:rFonts w:cstheme="minorHAnsi"/>
          <w:bCs/>
          <w:iCs/>
          <w:szCs w:val="24"/>
        </w:rPr>
        <w:t xml:space="preserve"> [40</w:t>
      </w:r>
      <w:r>
        <w:rPr>
          <w:rFonts w:cstheme="minorHAnsi"/>
          <w:bCs/>
          <w:iCs/>
          <w:szCs w:val="24"/>
        </w:rPr>
        <w:t>]</w:t>
      </w:r>
      <w:r w:rsidR="00F56435">
        <w:rPr>
          <w:rFonts w:cstheme="minorHAnsi"/>
          <w:bCs/>
          <w:iCs/>
          <w:szCs w:val="24"/>
        </w:rPr>
        <w:t>.</w:t>
      </w:r>
    </w:p>
    <w:p w:rsidR="00B144C6" w:rsidRPr="000577C1" w:rsidRDefault="00B144C6" w:rsidP="00B144C6">
      <w:pPr>
        <w:pStyle w:val="sec3"/>
        <w:outlineLvl w:val="2"/>
      </w:pPr>
      <w:bookmarkStart w:id="126" w:name="_Toc517822924"/>
      <w:r>
        <w:t>Python 2 et Python 3</w:t>
      </w:r>
      <w:bookmarkEnd w:id="126"/>
      <w:r>
        <w:t> </w:t>
      </w:r>
    </w:p>
    <w:p w:rsidR="00B144C6" w:rsidRPr="000577C1" w:rsidRDefault="001F569B" w:rsidP="00B144C6">
      <w:pPr>
        <w:autoSpaceDE w:val="0"/>
        <w:autoSpaceDN w:val="0"/>
        <w:adjustRightInd w:val="0"/>
        <w:spacing w:after="0" w:line="360" w:lineRule="auto"/>
        <w:jc w:val="both"/>
        <w:rPr>
          <w:rFonts w:cstheme="minorHAnsi"/>
          <w:bCs/>
          <w:iCs/>
          <w:szCs w:val="24"/>
        </w:rPr>
      </w:pPr>
      <w:r>
        <w:rPr>
          <w:rFonts w:cstheme="minorHAnsi"/>
          <w:bCs/>
          <w:iCs/>
          <w:szCs w:val="24"/>
        </w:rPr>
        <w:t xml:space="preserve">      </w:t>
      </w:r>
      <w:r w:rsidR="00B144C6" w:rsidRPr="000577C1">
        <w:rPr>
          <w:rFonts w:cstheme="minorHAnsi"/>
          <w:bCs/>
          <w:iCs/>
          <w:szCs w:val="24"/>
        </w:rPr>
        <w:t>Aujourd'hui, deux versions de Python sont disponibles: Python 2 et le plus récent</w:t>
      </w:r>
    </w:p>
    <w:p w:rsidR="00B144C6" w:rsidRPr="000577C1" w:rsidRDefault="00B144C6" w:rsidP="00B144C6">
      <w:pPr>
        <w:autoSpaceDE w:val="0"/>
        <w:autoSpaceDN w:val="0"/>
        <w:adjustRightInd w:val="0"/>
        <w:spacing w:after="0" w:line="360" w:lineRule="auto"/>
        <w:jc w:val="both"/>
        <w:rPr>
          <w:rFonts w:cstheme="minorHAnsi"/>
          <w:bCs/>
          <w:iCs/>
          <w:szCs w:val="24"/>
        </w:rPr>
      </w:pPr>
      <w:r w:rsidRPr="000577C1">
        <w:rPr>
          <w:rFonts w:cstheme="minorHAnsi"/>
          <w:bCs/>
          <w:iCs/>
          <w:szCs w:val="24"/>
        </w:rPr>
        <w:t>Python 3. Chaque langag</w:t>
      </w:r>
      <w:r w:rsidR="004C24D0">
        <w:rPr>
          <w:rFonts w:cstheme="minorHAnsi"/>
          <w:bCs/>
          <w:iCs/>
          <w:szCs w:val="24"/>
        </w:rPr>
        <w:t xml:space="preserve">e de programmation évolue en fonctions </w:t>
      </w:r>
      <w:r w:rsidRPr="000577C1">
        <w:rPr>
          <w:rFonts w:cstheme="minorHAnsi"/>
          <w:bCs/>
          <w:iCs/>
          <w:szCs w:val="24"/>
        </w:rPr>
        <w:t>de</w:t>
      </w:r>
      <w:r w:rsidR="004C24D0">
        <w:rPr>
          <w:rFonts w:cstheme="minorHAnsi"/>
          <w:bCs/>
          <w:iCs/>
          <w:szCs w:val="24"/>
        </w:rPr>
        <w:t>s</w:t>
      </w:r>
      <w:r w:rsidRPr="000577C1">
        <w:rPr>
          <w:rFonts w:cstheme="minorHAnsi"/>
          <w:bCs/>
          <w:iCs/>
          <w:szCs w:val="24"/>
        </w:rPr>
        <w:t xml:space="preserve"> nouvelles idées et technologies</w:t>
      </w:r>
    </w:p>
    <w:p w:rsidR="00B144C6" w:rsidRDefault="001F569B" w:rsidP="00B144C6">
      <w:pPr>
        <w:autoSpaceDE w:val="0"/>
        <w:autoSpaceDN w:val="0"/>
        <w:adjustRightInd w:val="0"/>
        <w:spacing w:after="0" w:line="360" w:lineRule="auto"/>
        <w:jc w:val="both"/>
        <w:rPr>
          <w:rFonts w:cstheme="minorHAnsi"/>
          <w:bCs/>
          <w:iCs/>
          <w:szCs w:val="24"/>
        </w:rPr>
      </w:pPr>
      <w:r>
        <w:rPr>
          <w:rFonts w:cstheme="minorHAnsi"/>
          <w:bCs/>
          <w:iCs/>
          <w:szCs w:val="24"/>
        </w:rPr>
        <w:t xml:space="preserve">      </w:t>
      </w:r>
      <w:r w:rsidR="00B144C6" w:rsidRPr="000577C1">
        <w:rPr>
          <w:rFonts w:cstheme="minorHAnsi"/>
          <w:bCs/>
          <w:iCs/>
          <w:szCs w:val="24"/>
        </w:rPr>
        <w:t>Les développeurs de P</w:t>
      </w:r>
      <w:r w:rsidR="004C24D0">
        <w:rPr>
          <w:rFonts w:cstheme="minorHAnsi"/>
          <w:bCs/>
          <w:iCs/>
          <w:szCs w:val="24"/>
        </w:rPr>
        <w:t>ython ont continuellement fait du</w:t>
      </w:r>
      <w:r w:rsidR="00B144C6" w:rsidRPr="000577C1">
        <w:rPr>
          <w:rFonts w:cstheme="minorHAnsi"/>
          <w:bCs/>
          <w:iCs/>
          <w:szCs w:val="24"/>
        </w:rPr>
        <w:t xml:space="preserve"> langage plus polyvalent et plus puissant, La plupart des changements sont incrémentiels et à peine perceptible, mais dans certains cas, le code écrit pour Python 2 peut ne pas fonctionner correctement sur les systèmes avec </w:t>
      </w:r>
      <w:r w:rsidR="00F56435">
        <w:rPr>
          <w:rFonts w:cstheme="minorHAnsi"/>
          <w:bCs/>
          <w:iCs/>
          <w:szCs w:val="24"/>
        </w:rPr>
        <w:t>Python 3</w:t>
      </w:r>
      <w:r w:rsidR="00F041E9">
        <w:rPr>
          <w:rFonts w:cstheme="minorHAnsi"/>
          <w:bCs/>
          <w:iCs/>
          <w:szCs w:val="24"/>
        </w:rPr>
        <w:t xml:space="preserve"> [40</w:t>
      </w:r>
      <w:r w:rsidR="00D12651">
        <w:rPr>
          <w:rFonts w:cstheme="minorHAnsi"/>
          <w:bCs/>
          <w:iCs/>
          <w:szCs w:val="24"/>
        </w:rPr>
        <w:t>]</w:t>
      </w:r>
      <w:r w:rsidR="00F56435">
        <w:rPr>
          <w:rFonts w:cstheme="minorHAnsi"/>
          <w:bCs/>
          <w:iCs/>
          <w:szCs w:val="24"/>
        </w:rPr>
        <w:t>.</w:t>
      </w:r>
    </w:p>
    <w:p w:rsidR="00B144C6" w:rsidRPr="000577C1" w:rsidRDefault="00B144C6" w:rsidP="00B144C6">
      <w:pPr>
        <w:autoSpaceDE w:val="0"/>
        <w:autoSpaceDN w:val="0"/>
        <w:adjustRightInd w:val="0"/>
        <w:spacing w:after="0" w:line="360" w:lineRule="auto"/>
        <w:jc w:val="both"/>
        <w:rPr>
          <w:rFonts w:cstheme="minorHAnsi"/>
          <w:bCs/>
          <w:iCs/>
          <w:szCs w:val="24"/>
        </w:rPr>
      </w:pPr>
    </w:p>
    <w:p w:rsidR="00B144C6" w:rsidRPr="000577C1" w:rsidRDefault="00B144C6" w:rsidP="00B144C6">
      <w:pPr>
        <w:pStyle w:val="sec2"/>
        <w:outlineLvl w:val="1"/>
        <w:rPr>
          <w:kern w:val="36"/>
          <w:lang w:eastAsia="fr-FR"/>
        </w:rPr>
      </w:pPr>
      <w:bookmarkStart w:id="127" w:name="_Toc517822925"/>
      <w:proofErr w:type="spellStart"/>
      <w:r>
        <w:rPr>
          <w:kern w:val="36"/>
          <w:lang w:eastAsia="fr-FR"/>
        </w:rPr>
        <w:t>Mosquitto</w:t>
      </w:r>
      <w:bookmarkEnd w:id="127"/>
      <w:proofErr w:type="spellEnd"/>
      <w:r>
        <w:rPr>
          <w:kern w:val="36"/>
          <w:lang w:eastAsia="fr-FR"/>
        </w:rPr>
        <w:t> </w:t>
      </w:r>
    </w:p>
    <w:p w:rsidR="00B144C6" w:rsidRPr="000577C1" w:rsidRDefault="00D12651" w:rsidP="00A779AB">
      <w:pPr>
        <w:autoSpaceDE w:val="0"/>
        <w:autoSpaceDN w:val="0"/>
        <w:adjustRightInd w:val="0"/>
        <w:spacing w:after="0" w:line="360" w:lineRule="auto"/>
        <w:jc w:val="both"/>
        <w:rPr>
          <w:rFonts w:cstheme="minorHAnsi"/>
          <w:bCs/>
          <w:iCs/>
          <w:szCs w:val="24"/>
        </w:rPr>
      </w:pPr>
      <w:r>
        <w:rPr>
          <w:rFonts w:cstheme="minorHAnsi"/>
        </w:rPr>
        <w:t xml:space="preserve">      </w:t>
      </w:r>
      <w:proofErr w:type="spellStart"/>
      <w:r w:rsidR="00B144C6" w:rsidRPr="000577C1">
        <w:rPr>
          <w:rFonts w:cstheme="minorHAnsi"/>
        </w:rPr>
        <w:t>Mosquitto</w:t>
      </w:r>
      <w:proofErr w:type="spellEnd"/>
      <w:r w:rsidR="00B144C6" w:rsidRPr="000577C1">
        <w:rPr>
          <w:rFonts w:cstheme="minorHAnsi"/>
        </w:rPr>
        <w:t xml:space="preserve"> est un courtier</w:t>
      </w:r>
      <w:r w:rsidR="000D03AC">
        <w:rPr>
          <w:rFonts w:cstheme="minorHAnsi"/>
        </w:rPr>
        <w:t xml:space="preserve"> (Broker)</w:t>
      </w:r>
      <w:r w:rsidR="00B144C6" w:rsidRPr="000577C1">
        <w:rPr>
          <w:rFonts w:cstheme="minorHAnsi"/>
        </w:rPr>
        <w:t xml:space="preserve"> de messages open source qui implémente les versions 3.1 et 3.1.1 du protocole MQTT. </w:t>
      </w:r>
      <w:proofErr w:type="spellStart"/>
      <w:r w:rsidR="00B144C6" w:rsidRPr="000577C1">
        <w:rPr>
          <w:rFonts w:cstheme="minorHAnsi"/>
        </w:rPr>
        <w:t>Mosquitto</w:t>
      </w:r>
      <w:proofErr w:type="spellEnd"/>
      <w:r w:rsidR="00B144C6" w:rsidRPr="000577C1">
        <w:rPr>
          <w:rFonts w:cstheme="minorHAnsi"/>
        </w:rPr>
        <w:t xml:space="preserve"> est léger et peut être utilisé sur des </w:t>
      </w:r>
      <w:proofErr w:type="gramStart"/>
      <w:r w:rsidR="00B144C6" w:rsidRPr="000577C1">
        <w:rPr>
          <w:rFonts w:cstheme="minorHAnsi"/>
        </w:rPr>
        <w:t>ordinateurs monocarte</w:t>
      </w:r>
      <w:proofErr w:type="gramEnd"/>
      <w:r w:rsidR="00B144C6" w:rsidRPr="000577C1">
        <w:rPr>
          <w:rFonts w:cstheme="minorHAnsi"/>
        </w:rPr>
        <w:t xml:space="preserve"> basses consommation.</w:t>
      </w:r>
    </w:p>
    <w:p w:rsidR="00B144C6" w:rsidRPr="000577C1" w:rsidRDefault="00B144C6" w:rsidP="00D12651">
      <w:pPr>
        <w:pStyle w:val="NormalWeb"/>
        <w:shd w:val="clear" w:color="auto" w:fill="FFFFFF"/>
        <w:spacing w:before="0" w:beforeAutospacing="0" w:after="240" w:afterAutospacing="0" w:line="360" w:lineRule="auto"/>
        <w:jc w:val="both"/>
        <w:rPr>
          <w:rFonts w:asciiTheme="minorHAnsi" w:hAnsiTheme="minorHAnsi" w:cstheme="minorHAnsi"/>
        </w:rPr>
      </w:pPr>
      <w:r w:rsidRPr="00F56435">
        <w:rPr>
          <w:rFonts w:asciiTheme="minorHAnsi" w:hAnsiTheme="minorHAnsi" w:cstheme="minorHAnsi"/>
        </w:rPr>
        <w:t xml:space="preserve">Le projet </w:t>
      </w:r>
      <w:proofErr w:type="spellStart"/>
      <w:r w:rsidRPr="00F56435">
        <w:rPr>
          <w:rFonts w:asciiTheme="minorHAnsi" w:hAnsiTheme="minorHAnsi" w:cstheme="minorHAnsi"/>
        </w:rPr>
        <w:t>Mosquitto</w:t>
      </w:r>
      <w:proofErr w:type="spellEnd"/>
      <w:r w:rsidRPr="00F56435">
        <w:rPr>
          <w:rFonts w:asciiTheme="minorHAnsi" w:hAnsiTheme="minorHAnsi" w:cstheme="minorHAnsi"/>
        </w:rPr>
        <w:t xml:space="preserve"> fournit également une bibliothèque C pour la mise en œuvre des clients MQTT, ainsi que le très populaire client MQTT </w:t>
      </w:r>
      <w:proofErr w:type="spellStart"/>
      <w:r w:rsidRPr="00F56435">
        <w:rPr>
          <w:rFonts w:asciiTheme="minorHAnsi" w:hAnsiTheme="minorHAnsi" w:cstheme="minorHAnsi"/>
        </w:rPr>
        <w:t>mosquitto_pub</w:t>
      </w:r>
      <w:proofErr w:type="spellEnd"/>
      <w:r w:rsidRPr="00F56435">
        <w:rPr>
          <w:rFonts w:asciiTheme="minorHAnsi" w:hAnsiTheme="minorHAnsi" w:cstheme="minorHAnsi"/>
        </w:rPr>
        <w:t xml:space="preserve"> et </w:t>
      </w:r>
      <w:proofErr w:type="spellStart"/>
      <w:r w:rsidRPr="00F56435">
        <w:rPr>
          <w:rFonts w:asciiTheme="minorHAnsi" w:hAnsiTheme="minorHAnsi" w:cstheme="minorHAnsi"/>
        </w:rPr>
        <w:t>mosquitto_sub.Mosquitto</w:t>
      </w:r>
      <w:proofErr w:type="spellEnd"/>
      <w:r w:rsidRPr="00F56435">
        <w:rPr>
          <w:rFonts w:asciiTheme="minorHAnsi" w:hAnsiTheme="minorHAnsi" w:cstheme="minorHAnsi"/>
        </w:rPr>
        <w:t xml:space="preserve"> fait partie de la </w:t>
      </w:r>
      <w:hyperlink r:id="rId82" w:history="1">
        <w:r w:rsidRPr="00F56435">
          <w:rPr>
            <w:rStyle w:val="Lienhypertexte"/>
            <w:rFonts w:asciiTheme="minorHAnsi" w:hAnsiTheme="minorHAnsi" w:cstheme="minorHAnsi"/>
            <w:color w:val="auto"/>
            <w:u w:val="none"/>
          </w:rPr>
          <w:t>Fondation Eclipse</w:t>
        </w:r>
      </w:hyperlink>
      <w:r w:rsidRPr="00F56435">
        <w:rPr>
          <w:rFonts w:asciiTheme="minorHAnsi" w:hAnsiTheme="minorHAnsi" w:cstheme="minorHAnsi"/>
        </w:rPr>
        <w:t xml:space="preserve"> et </w:t>
      </w:r>
      <w:r w:rsidR="00A779AB" w:rsidRPr="00F56435">
        <w:rPr>
          <w:rFonts w:asciiTheme="minorHAnsi" w:hAnsiTheme="minorHAnsi" w:cstheme="minorHAnsi"/>
        </w:rPr>
        <w:t>du</w:t>
      </w:r>
      <w:r w:rsidRPr="00F56435">
        <w:rPr>
          <w:rFonts w:asciiTheme="minorHAnsi" w:hAnsiTheme="minorHAnsi" w:cstheme="minorHAnsi"/>
        </w:rPr>
        <w:t xml:space="preserve"> projet  iot.eclipse.org</w:t>
      </w:r>
      <w:r w:rsidR="00D12651" w:rsidRPr="00F56435">
        <w:rPr>
          <w:rFonts w:asciiTheme="minorHAnsi" w:hAnsiTheme="minorHAnsi" w:cstheme="minorHAnsi"/>
        </w:rPr>
        <w:t xml:space="preserve"> </w:t>
      </w:r>
      <w:r w:rsidR="00F56435">
        <w:rPr>
          <w:rFonts w:asciiTheme="minorHAnsi" w:hAnsiTheme="minorHAnsi" w:cstheme="minorHAnsi"/>
        </w:rPr>
        <w:t>[</w:t>
      </w:r>
      <w:r w:rsidR="00F041E9">
        <w:rPr>
          <w:rFonts w:asciiTheme="minorHAnsi" w:hAnsiTheme="minorHAnsi" w:cstheme="minorHAnsi"/>
        </w:rPr>
        <w:t>41</w:t>
      </w:r>
      <w:r w:rsidR="00D12651">
        <w:rPr>
          <w:rFonts w:asciiTheme="minorHAnsi" w:hAnsiTheme="minorHAnsi" w:cstheme="minorHAnsi"/>
        </w:rPr>
        <w:t>]</w:t>
      </w:r>
      <w:r w:rsidR="00F56435">
        <w:rPr>
          <w:rFonts w:asciiTheme="minorHAnsi" w:hAnsiTheme="minorHAnsi" w:cstheme="minorHAnsi"/>
        </w:rPr>
        <w:t>.</w:t>
      </w:r>
    </w:p>
    <w:p w:rsidR="00B144C6" w:rsidRDefault="00952B1B" w:rsidP="00B144C6">
      <w:pPr>
        <w:pStyle w:val="sec1"/>
        <w:outlineLvl w:val="0"/>
        <w:rPr>
          <w:shd w:val="clear" w:color="auto" w:fill="FFFFFF"/>
        </w:rPr>
      </w:pPr>
      <w:bookmarkStart w:id="128" w:name="_Toc517822926"/>
      <w:r>
        <w:rPr>
          <w:shd w:val="clear" w:color="auto" w:fill="FFFFFF"/>
        </w:rPr>
        <w:t xml:space="preserve">Montage et mise en œuvre de </w:t>
      </w:r>
      <w:r w:rsidR="00191E3B">
        <w:rPr>
          <w:shd w:val="clear" w:color="auto" w:fill="FFFFFF"/>
        </w:rPr>
        <w:t>réseau</w:t>
      </w:r>
      <w:r>
        <w:rPr>
          <w:shd w:val="clear" w:color="auto" w:fill="FFFFFF"/>
        </w:rPr>
        <w:t xml:space="preserve"> de station</w:t>
      </w:r>
      <w:r w:rsidR="000D03AC">
        <w:rPr>
          <w:shd w:val="clear" w:color="auto" w:fill="FFFFFF"/>
        </w:rPr>
        <w:t>s</w:t>
      </w:r>
      <w:bookmarkEnd w:id="128"/>
    </w:p>
    <w:p w:rsidR="00B144C6" w:rsidRPr="000577C1" w:rsidRDefault="00B144C6" w:rsidP="00633F9D">
      <w:pPr>
        <w:pStyle w:val="sec2"/>
        <w:outlineLvl w:val="1"/>
      </w:pPr>
      <w:bookmarkStart w:id="129" w:name="_Toc517822927"/>
      <w:r w:rsidRPr="000577C1">
        <w:t>Montage et mise en œuvre de la p</w:t>
      </w:r>
      <w:r>
        <w:t>remière station</w:t>
      </w:r>
      <w:bookmarkEnd w:id="129"/>
    </w:p>
    <w:p w:rsidR="00B144C6" w:rsidRDefault="001F569B" w:rsidP="00D94D74">
      <w:pPr>
        <w:spacing w:after="0" w:line="360" w:lineRule="auto"/>
        <w:jc w:val="both"/>
        <w:rPr>
          <w:rFonts w:cstheme="minorHAnsi"/>
          <w:szCs w:val="24"/>
        </w:rPr>
      </w:pPr>
      <w:r>
        <w:rPr>
          <w:rFonts w:cstheme="minorHAnsi"/>
          <w:szCs w:val="24"/>
        </w:rPr>
        <w:t xml:space="preserve">      </w:t>
      </w:r>
      <w:r w:rsidR="00B144C6" w:rsidRPr="000577C1">
        <w:rPr>
          <w:rFonts w:cstheme="minorHAnsi"/>
          <w:szCs w:val="24"/>
        </w:rPr>
        <w:t xml:space="preserve">La première </w:t>
      </w:r>
      <w:r w:rsidR="000D03AC">
        <w:rPr>
          <w:rFonts w:cstheme="minorHAnsi"/>
          <w:szCs w:val="24"/>
        </w:rPr>
        <w:t xml:space="preserve">station </w:t>
      </w:r>
      <w:r w:rsidR="00B144C6" w:rsidRPr="000577C1">
        <w:rPr>
          <w:rFonts w:cstheme="minorHAnsi"/>
          <w:szCs w:val="24"/>
        </w:rPr>
        <w:t>est construite autour de la carte NodeMCU, elle est constituée de deux capteurs</w:t>
      </w:r>
      <w:r w:rsidR="00A779AB">
        <w:rPr>
          <w:rFonts w:cstheme="minorHAnsi"/>
          <w:szCs w:val="24"/>
        </w:rPr>
        <w:t>, le DHT11 et le BMP280 qui servent</w:t>
      </w:r>
      <w:r w:rsidR="00B144C6" w:rsidRPr="000577C1">
        <w:rPr>
          <w:rFonts w:cstheme="minorHAnsi"/>
          <w:szCs w:val="24"/>
        </w:rPr>
        <w:t xml:space="preserve"> à recueillir les données m</w:t>
      </w:r>
      <w:r w:rsidR="00A779AB">
        <w:rPr>
          <w:rFonts w:cstheme="minorHAnsi"/>
          <w:szCs w:val="24"/>
        </w:rPr>
        <w:t>étéorologiques</w:t>
      </w:r>
      <w:r w:rsidR="00C937DE">
        <w:rPr>
          <w:rFonts w:cstheme="minorHAnsi"/>
          <w:szCs w:val="24"/>
        </w:rPr>
        <w:t xml:space="preserve">, </w:t>
      </w:r>
      <w:r w:rsidR="00A779AB">
        <w:rPr>
          <w:rFonts w:cstheme="minorHAnsi"/>
          <w:szCs w:val="24"/>
        </w:rPr>
        <w:t xml:space="preserve">et </w:t>
      </w:r>
      <w:r w:rsidR="00B144C6" w:rsidRPr="000577C1">
        <w:rPr>
          <w:rFonts w:cstheme="minorHAnsi"/>
          <w:szCs w:val="24"/>
        </w:rPr>
        <w:t xml:space="preserve">4 </w:t>
      </w:r>
      <w:proofErr w:type="spellStart"/>
      <w:r w:rsidR="00B144C6" w:rsidRPr="000577C1">
        <w:rPr>
          <w:rFonts w:cstheme="minorHAnsi"/>
          <w:szCs w:val="24"/>
        </w:rPr>
        <w:t>Leds</w:t>
      </w:r>
      <w:proofErr w:type="spellEnd"/>
      <w:r w:rsidR="00C937DE">
        <w:rPr>
          <w:rFonts w:cstheme="minorHAnsi"/>
          <w:szCs w:val="24"/>
        </w:rPr>
        <w:t xml:space="preserve"> plus un servomoteur</w:t>
      </w:r>
      <w:r w:rsidR="00B144C6" w:rsidRPr="000577C1">
        <w:rPr>
          <w:rFonts w:cstheme="minorHAnsi"/>
          <w:szCs w:val="24"/>
        </w:rPr>
        <w:t xml:space="preserve"> q ‘on peut les actionner à partir du serveur </w:t>
      </w:r>
      <w:r w:rsidR="00C937DE">
        <w:rPr>
          <w:rFonts w:cstheme="minorHAnsi"/>
          <w:szCs w:val="24"/>
        </w:rPr>
        <w:t xml:space="preserve">et </w:t>
      </w:r>
      <w:r w:rsidR="00B144C6" w:rsidRPr="000577C1">
        <w:rPr>
          <w:rFonts w:cstheme="minorHAnsi"/>
          <w:szCs w:val="24"/>
        </w:rPr>
        <w:t>à travers l’interface web</w:t>
      </w:r>
      <w:r w:rsidR="00D94D74">
        <w:rPr>
          <w:rFonts w:cstheme="minorHAnsi"/>
          <w:szCs w:val="24"/>
        </w:rPr>
        <w:t xml:space="preserve"> dont la page d’accueil est afficher dans la figure </w:t>
      </w:r>
      <w:r w:rsidR="00C179F9">
        <w:rPr>
          <w:rFonts w:cstheme="minorHAnsi"/>
          <w:szCs w:val="24"/>
        </w:rPr>
        <w:t>3.28 on peut naviguer travers les pages web et visualiser les données ou piloter nos actionneurs comme le montrent les figures 3.28, 3.29, 3.30 et 3.31.</w:t>
      </w:r>
    </w:p>
    <w:p w:rsidR="00B144C6" w:rsidRPr="000577C1" w:rsidRDefault="00B144C6" w:rsidP="00B144C6">
      <w:pPr>
        <w:spacing w:after="0" w:line="360" w:lineRule="auto"/>
        <w:rPr>
          <w:rFonts w:cstheme="minorHAnsi"/>
          <w:b/>
          <w:sz w:val="28"/>
          <w:szCs w:val="28"/>
        </w:rPr>
      </w:pPr>
    </w:p>
    <w:p w:rsidR="00B144C6" w:rsidRDefault="002C479E" w:rsidP="00B144C6">
      <w:pPr>
        <w:spacing w:after="0" w:line="360" w:lineRule="auto"/>
        <w:jc w:val="center"/>
        <w:rPr>
          <w:rFonts w:cstheme="minorHAnsi"/>
          <w:b/>
          <w:bCs/>
          <w:sz w:val="28"/>
          <w:szCs w:val="28"/>
        </w:rPr>
      </w:pPr>
      <w:r w:rsidRPr="002C479E">
        <w:rPr>
          <w:rFonts w:cstheme="minorHAnsi"/>
          <w:noProof/>
          <w:lang w:eastAsia="fr-FR"/>
        </w:rPr>
        <w:lastRenderedPageBreak/>
        <w:drawing>
          <wp:inline distT="0" distB="0" distL="0" distR="0">
            <wp:extent cx="5080524" cy="1812897"/>
            <wp:effectExtent l="0" t="0" r="635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12013" cy="1824133"/>
                    </a:xfrm>
                    <a:prstGeom prst="rect">
                      <a:avLst/>
                    </a:prstGeom>
                  </pic:spPr>
                </pic:pic>
              </a:graphicData>
            </a:graphic>
          </wp:inline>
        </w:drawing>
      </w:r>
    </w:p>
    <w:p w:rsidR="00D12651" w:rsidRDefault="00B144C6" w:rsidP="002C479E">
      <w:pPr>
        <w:jc w:val="center"/>
        <w:rPr>
          <w:sz w:val="22"/>
        </w:rPr>
      </w:pPr>
      <w:bookmarkStart w:id="130" w:name="_Toc517822811"/>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22</w:t>
      </w:r>
      <w:r w:rsidR="009770DD" w:rsidRPr="00581FA9">
        <w:rPr>
          <w:b/>
          <w:bCs/>
          <w:i/>
          <w:iCs/>
          <w:sz w:val="22"/>
          <w:szCs w:val="20"/>
        </w:rPr>
        <w:fldChar w:fldCharType="end"/>
      </w:r>
      <w:r w:rsidRPr="00581FA9">
        <w:rPr>
          <w:b/>
          <w:bCs/>
          <w:i/>
          <w:iCs/>
          <w:sz w:val="22"/>
          <w:szCs w:val="20"/>
        </w:rPr>
        <w:t xml:space="preserve"> :</w:t>
      </w:r>
      <w:r w:rsidR="001F569B">
        <w:rPr>
          <w:b/>
          <w:bCs/>
          <w:i/>
          <w:iCs/>
          <w:sz w:val="22"/>
          <w:szCs w:val="20"/>
        </w:rPr>
        <w:t xml:space="preserve"> </w:t>
      </w:r>
      <w:r w:rsidRPr="006A6607">
        <w:rPr>
          <w:sz w:val="22"/>
        </w:rPr>
        <w:t>Schéma général  du système de la station n° :1.</w:t>
      </w:r>
      <w:bookmarkEnd w:id="130"/>
    </w:p>
    <w:p w:rsidR="00B144C6" w:rsidRPr="006E346F" w:rsidRDefault="00B144C6" w:rsidP="00F56435">
      <w:pPr>
        <w:spacing w:after="0" w:line="360" w:lineRule="auto"/>
        <w:rPr>
          <w:rFonts w:cstheme="minorHAnsi"/>
          <w:szCs w:val="24"/>
        </w:rPr>
      </w:pPr>
    </w:p>
    <w:p w:rsidR="00B144C6" w:rsidRPr="000577C1" w:rsidRDefault="00B144C6" w:rsidP="000D03AC">
      <w:pPr>
        <w:autoSpaceDE w:val="0"/>
        <w:autoSpaceDN w:val="0"/>
        <w:adjustRightInd w:val="0"/>
        <w:spacing w:after="0" w:line="360" w:lineRule="auto"/>
        <w:jc w:val="both"/>
        <w:rPr>
          <w:rFonts w:cstheme="minorHAnsi"/>
          <w:szCs w:val="24"/>
        </w:rPr>
      </w:pPr>
      <w:r w:rsidRPr="000577C1">
        <w:rPr>
          <w:rFonts w:cstheme="minorHAnsi"/>
          <w:szCs w:val="24"/>
        </w:rPr>
        <w:t>Le montage de la station</w:t>
      </w:r>
      <w:r>
        <w:rPr>
          <w:rFonts w:cstheme="minorHAnsi"/>
          <w:szCs w:val="24"/>
        </w:rPr>
        <w:t xml:space="preserve"> n° :1</w:t>
      </w:r>
      <w:r w:rsidRPr="000577C1">
        <w:rPr>
          <w:rFonts w:cstheme="minorHAnsi"/>
          <w:szCs w:val="24"/>
        </w:rPr>
        <w:t xml:space="preserve"> est </w:t>
      </w:r>
      <w:r w:rsidR="000D03AC">
        <w:rPr>
          <w:rFonts w:cstheme="minorHAnsi"/>
          <w:szCs w:val="24"/>
        </w:rPr>
        <w:t xml:space="preserve">montré </w:t>
      </w:r>
      <w:r w:rsidRPr="000577C1">
        <w:rPr>
          <w:rFonts w:cstheme="minorHAnsi"/>
          <w:szCs w:val="24"/>
        </w:rPr>
        <w:t xml:space="preserve"> respectivement </w:t>
      </w:r>
      <w:r w:rsidR="000D03AC">
        <w:rPr>
          <w:rFonts w:cstheme="minorHAnsi"/>
          <w:szCs w:val="24"/>
        </w:rPr>
        <w:t xml:space="preserve">sur </w:t>
      </w:r>
      <w:r w:rsidR="00AB3693">
        <w:rPr>
          <w:rFonts w:cstheme="minorHAnsi"/>
          <w:szCs w:val="24"/>
        </w:rPr>
        <w:t xml:space="preserve">les figures 3.23 </w:t>
      </w:r>
      <w:r w:rsidRPr="000577C1">
        <w:rPr>
          <w:rFonts w:cstheme="minorHAnsi"/>
          <w:szCs w:val="24"/>
        </w:rPr>
        <w:t xml:space="preserve">et </w:t>
      </w:r>
      <w:r w:rsidR="00AB3693">
        <w:rPr>
          <w:rFonts w:cstheme="minorHAnsi"/>
          <w:szCs w:val="24"/>
        </w:rPr>
        <w:t>3.24</w:t>
      </w:r>
      <w:r>
        <w:rPr>
          <w:rFonts w:cstheme="minorHAnsi"/>
          <w:szCs w:val="24"/>
        </w:rPr>
        <w:t> :</w:t>
      </w:r>
    </w:p>
    <w:p w:rsidR="00B144C6" w:rsidRPr="000577C1" w:rsidRDefault="002C479E" w:rsidP="00B144C6">
      <w:pPr>
        <w:autoSpaceDE w:val="0"/>
        <w:autoSpaceDN w:val="0"/>
        <w:adjustRightInd w:val="0"/>
        <w:spacing w:after="0" w:line="360" w:lineRule="auto"/>
        <w:jc w:val="center"/>
        <w:rPr>
          <w:rFonts w:cstheme="minorHAnsi"/>
          <w:szCs w:val="24"/>
          <w:shd w:val="clear" w:color="auto" w:fill="FFFFFF"/>
        </w:rPr>
      </w:pPr>
      <w:r w:rsidRPr="002C479E">
        <w:rPr>
          <w:rFonts w:cstheme="minorHAnsi"/>
          <w:noProof/>
          <w:lang w:eastAsia="fr-FR"/>
        </w:rPr>
        <w:drawing>
          <wp:inline distT="0" distB="0" distL="0" distR="0">
            <wp:extent cx="4842345" cy="2200458"/>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845689" cy="2201977"/>
                    </a:xfrm>
                    <a:prstGeom prst="rect">
                      <a:avLst/>
                    </a:prstGeom>
                  </pic:spPr>
                </pic:pic>
              </a:graphicData>
            </a:graphic>
          </wp:inline>
        </w:drawing>
      </w:r>
    </w:p>
    <w:p w:rsidR="00B144C6" w:rsidRPr="00581FA9" w:rsidRDefault="00B144C6" w:rsidP="00B144C6">
      <w:pPr>
        <w:jc w:val="center"/>
        <w:rPr>
          <w:rFonts w:cstheme="minorHAnsi"/>
          <w:sz w:val="22"/>
          <w:u w:val="single"/>
        </w:rPr>
      </w:pPr>
      <w:bookmarkStart w:id="131" w:name="_Toc517822812"/>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23</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Schéma du montage avec </w:t>
      </w:r>
      <w:proofErr w:type="spellStart"/>
      <w:r w:rsidRPr="00581FA9">
        <w:rPr>
          <w:sz w:val="22"/>
          <w:szCs w:val="20"/>
        </w:rPr>
        <w:t>fritzing</w:t>
      </w:r>
      <w:proofErr w:type="spellEnd"/>
      <w:r w:rsidRPr="00581FA9">
        <w:rPr>
          <w:sz w:val="22"/>
          <w:szCs w:val="20"/>
        </w:rPr>
        <w:t>.</w:t>
      </w:r>
      <w:bookmarkEnd w:id="131"/>
    </w:p>
    <w:p w:rsidR="00B144C6" w:rsidRPr="000577C1" w:rsidRDefault="00B144C6" w:rsidP="00B144C6">
      <w:pPr>
        <w:spacing w:line="360" w:lineRule="auto"/>
        <w:rPr>
          <w:rFonts w:cstheme="minorHAnsi"/>
          <w:szCs w:val="24"/>
          <w:u w:val="single"/>
        </w:rPr>
      </w:pPr>
    </w:p>
    <w:p w:rsidR="00B144C6" w:rsidRDefault="002C479E" w:rsidP="00B144C6">
      <w:pPr>
        <w:spacing w:line="360" w:lineRule="auto"/>
        <w:jc w:val="center"/>
        <w:rPr>
          <w:rFonts w:cstheme="minorHAnsi"/>
          <w:szCs w:val="24"/>
          <w:u w:val="single"/>
        </w:rPr>
      </w:pPr>
      <w:r w:rsidRPr="002C479E">
        <w:rPr>
          <w:rFonts w:cstheme="minorHAnsi"/>
          <w:noProof/>
          <w:szCs w:val="24"/>
          <w:u w:val="single"/>
          <w:lang w:eastAsia="fr-FR"/>
        </w:rPr>
        <w:drawing>
          <wp:inline distT="0" distB="0" distL="0" distR="0">
            <wp:extent cx="4326340" cy="2481163"/>
            <wp:effectExtent l="19050" t="0" r="0" b="0"/>
            <wp:docPr id="17" name="Image 13" descr="C:\Users\amine\Desktop\35461384_1446235372147896_3744538718434754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35461384_1446235372147896_3744538718434754560_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2736" cy="2479096"/>
                    </a:xfrm>
                    <a:prstGeom prst="rect">
                      <a:avLst/>
                    </a:prstGeom>
                    <a:noFill/>
                    <a:ln>
                      <a:noFill/>
                    </a:ln>
                  </pic:spPr>
                </pic:pic>
              </a:graphicData>
            </a:graphic>
          </wp:inline>
        </w:drawing>
      </w:r>
    </w:p>
    <w:p w:rsidR="00F56435" w:rsidRPr="002C479E" w:rsidRDefault="00B144C6" w:rsidP="002C479E">
      <w:pPr>
        <w:jc w:val="center"/>
        <w:rPr>
          <w:sz w:val="22"/>
          <w:szCs w:val="20"/>
        </w:rPr>
      </w:pPr>
      <w:bookmarkStart w:id="132" w:name="_Toc517822813"/>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24</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Photo du montage de la station n° :1.</w:t>
      </w:r>
      <w:bookmarkEnd w:id="132"/>
    </w:p>
    <w:p w:rsidR="00B144C6" w:rsidRPr="000577C1" w:rsidRDefault="00B144C6" w:rsidP="00633F9D">
      <w:pPr>
        <w:pStyle w:val="sec2"/>
        <w:outlineLvl w:val="1"/>
      </w:pPr>
      <w:bookmarkStart w:id="133" w:name="_Toc517822928"/>
      <w:r w:rsidRPr="000577C1">
        <w:lastRenderedPageBreak/>
        <w:t>Montage et mise en œuvre de la d</w:t>
      </w:r>
      <w:r>
        <w:t>euxième station</w:t>
      </w:r>
      <w:bookmarkEnd w:id="133"/>
    </w:p>
    <w:p w:rsidR="00B144C6" w:rsidRPr="000577C1" w:rsidRDefault="001F569B" w:rsidP="00B144C6">
      <w:pPr>
        <w:autoSpaceDE w:val="0"/>
        <w:autoSpaceDN w:val="0"/>
        <w:adjustRightInd w:val="0"/>
        <w:spacing w:after="0" w:line="360" w:lineRule="auto"/>
        <w:jc w:val="both"/>
        <w:rPr>
          <w:rFonts w:cstheme="minorHAnsi"/>
          <w:szCs w:val="24"/>
        </w:rPr>
      </w:pPr>
      <w:r>
        <w:rPr>
          <w:rFonts w:cstheme="minorHAnsi"/>
          <w:szCs w:val="24"/>
        </w:rPr>
        <w:t xml:space="preserve">      </w:t>
      </w:r>
      <w:r w:rsidR="00B144C6" w:rsidRPr="000577C1">
        <w:rPr>
          <w:rFonts w:cstheme="minorHAnsi"/>
          <w:szCs w:val="24"/>
        </w:rPr>
        <w:t xml:space="preserve">La seconde station météo est </w:t>
      </w:r>
      <w:r w:rsidR="00C179F9">
        <w:rPr>
          <w:rFonts w:cstheme="minorHAnsi"/>
          <w:szCs w:val="24"/>
        </w:rPr>
        <w:t xml:space="preserve">mise en place </w:t>
      </w:r>
      <w:r w:rsidR="001D3505">
        <w:rPr>
          <w:rFonts w:cstheme="minorHAnsi"/>
          <w:szCs w:val="24"/>
        </w:rPr>
        <w:t xml:space="preserve">à partir d’un module ESP8266-01 </w:t>
      </w:r>
      <w:r w:rsidR="001D3505" w:rsidRPr="001D3505">
        <w:rPr>
          <w:rFonts w:cstheme="minorHAnsi"/>
          <w:szCs w:val="24"/>
        </w:rPr>
        <w:t xml:space="preserve">et permettra d’acquérir différentes mesures météorologiques grâces </w:t>
      </w:r>
      <w:r w:rsidR="001D3505">
        <w:rPr>
          <w:rFonts w:cstheme="minorHAnsi"/>
          <w:szCs w:val="24"/>
        </w:rPr>
        <w:t>au capteur DHT11</w:t>
      </w:r>
      <w:r w:rsidR="001D3505" w:rsidRPr="001D3505">
        <w:rPr>
          <w:rFonts w:cstheme="minorHAnsi"/>
          <w:szCs w:val="24"/>
        </w:rPr>
        <w:t xml:space="preserve"> qui l’intègre (température, humidité</w:t>
      </w:r>
      <w:r w:rsidR="00BE66A4">
        <w:rPr>
          <w:rFonts w:cstheme="minorHAnsi"/>
          <w:szCs w:val="24"/>
        </w:rPr>
        <w:t>)</w:t>
      </w:r>
      <w:r w:rsidR="00BE66A4" w:rsidRPr="001D3505">
        <w:rPr>
          <w:rFonts w:cstheme="minorHAnsi"/>
          <w:szCs w:val="24"/>
        </w:rPr>
        <w:t xml:space="preserve">. </w:t>
      </w:r>
      <w:r w:rsidR="001D3505" w:rsidRPr="001D3505">
        <w:rPr>
          <w:rFonts w:cstheme="minorHAnsi"/>
          <w:szCs w:val="24"/>
        </w:rPr>
        <w:t>La station sera connectée</w:t>
      </w:r>
      <w:r w:rsidR="001D3505">
        <w:rPr>
          <w:rFonts w:cstheme="minorHAnsi"/>
          <w:szCs w:val="24"/>
        </w:rPr>
        <w:t xml:space="preserve"> au </w:t>
      </w:r>
      <w:r>
        <w:rPr>
          <w:rFonts w:cstheme="minorHAnsi"/>
          <w:szCs w:val="24"/>
        </w:rPr>
        <w:t>Raspberry</w:t>
      </w:r>
      <w:r w:rsidR="001D3505">
        <w:rPr>
          <w:rFonts w:cstheme="minorHAnsi"/>
          <w:szCs w:val="24"/>
        </w:rPr>
        <w:t xml:space="preserve"> pi </w:t>
      </w:r>
      <w:r w:rsidR="001D3505" w:rsidRPr="001D3505">
        <w:rPr>
          <w:rFonts w:cstheme="minorHAnsi"/>
          <w:szCs w:val="24"/>
        </w:rPr>
        <w:t xml:space="preserve">par </w:t>
      </w:r>
      <w:r>
        <w:rPr>
          <w:rFonts w:cstheme="minorHAnsi"/>
          <w:szCs w:val="24"/>
        </w:rPr>
        <w:t xml:space="preserve">                                      </w:t>
      </w:r>
      <w:r w:rsidR="001D3505" w:rsidRPr="001D3505">
        <w:rPr>
          <w:rFonts w:cstheme="minorHAnsi"/>
          <w:szCs w:val="24"/>
        </w:rPr>
        <w:t>une connexion Wi-Fi</w:t>
      </w:r>
      <w:r>
        <w:rPr>
          <w:rFonts w:cstheme="minorHAnsi"/>
          <w:szCs w:val="24"/>
        </w:rPr>
        <w:t xml:space="preserve"> </w:t>
      </w:r>
      <w:r w:rsidR="001D3505" w:rsidRPr="001D3505">
        <w:rPr>
          <w:rFonts w:cstheme="minorHAnsi"/>
          <w:szCs w:val="24"/>
        </w:rPr>
        <w:t>et les mesu</w:t>
      </w:r>
      <w:r w:rsidR="002C479E">
        <w:rPr>
          <w:rFonts w:cstheme="minorHAnsi"/>
          <w:szCs w:val="24"/>
        </w:rPr>
        <w:t xml:space="preserve">res seront envoyées vers le </w:t>
      </w:r>
      <w:r w:rsidR="001D3505" w:rsidRPr="001D3505">
        <w:rPr>
          <w:rFonts w:cstheme="minorHAnsi"/>
          <w:szCs w:val="24"/>
        </w:rPr>
        <w:t xml:space="preserve"> </w:t>
      </w:r>
      <w:r w:rsidR="001D3505">
        <w:rPr>
          <w:rFonts w:cstheme="minorHAnsi"/>
          <w:szCs w:val="24"/>
        </w:rPr>
        <w:t>broker</w:t>
      </w:r>
      <w:r w:rsidR="002C479E">
        <w:rPr>
          <w:rFonts w:cstheme="minorHAnsi"/>
          <w:szCs w:val="24"/>
        </w:rPr>
        <w:t xml:space="preserve"> </w:t>
      </w:r>
      <w:proofErr w:type="spellStart"/>
      <w:r w:rsidR="002C479E">
        <w:rPr>
          <w:rFonts w:cstheme="minorHAnsi"/>
          <w:szCs w:val="24"/>
        </w:rPr>
        <w:t>mosquitto</w:t>
      </w:r>
      <w:proofErr w:type="spellEnd"/>
      <w:r w:rsidR="002C479E">
        <w:rPr>
          <w:rFonts w:cstheme="minorHAnsi"/>
          <w:szCs w:val="24"/>
        </w:rPr>
        <w:t xml:space="preserve"> </w:t>
      </w:r>
      <w:r w:rsidR="001D3505" w:rsidRPr="001D3505">
        <w:rPr>
          <w:rFonts w:cstheme="minorHAnsi"/>
          <w:szCs w:val="24"/>
        </w:rPr>
        <w:t xml:space="preserve"> par </w:t>
      </w:r>
      <w:r w:rsidR="001D3505">
        <w:rPr>
          <w:rFonts w:cstheme="minorHAnsi"/>
          <w:szCs w:val="24"/>
        </w:rPr>
        <w:t>le</w:t>
      </w:r>
      <w:r w:rsidR="001D3505" w:rsidRPr="001D3505">
        <w:rPr>
          <w:rFonts w:cstheme="minorHAnsi"/>
          <w:szCs w:val="24"/>
        </w:rPr>
        <w:t xml:space="preserve"> protocole MQTT</w:t>
      </w:r>
      <w:r w:rsidR="001D3505">
        <w:rPr>
          <w:rFonts w:cstheme="minorHAnsi"/>
          <w:szCs w:val="24"/>
        </w:rPr>
        <w:t xml:space="preserve">. </w:t>
      </w:r>
      <w:r w:rsidR="001D3505" w:rsidRPr="001D3505">
        <w:rPr>
          <w:rFonts w:cstheme="minorHAnsi"/>
          <w:szCs w:val="24"/>
        </w:rPr>
        <w:t>L’interface nous indiquera les différentes mesures qui seront archivées</w:t>
      </w:r>
      <w:r w:rsidR="00BE66A4">
        <w:rPr>
          <w:rFonts w:cstheme="minorHAnsi"/>
          <w:szCs w:val="24"/>
        </w:rPr>
        <w:t xml:space="preserve"> et visualiser dans des page</w:t>
      </w:r>
      <w:r w:rsidR="00C23E39">
        <w:rPr>
          <w:rFonts w:cstheme="minorHAnsi"/>
          <w:szCs w:val="24"/>
        </w:rPr>
        <w:t>s</w:t>
      </w:r>
      <w:r>
        <w:rPr>
          <w:rFonts w:cstheme="minorHAnsi"/>
          <w:szCs w:val="24"/>
        </w:rPr>
        <w:t xml:space="preserve"> </w:t>
      </w:r>
      <w:r w:rsidR="00C23E39">
        <w:rPr>
          <w:rFonts w:cstheme="minorHAnsi"/>
          <w:szCs w:val="24"/>
        </w:rPr>
        <w:t>web montrée respectivement dans les figures 3.33 et 3.34.</w:t>
      </w:r>
    </w:p>
    <w:p w:rsidR="00B144C6" w:rsidRDefault="002C479E" w:rsidP="00B144C6">
      <w:pPr>
        <w:autoSpaceDE w:val="0"/>
        <w:autoSpaceDN w:val="0"/>
        <w:adjustRightInd w:val="0"/>
        <w:spacing w:after="0" w:line="360" w:lineRule="auto"/>
        <w:jc w:val="center"/>
        <w:rPr>
          <w:rFonts w:cstheme="minorHAnsi"/>
          <w:szCs w:val="24"/>
          <w:shd w:val="clear" w:color="auto" w:fill="FFFFFF"/>
        </w:rPr>
      </w:pPr>
      <w:r w:rsidRPr="002C479E">
        <w:rPr>
          <w:rFonts w:cstheme="minorHAnsi"/>
          <w:noProof/>
          <w:lang w:eastAsia="fr-FR"/>
        </w:rPr>
        <w:drawing>
          <wp:inline distT="0" distB="0" distL="0" distR="0">
            <wp:extent cx="4643562" cy="1348048"/>
            <wp:effectExtent l="0" t="0" r="5080" b="5080"/>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650765" cy="1350139"/>
                    </a:xfrm>
                    <a:prstGeom prst="rect">
                      <a:avLst/>
                    </a:prstGeom>
                  </pic:spPr>
                </pic:pic>
              </a:graphicData>
            </a:graphic>
          </wp:inline>
        </w:drawing>
      </w:r>
    </w:p>
    <w:p w:rsidR="00B144C6" w:rsidRPr="00581FA9" w:rsidRDefault="00B144C6" w:rsidP="00B144C6">
      <w:pPr>
        <w:jc w:val="center"/>
        <w:rPr>
          <w:rFonts w:cstheme="minorHAnsi"/>
          <w:b/>
          <w:szCs w:val="24"/>
        </w:rPr>
      </w:pPr>
      <w:bookmarkStart w:id="134" w:name="_Toc517822814"/>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25</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Schéma général  de la station n° :2.</w:t>
      </w:r>
      <w:bookmarkEnd w:id="134"/>
    </w:p>
    <w:p w:rsidR="00B144C6" w:rsidRPr="000577C1" w:rsidRDefault="00B144C6" w:rsidP="00B144C6">
      <w:pPr>
        <w:spacing w:after="0" w:line="360" w:lineRule="auto"/>
        <w:rPr>
          <w:rFonts w:cstheme="minorHAnsi"/>
          <w:b/>
          <w:sz w:val="28"/>
          <w:szCs w:val="28"/>
        </w:rPr>
      </w:pPr>
    </w:p>
    <w:p w:rsidR="00B144C6" w:rsidRPr="000577C1" w:rsidRDefault="00B144C6" w:rsidP="006A6607">
      <w:pPr>
        <w:spacing w:after="0" w:line="360" w:lineRule="auto"/>
        <w:jc w:val="center"/>
        <w:rPr>
          <w:rFonts w:cstheme="minorHAnsi"/>
          <w:b/>
          <w:sz w:val="28"/>
          <w:szCs w:val="28"/>
        </w:rPr>
      </w:pPr>
      <w:r w:rsidRPr="000577C1">
        <w:rPr>
          <w:rFonts w:cstheme="minorHAnsi"/>
          <w:szCs w:val="24"/>
        </w:rPr>
        <w:t>Le montage de la station</w:t>
      </w:r>
      <w:r>
        <w:rPr>
          <w:rFonts w:cstheme="minorHAnsi"/>
          <w:szCs w:val="24"/>
        </w:rPr>
        <w:t xml:space="preserve"> n° :2</w:t>
      </w:r>
      <w:r w:rsidRPr="000577C1">
        <w:rPr>
          <w:rFonts w:cstheme="minorHAnsi"/>
          <w:szCs w:val="24"/>
        </w:rPr>
        <w:t xml:space="preserve"> est </w:t>
      </w:r>
      <w:r w:rsidR="006A6607">
        <w:rPr>
          <w:rFonts w:cstheme="minorHAnsi"/>
          <w:szCs w:val="24"/>
        </w:rPr>
        <w:t>montré</w:t>
      </w:r>
      <w:r w:rsidR="001F569B">
        <w:rPr>
          <w:rFonts w:cstheme="minorHAnsi"/>
          <w:szCs w:val="24"/>
        </w:rPr>
        <w:t xml:space="preserve"> </w:t>
      </w:r>
      <w:r w:rsidRPr="000577C1">
        <w:rPr>
          <w:rFonts w:cstheme="minorHAnsi"/>
          <w:szCs w:val="24"/>
        </w:rPr>
        <w:t xml:space="preserve">respectivement par la figure </w:t>
      </w:r>
      <w:r w:rsidR="00EE0CE3">
        <w:rPr>
          <w:rFonts w:cstheme="minorHAnsi"/>
          <w:szCs w:val="24"/>
        </w:rPr>
        <w:t>3.26</w:t>
      </w:r>
      <w:r w:rsidRPr="000577C1">
        <w:rPr>
          <w:rFonts w:cstheme="minorHAnsi"/>
          <w:szCs w:val="24"/>
        </w:rPr>
        <w:t xml:space="preserve"> et </w:t>
      </w:r>
      <w:r w:rsidR="00EE0CE3">
        <w:rPr>
          <w:rFonts w:cstheme="minorHAnsi"/>
          <w:szCs w:val="24"/>
        </w:rPr>
        <w:t>3.27</w:t>
      </w:r>
    </w:p>
    <w:p w:rsidR="00B144C6" w:rsidRDefault="00B144C6" w:rsidP="00B144C6">
      <w:pPr>
        <w:spacing w:after="0" w:line="360" w:lineRule="auto"/>
        <w:jc w:val="center"/>
        <w:rPr>
          <w:rFonts w:cstheme="minorHAnsi"/>
          <w:b/>
          <w:sz w:val="28"/>
          <w:szCs w:val="28"/>
        </w:rPr>
      </w:pPr>
      <w:r w:rsidRPr="000577C1">
        <w:rPr>
          <w:rFonts w:cstheme="minorHAnsi"/>
          <w:noProof/>
          <w:lang w:eastAsia="fr-FR"/>
        </w:rPr>
        <w:drawing>
          <wp:inline distT="0" distB="0" distL="0" distR="0">
            <wp:extent cx="4140679" cy="1966823"/>
            <wp:effectExtent l="0" t="0" r="0" b="0"/>
            <wp:docPr id="4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47323" cy="1969979"/>
                    </a:xfrm>
                    <a:prstGeom prst="rect">
                      <a:avLst/>
                    </a:prstGeom>
                  </pic:spPr>
                </pic:pic>
              </a:graphicData>
            </a:graphic>
          </wp:inline>
        </w:drawing>
      </w:r>
    </w:p>
    <w:p w:rsidR="00B144C6" w:rsidRPr="00581FA9" w:rsidRDefault="00B144C6" w:rsidP="00B144C6">
      <w:pPr>
        <w:jc w:val="center"/>
        <w:rPr>
          <w:rFonts w:cstheme="minorHAnsi"/>
          <w:b/>
          <w:szCs w:val="24"/>
        </w:rPr>
      </w:pPr>
      <w:bookmarkStart w:id="135" w:name="_Toc517822815"/>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26</w:t>
      </w:r>
      <w:r w:rsidR="009770DD" w:rsidRPr="00581FA9">
        <w:rPr>
          <w:b/>
          <w:bCs/>
          <w:i/>
          <w:iCs/>
          <w:sz w:val="22"/>
          <w:szCs w:val="20"/>
        </w:rPr>
        <w:fldChar w:fldCharType="end"/>
      </w:r>
      <w:r w:rsidRPr="00581FA9">
        <w:rPr>
          <w:sz w:val="22"/>
          <w:szCs w:val="20"/>
        </w:rPr>
        <w:t xml:space="preserve"> : Schéma du montage avec </w:t>
      </w:r>
      <w:proofErr w:type="spellStart"/>
      <w:r w:rsidRPr="00581FA9">
        <w:rPr>
          <w:sz w:val="22"/>
          <w:szCs w:val="20"/>
        </w:rPr>
        <w:t>fritzing</w:t>
      </w:r>
      <w:proofErr w:type="spellEnd"/>
      <w:r w:rsidRPr="00581FA9">
        <w:rPr>
          <w:sz w:val="22"/>
          <w:szCs w:val="20"/>
        </w:rPr>
        <w:t>.</w:t>
      </w:r>
      <w:bookmarkEnd w:id="135"/>
    </w:p>
    <w:p w:rsidR="00B144C6" w:rsidRDefault="002C479E" w:rsidP="00B144C6">
      <w:pPr>
        <w:spacing w:after="0" w:line="360" w:lineRule="auto"/>
        <w:jc w:val="center"/>
        <w:rPr>
          <w:rFonts w:cstheme="minorHAnsi"/>
          <w:b/>
          <w:sz w:val="28"/>
          <w:szCs w:val="28"/>
        </w:rPr>
      </w:pPr>
      <w:r w:rsidRPr="002C479E">
        <w:rPr>
          <w:rFonts w:cstheme="minorHAnsi"/>
          <w:noProof/>
          <w:lang w:eastAsia="fr-FR"/>
        </w:rPr>
        <w:lastRenderedPageBreak/>
        <w:drawing>
          <wp:inline distT="0" distB="0" distL="0" distR="0">
            <wp:extent cx="3657600" cy="1935984"/>
            <wp:effectExtent l="19050" t="0" r="0" b="0"/>
            <wp:docPr id="19" name="Image 25" descr="C:\Users\amine\Desktop\Nouveau\Nouveau dossier\IMG_20180520_16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Nouveau\Nouveau dossier\IMG_20180520_16290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88858" cy="1952529"/>
                    </a:xfrm>
                    <a:prstGeom prst="rect">
                      <a:avLst/>
                    </a:prstGeom>
                    <a:noFill/>
                    <a:ln>
                      <a:noFill/>
                    </a:ln>
                  </pic:spPr>
                </pic:pic>
              </a:graphicData>
            </a:graphic>
          </wp:inline>
        </w:drawing>
      </w:r>
    </w:p>
    <w:p w:rsidR="00B144C6" w:rsidRDefault="00B144C6" w:rsidP="00B144C6">
      <w:pPr>
        <w:jc w:val="center"/>
        <w:rPr>
          <w:sz w:val="22"/>
          <w:szCs w:val="20"/>
        </w:rPr>
      </w:pPr>
      <w:bookmarkStart w:id="136" w:name="_Toc517822816"/>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27</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Photo du montage de la station n° :2.</w:t>
      </w:r>
      <w:bookmarkEnd w:id="136"/>
    </w:p>
    <w:p w:rsidR="00F56435" w:rsidRPr="00581FA9" w:rsidRDefault="00F56435" w:rsidP="00B144C6">
      <w:pPr>
        <w:jc w:val="center"/>
        <w:rPr>
          <w:rFonts w:cstheme="minorHAnsi"/>
          <w:b/>
          <w:szCs w:val="24"/>
        </w:rPr>
      </w:pPr>
    </w:p>
    <w:p w:rsidR="00B144C6" w:rsidRDefault="002C479E" w:rsidP="002C479E">
      <w:pPr>
        <w:spacing w:line="360" w:lineRule="auto"/>
        <w:jc w:val="center"/>
        <w:rPr>
          <w:rFonts w:cstheme="minorHAnsi"/>
          <w:szCs w:val="24"/>
          <w:u w:val="single"/>
        </w:rPr>
      </w:pPr>
      <w:r w:rsidRPr="002C479E">
        <w:rPr>
          <w:rFonts w:cstheme="minorHAnsi"/>
          <w:noProof/>
          <w:szCs w:val="24"/>
          <w:u w:val="single"/>
          <w:lang w:eastAsia="fr-FR"/>
        </w:rPr>
        <w:drawing>
          <wp:inline distT="0" distB="0" distL="0" distR="0">
            <wp:extent cx="4367174" cy="2481104"/>
            <wp:effectExtent l="0" t="0" r="0" b="0"/>
            <wp:docPr id="20" name="Image 2" descr="C:\Users\amine\Desktop\Nouveau dossier\35389762_609618662749986_31363667365262786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Nouveau dossier\35389762_609618662749986_3136366736526278656_n.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64403" cy="2479530"/>
                    </a:xfrm>
                    <a:prstGeom prst="rect">
                      <a:avLst/>
                    </a:prstGeom>
                    <a:noFill/>
                    <a:ln>
                      <a:noFill/>
                    </a:ln>
                  </pic:spPr>
                </pic:pic>
              </a:graphicData>
            </a:graphic>
          </wp:inline>
        </w:drawing>
      </w:r>
    </w:p>
    <w:p w:rsidR="00B144C6" w:rsidRPr="00581FA9" w:rsidRDefault="00B144C6" w:rsidP="00B144C6">
      <w:pPr>
        <w:jc w:val="center"/>
        <w:rPr>
          <w:rFonts w:cstheme="minorHAnsi"/>
          <w:sz w:val="22"/>
        </w:rPr>
      </w:pPr>
      <w:bookmarkStart w:id="137" w:name="_Toc517822817"/>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28</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La page d’accueil de l’interface web.</w:t>
      </w:r>
      <w:bookmarkEnd w:id="137"/>
    </w:p>
    <w:p w:rsidR="00B144C6" w:rsidRDefault="00B144C6" w:rsidP="00B144C6">
      <w:pPr>
        <w:spacing w:line="360" w:lineRule="auto"/>
        <w:rPr>
          <w:rFonts w:cstheme="minorHAnsi"/>
          <w:szCs w:val="24"/>
        </w:rPr>
      </w:pPr>
    </w:p>
    <w:p w:rsidR="00B144C6" w:rsidRDefault="00AF6F48" w:rsidP="00B144C6">
      <w:pPr>
        <w:spacing w:line="360" w:lineRule="auto"/>
        <w:jc w:val="center"/>
        <w:rPr>
          <w:rFonts w:cstheme="minorHAnsi"/>
          <w:szCs w:val="24"/>
        </w:rPr>
      </w:pPr>
      <w:r w:rsidRPr="00AF6F48">
        <w:rPr>
          <w:rFonts w:cstheme="minorHAnsi"/>
          <w:noProof/>
          <w:szCs w:val="24"/>
          <w:lang w:eastAsia="fr-FR"/>
        </w:rPr>
        <w:drawing>
          <wp:inline distT="0" distB="0" distL="0" distR="0">
            <wp:extent cx="4411060" cy="2191407"/>
            <wp:effectExtent l="19050" t="0" r="854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Nouveau dossier\35329802_609618559416663_4473931968974684160_n.png"/>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4431575" cy="2201599"/>
                    </a:xfrm>
                    <a:prstGeom prst="rect">
                      <a:avLst/>
                    </a:prstGeom>
                    <a:noFill/>
                    <a:ln>
                      <a:noFill/>
                    </a:ln>
                  </pic:spPr>
                </pic:pic>
              </a:graphicData>
            </a:graphic>
          </wp:inline>
        </w:drawing>
      </w:r>
    </w:p>
    <w:p w:rsidR="00B144C6" w:rsidRDefault="00B144C6" w:rsidP="00B144C6">
      <w:pPr>
        <w:jc w:val="center"/>
        <w:rPr>
          <w:sz w:val="22"/>
          <w:szCs w:val="20"/>
        </w:rPr>
      </w:pPr>
      <w:bookmarkStart w:id="138" w:name="_Toc517822818"/>
      <w:r w:rsidRPr="00581FA9">
        <w:rPr>
          <w:b/>
          <w:bCs/>
          <w:i/>
          <w:iCs/>
          <w:sz w:val="22"/>
          <w:szCs w:val="20"/>
        </w:rPr>
        <w:t xml:space="preserve">Figure 3. </w:t>
      </w:r>
      <w:r w:rsidR="009770DD" w:rsidRPr="00581FA9">
        <w:rPr>
          <w:b/>
          <w:bCs/>
          <w:i/>
          <w:iCs/>
          <w:sz w:val="22"/>
          <w:szCs w:val="20"/>
        </w:rPr>
        <w:fldChar w:fldCharType="begin"/>
      </w:r>
      <w:r w:rsidRPr="00581FA9">
        <w:rPr>
          <w:b/>
          <w:bCs/>
          <w:i/>
          <w:iCs/>
          <w:sz w:val="22"/>
          <w:szCs w:val="20"/>
        </w:rPr>
        <w:instrText xml:space="preserve"> SEQ Figure_3. \* ARABIC </w:instrText>
      </w:r>
      <w:r w:rsidR="009770DD" w:rsidRPr="00581FA9">
        <w:rPr>
          <w:b/>
          <w:bCs/>
          <w:i/>
          <w:iCs/>
          <w:sz w:val="22"/>
          <w:szCs w:val="20"/>
        </w:rPr>
        <w:fldChar w:fldCharType="separate"/>
      </w:r>
      <w:r w:rsidR="00A15368">
        <w:rPr>
          <w:b/>
          <w:bCs/>
          <w:i/>
          <w:iCs/>
          <w:noProof/>
          <w:sz w:val="22"/>
          <w:szCs w:val="20"/>
        </w:rPr>
        <w:t>29</w:t>
      </w:r>
      <w:r w:rsidR="009770DD" w:rsidRPr="00581FA9">
        <w:rPr>
          <w:b/>
          <w:bCs/>
          <w:i/>
          <w:iCs/>
          <w:sz w:val="22"/>
          <w:szCs w:val="20"/>
        </w:rPr>
        <w:fldChar w:fldCharType="end"/>
      </w:r>
      <w:r w:rsidRPr="00581FA9">
        <w:rPr>
          <w:b/>
          <w:bCs/>
          <w:i/>
          <w:iCs/>
          <w:sz w:val="22"/>
          <w:szCs w:val="20"/>
        </w:rPr>
        <w:t xml:space="preserve"> :</w:t>
      </w:r>
      <w:r w:rsidRPr="00581FA9">
        <w:rPr>
          <w:sz w:val="22"/>
          <w:szCs w:val="20"/>
        </w:rPr>
        <w:t xml:space="preserve"> Station n° :1.</w:t>
      </w:r>
      <w:bookmarkEnd w:id="138"/>
    </w:p>
    <w:p w:rsidR="00F56435" w:rsidRPr="00581FA9" w:rsidRDefault="00F56435" w:rsidP="00B144C6">
      <w:pPr>
        <w:jc w:val="center"/>
        <w:rPr>
          <w:rFonts w:cstheme="minorHAnsi"/>
          <w:sz w:val="22"/>
        </w:rPr>
      </w:pPr>
    </w:p>
    <w:p w:rsidR="00B144C6" w:rsidRDefault="00AF6F48" w:rsidP="00B144C6">
      <w:pPr>
        <w:spacing w:line="360" w:lineRule="auto"/>
        <w:jc w:val="center"/>
        <w:rPr>
          <w:rFonts w:cstheme="minorHAnsi"/>
          <w:szCs w:val="24"/>
        </w:rPr>
      </w:pPr>
      <w:r w:rsidRPr="00AF6F48">
        <w:rPr>
          <w:rFonts w:cstheme="minorHAnsi"/>
          <w:noProof/>
          <w:szCs w:val="24"/>
          <w:lang w:eastAsia="fr-FR"/>
        </w:rPr>
        <w:drawing>
          <wp:inline distT="0" distB="0" distL="0" distR="0">
            <wp:extent cx="4133088" cy="2446164"/>
            <wp:effectExtent l="0" t="0" r="1270" b="0"/>
            <wp:docPr id="22" name="Image 4" descr="C:\Users\amine\Desktop\Nouveau dossier\34893300_605917429786776_408424428621896089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Nouveau dossier\34893300_605917429786776_4084244286218960896_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33088" cy="2446164"/>
                    </a:xfrm>
                    <a:prstGeom prst="rect">
                      <a:avLst/>
                    </a:prstGeom>
                    <a:noFill/>
                    <a:ln>
                      <a:noFill/>
                    </a:ln>
                  </pic:spPr>
                </pic:pic>
              </a:graphicData>
            </a:graphic>
          </wp:inline>
        </w:drawing>
      </w:r>
    </w:p>
    <w:p w:rsidR="00B144C6" w:rsidRDefault="00B144C6" w:rsidP="00F56435">
      <w:pPr>
        <w:jc w:val="center"/>
        <w:rPr>
          <w:sz w:val="22"/>
          <w:szCs w:val="20"/>
        </w:rPr>
      </w:pPr>
      <w:bookmarkStart w:id="139" w:name="_Toc517822819"/>
      <w:r w:rsidRPr="0013260B">
        <w:rPr>
          <w:b/>
          <w:bCs/>
          <w:i/>
          <w:iCs/>
          <w:sz w:val="22"/>
          <w:szCs w:val="20"/>
        </w:rPr>
        <w:t xml:space="preserve">Figure 3. </w:t>
      </w:r>
      <w:r w:rsidR="009770DD" w:rsidRPr="0013260B">
        <w:rPr>
          <w:b/>
          <w:bCs/>
          <w:i/>
          <w:iCs/>
          <w:sz w:val="22"/>
          <w:szCs w:val="20"/>
        </w:rPr>
        <w:fldChar w:fldCharType="begin"/>
      </w:r>
      <w:r w:rsidRPr="0013260B">
        <w:rPr>
          <w:b/>
          <w:bCs/>
          <w:i/>
          <w:iCs/>
          <w:sz w:val="22"/>
          <w:szCs w:val="20"/>
        </w:rPr>
        <w:instrText xml:space="preserve"> SEQ Figure_3. \* ARABIC </w:instrText>
      </w:r>
      <w:r w:rsidR="009770DD" w:rsidRPr="0013260B">
        <w:rPr>
          <w:b/>
          <w:bCs/>
          <w:i/>
          <w:iCs/>
          <w:sz w:val="22"/>
          <w:szCs w:val="20"/>
        </w:rPr>
        <w:fldChar w:fldCharType="separate"/>
      </w:r>
      <w:r w:rsidR="00A15368">
        <w:rPr>
          <w:b/>
          <w:bCs/>
          <w:i/>
          <w:iCs/>
          <w:noProof/>
          <w:sz w:val="22"/>
          <w:szCs w:val="20"/>
        </w:rPr>
        <w:t>30</w:t>
      </w:r>
      <w:r w:rsidR="009770DD" w:rsidRPr="0013260B">
        <w:rPr>
          <w:b/>
          <w:bCs/>
          <w:i/>
          <w:iCs/>
          <w:sz w:val="22"/>
          <w:szCs w:val="20"/>
        </w:rPr>
        <w:fldChar w:fldCharType="end"/>
      </w:r>
      <w:r w:rsidRPr="0013260B">
        <w:rPr>
          <w:b/>
          <w:bCs/>
          <w:i/>
          <w:iCs/>
          <w:sz w:val="22"/>
          <w:szCs w:val="20"/>
        </w:rPr>
        <w:t xml:space="preserve"> :</w:t>
      </w:r>
      <w:r w:rsidRPr="0013260B">
        <w:rPr>
          <w:sz w:val="22"/>
          <w:szCs w:val="20"/>
        </w:rPr>
        <w:t xml:space="preserve"> Les informations météorologiques de tous les capteurs de la première station.</w:t>
      </w:r>
      <w:bookmarkEnd w:id="139"/>
    </w:p>
    <w:p w:rsidR="00B144C6" w:rsidRDefault="00B144C6" w:rsidP="00B144C6">
      <w:pPr>
        <w:jc w:val="both"/>
        <w:rPr>
          <w:sz w:val="22"/>
          <w:szCs w:val="20"/>
        </w:rPr>
      </w:pPr>
    </w:p>
    <w:p w:rsidR="00B144C6" w:rsidRDefault="00AF6F48" w:rsidP="00B144C6">
      <w:pPr>
        <w:spacing w:line="360" w:lineRule="auto"/>
        <w:jc w:val="center"/>
        <w:rPr>
          <w:rFonts w:cstheme="minorHAnsi"/>
          <w:szCs w:val="24"/>
        </w:rPr>
      </w:pPr>
      <w:r w:rsidRPr="00AF6F48">
        <w:rPr>
          <w:rFonts w:cstheme="minorHAnsi"/>
          <w:noProof/>
          <w:szCs w:val="24"/>
          <w:lang w:eastAsia="fr-FR"/>
        </w:rPr>
        <w:drawing>
          <wp:inline distT="0" distB="0" distL="0" distR="0">
            <wp:extent cx="4147718" cy="2546104"/>
            <wp:effectExtent l="0" t="0" r="5715" b="6985"/>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Nouveau dossier\35399309_609618569416662_4926371924243644416_n.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57603" cy="2552172"/>
                    </a:xfrm>
                    <a:prstGeom prst="rect">
                      <a:avLst/>
                    </a:prstGeom>
                    <a:noFill/>
                    <a:ln>
                      <a:noFill/>
                    </a:ln>
                  </pic:spPr>
                </pic:pic>
              </a:graphicData>
            </a:graphic>
          </wp:inline>
        </w:drawing>
      </w:r>
    </w:p>
    <w:p w:rsidR="00B144C6" w:rsidRDefault="00B144C6" w:rsidP="00FC7F4C">
      <w:pPr>
        <w:jc w:val="center"/>
        <w:rPr>
          <w:sz w:val="22"/>
          <w:szCs w:val="20"/>
        </w:rPr>
      </w:pPr>
      <w:bookmarkStart w:id="140" w:name="_Toc517822820"/>
      <w:r w:rsidRPr="0013260B">
        <w:rPr>
          <w:b/>
          <w:bCs/>
          <w:i/>
          <w:iCs/>
          <w:sz w:val="22"/>
          <w:szCs w:val="20"/>
        </w:rPr>
        <w:t xml:space="preserve">Figure 3. </w:t>
      </w:r>
      <w:r w:rsidR="009770DD" w:rsidRPr="0013260B">
        <w:rPr>
          <w:b/>
          <w:bCs/>
          <w:i/>
          <w:iCs/>
          <w:sz w:val="22"/>
          <w:szCs w:val="20"/>
        </w:rPr>
        <w:fldChar w:fldCharType="begin"/>
      </w:r>
      <w:r w:rsidRPr="0013260B">
        <w:rPr>
          <w:b/>
          <w:bCs/>
          <w:i/>
          <w:iCs/>
          <w:sz w:val="22"/>
          <w:szCs w:val="20"/>
        </w:rPr>
        <w:instrText xml:space="preserve"> SEQ Figure_3. \* ARABIC </w:instrText>
      </w:r>
      <w:r w:rsidR="009770DD" w:rsidRPr="0013260B">
        <w:rPr>
          <w:b/>
          <w:bCs/>
          <w:i/>
          <w:iCs/>
          <w:sz w:val="22"/>
          <w:szCs w:val="20"/>
        </w:rPr>
        <w:fldChar w:fldCharType="separate"/>
      </w:r>
      <w:r w:rsidR="00A15368">
        <w:rPr>
          <w:b/>
          <w:bCs/>
          <w:i/>
          <w:iCs/>
          <w:noProof/>
          <w:sz w:val="22"/>
          <w:szCs w:val="20"/>
        </w:rPr>
        <w:t>31</w:t>
      </w:r>
      <w:r w:rsidR="009770DD" w:rsidRPr="0013260B">
        <w:rPr>
          <w:b/>
          <w:bCs/>
          <w:i/>
          <w:iCs/>
          <w:sz w:val="22"/>
          <w:szCs w:val="20"/>
        </w:rPr>
        <w:fldChar w:fldCharType="end"/>
      </w:r>
      <w:r w:rsidRPr="0013260B">
        <w:rPr>
          <w:b/>
          <w:bCs/>
          <w:i/>
          <w:iCs/>
          <w:sz w:val="22"/>
          <w:szCs w:val="20"/>
        </w:rPr>
        <w:t xml:space="preserve"> :</w:t>
      </w:r>
      <w:r w:rsidR="00F56435">
        <w:rPr>
          <w:b/>
          <w:bCs/>
          <w:i/>
          <w:iCs/>
          <w:sz w:val="22"/>
          <w:szCs w:val="20"/>
        </w:rPr>
        <w:t xml:space="preserve"> </w:t>
      </w:r>
      <w:r w:rsidR="00FC7F4C">
        <w:rPr>
          <w:sz w:val="22"/>
          <w:szCs w:val="20"/>
        </w:rPr>
        <w:t>G</w:t>
      </w:r>
      <w:r w:rsidRPr="0013260B">
        <w:rPr>
          <w:sz w:val="22"/>
          <w:szCs w:val="20"/>
        </w:rPr>
        <w:t xml:space="preserve">raphe </w:t>
      </w:r>
      <w:r w:rsidR="000D03AC">
        <w:rPr>
          <w:sz w:val="22"/>
          <w:szCs w:val="20"/>
        </w:rPr>
        <w:t xml:space="preserve">de </w:t>
      </w:r>
      <w:r w:rsidRPr="0013260B">
        <w:rPr>
          <w:sz w:val="22"/>
          <w:szCs w:val="20"/>
        </w:rPr>
        <w:t xml:space="preserve"> température de la station n°:1.</w:t>
      </w:r>
      <w:bookmarkEnd w:id="140"/>
    </w:p>
    <w:p w:rsidR="00F56435" w:rsidRDefault="00F56435" w:rsidP="00FC7F4C">
      <w:pPr>
        <w:jc w:val="center"/>
        <w:rPr>
          <w:sz w:val="22"/>
          <w:szCs w:val="20"/>
        </w:rPr>
      </w:pPr>
    </w:p>
    <w:p w:rsidR="00BE66A4" w:rsidRDefault="00AF6F48" w:rsidP="00FC7F4C">
      <w:pPr>
        <w:jc w:val="center"/>
        <w:rPr>
          <w:rFonts w:cstheme="minorHAnsi"/>
          <w:sz w:val="22"/>
        </w:rPr>
      </w:pPr>
      <w:r w:rsidRPr="00AF6F48">
        <w:rPr>
          <w:rFonts w:cstheme="minorHAnsi"/>
          <w:noProof/>
          <w:sz w:val="22"/>
          <w:lang w:eastAsia="fr-FR"/>
        </w:rPr>
        <w:lastRenderedPageBreak/>
        <w:drawing>
          <wp:inline distT="0" distB="0" distL="0" distR="0">
            <wp:extent cx="4174577" cy="2564668"/>
            <wp:effectExtent l="19050" t="0" r="0" b="0"/>
            <wp:docPr id="24" name="Image 3" descr="C:\Users\amine\Desktop\35835961_612305279147991_892745219177447424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35835961_612305279147991_8927452191774474240_n.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7791" cy="2572786"/>
                    </a:xfrm>
                    <a:prstGeom prst="rect">
                      <a:avLst/>
                    </a:prstGeom>
                    <a:noFill/>
                    <a:ln>
                      <a:noFill/>
                    </a:ln>
                  </pic:spPr>
                </pic:pic>
              </a:graphicData>
            </a:graphic>
          </wp:inline>
        </w:drawing>
      </w:r>
    </w:p>
    <w:p w:rsidR="00BE66A4" w:rsidRDefault="00BE66A4" w:rsidP="00F22B3A">
      <w:pPr>
        <w:jc w:val="center"/>
        <w:rPr>
          <w:sz w:val="22"/>
          <w:szCs w:val="20"/>
        </w:rPr>
      </w:pPr>
      <w:bookmarkStart w:id="141" w:name="_Toc517822821"/>
      <w:r w:rsidRPr="0013260B">
        <w:rPr>
          <w:b/>
          <w:bCs/>
          <w:i/>
          <w:iCs/>
          <w:sz w:val="22"/>
          <w:szCs w:val="20"/>
        </w:rPr>
        <w:t xml:space="preserve">Figure 3. </w:t>
      </w:r>
      <w:r w:rsidR="009770DD" w:rsidRPr="0013260B">
        <w:rPr>
          <w:b/>
          <w:bCs/>
          <w:i/>
          <w:iCs/>
          <w:sz w:val="22"/>
          <w:szCs w:val="20"/>
        </w:rPr>
        <w:fldChar w:fldCharType="begin"/>
      </w:r>
      <w:r w:rsidRPr="0013260B">
        <w:rPr>
          <w:b/>
          <w:bCs/>
          <w:i/>
          <w:iCs/>
          <w:sz w:val="22"/>
          <w:szCs w:val="20"/>
        </w:rPr>
        <w:instrText xml:space="preserve"> SEQ Figure_3. \* ARABIC </w:instrText>
      </w:r>
      <w:r w:rsidR="009770DD" w:rsidRPr="0013260B">
        <w:rPr>
          <w:b/>
          <w:bCs/>
          <w:i/>
          <w:iCs/>
          <w:sz w:val="22"/>
          <w:szCs w:val="20"/>
        </w:rPr>
        <w:fldChar w:fldCharType="separate"/>
      </w:r>
      <w:r>
        <w:rPr>
          <w:b/>
          <w:bCs/>
          <w:i/>
          <w:iCs/>
          <w:noProof/>
          <w:sz w:val="22"/>
          <w:szCs w:val="20"/>
        </w:rPr>
        <w:t>32</w:t>
      </w:r>
      <w:r w:rsidR="009770DD" w:rsidRPr="0013260B">
        <w:rPr>
          <w:b/>
          <w:bCs/>
          <w:i/>
          <w:iCs/>
          <w:sz w:val="22"/>
          <w:szCs w:val="20"/>
        </w:rPr>
        <w:fldChar w:fldCharType="end"/>
      </w:r>
      <w:r w:rsidR="00F22B3A">
        <w:rPr>
          <w:b/>
          <w:bCs/>
          <w:i/>
          <w:iCs/>
          <w:sz w:val="22"/>
          <w:szCs w:val="20"/>
        </w:rPr>
        <w:t xml:space="preserve"> : </w:t>
      </w:r>
      <w:r w:rsidRPr="00581FA9">
        <w:rPr>
          <w:sz w:val="22"/>
          <w:szCs w:val="20"/>
        </w:rPr>
        <w:t>Station n° :</w:t>
      </w:r>
      <w:r>
        <w:rPr>
          <w:sz w:val="22"/>
          <w:szCs w:val="20"/>
        </w:rPr>
        <w:t>2</w:t>
      </w:r>
      <w:r w:rsidRPr="00581FA9">
        <w:rPr>
          <w:sz w:val="22"/>
          <w:szCs w:val="20"/>
        </w:rPr>
        <w:t>.</w:t>
      </w:r>
      <w:bookmarkEnd w:id="141"/>
    </w:p>
    <w:p w:rsidR="00AF6F48" w:rsidRPr="00F22B3A" w:rsidRDefault="00AF6F48" w:rsidP="00F22B3A">
      <w:pPr>
        <w:jc w:val="center"/>
        <w:rPr>
          <w:b/>
          <w:bCs/>
          <w:i/>
          <w:iCs/>
          <w:sz w:val="22"/>
          <w:szCs w:val="20"/>
        </w:rPr>
      </w:pPr>
    </w:p>
    <w:p w:rsidR="00B144C6" w:rsidRDefault="00AF6F48" w:rsidP="00B144C6">
      <w:pPr>
        <w:spacing w:line="360" w:lineRule="auto"/>
        <w:jc w:val="center"/>
        <w:rPr>
          <w:rFonts w:cstheme="minorHAnsi"/>
          <w:szCs w:val="24"/>
        </w:rPr>
      </w:pPr>
      <w:r w:rsidRPr="00AF6F48">
        <w:rPr>
          <w:rFonts w:cstheme="minorHAnsi"/>
          <w:noProof/>
          <w:szCs w:val="24"/>
          <w:lang w:eastAsia="fr-FR"/>
        </w:rPr>
        <w:drawing>
          <wp:inline distT="0" distB="0" distL="0" distR="0">
            <wp:extent cx="4457700" cy="2990850"/>
            <wp:effectExtent l="19050" t="0" r="0" b="0"/>
            <wp:docPr id="25" name="Image 17" descr="C:\Users\amine\Desktop\34585045_1437237716380995_4373330279985577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e\Desktop\34585045_1437237716380995_4373330279985577984_n.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1279" cy="2999961"/>
                    </a:xfrm>
                    <a:prstGeom prst="rect">
                      <a:avLst/>
                    </a:prstGeom>
                    <a:noFill/>
                    <a:ln>
                      <a:noFill/>
                    </a:ln>
                  </pic:spPr>
                </pic:pic>
              </a:graphicData>
            </a:graphic>
          </wp:inline>
        </w:drawing>
      </w:r>
    </w:p>
    <w:p w:rsidR="00B144C6" w:rsidRDefault="00B144C6" w:rsidP="00FC7F4C">
      <w:pPr>
        <w:jc w:val="center"/>
        <w:rPr>
          <w:sz w:val="22"/>
          <w:szCs w:val="20"/>
        </w:rPr>
      </w:pPr>
      <w:bookmarkStart w:id="142" w:name="_Toc517822822"/>
      <w:r w:rsidRPr="0013260B">
        <w:rPr>
          <w:b/>
          <w:bCs/>
          <w:i/>
          <w:iCs/>
          <w:sz w:val="22"/>
          <w:szCs w:val="20"/>
        </w:rPr>
        <w:t xml:space="preserve">Figure 3. </w:t>
      </w:r>
      <w:r w:rsidR="009770DD" w:rsidRPr="0013260B">
        <w:rPr>
          <w:b/>
          <w:bCs/>
          <w:i/>
          <w:iCs/>
          <w:sz w:val="22"/>
          <w:szCs w:val="20"/>
        </w:rPr>
        <w:fldChar w:fldCharType="begin"/>
      </w:r>
      <w:r w:rsidRPr="0013260B">
        <w:rPr>
          <w:b/>
          <w:bCs/>
          <w:i/>
          <w:iCs/>
          <w:sz w:val="22"/>
          <w:szCs w:val="20"/>
        </w:rPr>
        <w:instrText xml:space="preserve"> SEQ Figure_3. \* ARABIC </w:instrText>
      </w:r>
      <w:r w:rsidR="009770DD" w:rsidRPr="0013260B">
        <w:rPr>
          <w:b/>
          <w:bCs/>
          <w:i/>
          <w:iCs/>
          <w:sz w:val="22"/>
          <w:szCs w:val="20"/>
        </w:rPr>
        <w:fldChar w:fldCharType="separate"/>
      </w:r>
      <w:r w:rsidR="00A15368">
        <w:rPr>
          <w:b/>
          <w:bCs/>
          <w:i/>
          <w:iCs/>
          <w:noProof/>
          <w:sz w:val="22"/>
          <w:szCs w:val="20"/>
        </w:rPr>
        <w:t>3</w:t>
      </w:r>
      <w:r w:rsidR="00BE66A4">
        <w:rPr>
          <w:b/>
          <w:bCs/>
          <w:i/>
          <w:iCs/>
          <w:noProof/>
          <w:sz w:val="22"/>
          <w:szCs w:val="20"/>
        </w:rPr>
        <w:t>3</w:t>
      </w:r>
      <w:r w:rsidR="009770DD" w:rsidRPr="0013260B">
        <w:rPr>
          <w:b/>
          <w:bCs/>
          <w:i/>
          <w:iCs/>
          <w:sz w:val="22"/>
          <w:szCs w:val="20"/>
        </w:rPr>
        <w:fldChar w:fldCharType="end"/>
      </w:r>
      <w:r w:rsidRPr="0013260B">
        <w:rPr>
          <w:b/>
          <w:bCs/>
          <w:i/>
          <w:iCs/>
          <w:sz w:val="22"/>
          <w:szCs w:val="20"/>
        </w:rPr>
        <w:t xml:space="preserve"> :</w:t>
      </w:r>
      <w:r w:rsidRPr="0013260B">
        <w:rPr>
          <w:sz w:val="22"/>
          <w:szCs w:val="20"/>
        </w:rPr>
        <w:t xml:space="preserve"> Aperçu des informations météorologiques de la deuxième station.</w:t>
      </w:r>
      <w:bookmarkEnd w:id="142"/>
    </w:p>
    <w:p w:rsidR="00B144C6" w:rsidRPr="0013260B" w:rsidRDefault="00B144C6" w:rsidP="00B144C6">
      <w:pPr>
        <w:jc w:val="center"/>
        <w:rPr>
          <w:rFonts w:cstheme="minorHAnsi"/>
          <w:sz w:val="22"/>
        </w:rPr>
      </w:pPr>
    </w:p>
    <w:p w:rsidR="00B144C6" w:rsidRDefault="00AF6F48" w:rsidP="00B144C6">
      <w:pPr>
        <w:spacing w:line="360" w:lineRule="auto"/>
        <w:jc w:val="center"/>
        <w:rPr>
          <w:rFonts w:cstheme="minorHAnsi"/>
          <w:szCs w:val="24"/>
        </w:rPr>
      </w:pPr>
      <w:r w:rsidRPr="00AF6F48">
        <w:rPr>
          <w:rFonts w:cstheme="minorHAnsi"/>
          <w:noProof/>
          <w:szCs w:val="24"/>
          <w:lang w:eastAsia="fr-FR"/>
        </w:rPr>
        <w:lastRenderedPageBreak/>
        <w:drawing>
          <wp:inline distT="0" distB="0" distL="0" distR="0">
            <wp:extent cx="4616450" cy="2672253"/>
            <wp:effectExtent l="0" t="0" r="0" b="0"/>
            <wp:docPr id="26" name="Image 18" descr="C:\Users\amine\Desktop\Nouveau dossier\35416211_609618549416664_77378220397753794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ne\Desktop\Nouveau dossier\35416211_609618549416664_7737822039775379456_n.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2565" cy="2675792"/>
                    </a:xfrm>
                    <a:prstGeom prst="rect">
                      <a:avLst/>
                    </a:prstGeom>
                    <a:noFill/>
                    <a:ln>
                      <a:noFill/>
                    </a:ln>
                  </pic:spPr>
                </pic:pic>
              </a:graphicData>
            </a:graphic>
          </wp:inline>
        </w:drawing>
      </w:r>
    </w:p>
    <w:p w:rsidR="00B144C6" w:rsidRDefault="00B144C6" w:rsidP="00FC7F4C">
      <w:pPr>
        <w:pStyle w:val="Lgende"/>
        <w:jc w:val="center"/>
        <w:rPr>
          <w:b w:val="0"/>
          <w:bCs w:val="0"/>
          <w:color w:val="auto"/>
          <w:sz w:val="22"/>
          <w:szCs w:val="22"/>
        </w:rPr>
      </w:pPr>
      <w:bookmarkStart w:id="143" w:name="_Toc517822823"/>
      <w:r>
        <w:rPr>
          <w:rFonts w:cstheme="minorHAnsi"/>
          <w:szCs w:val="24"/>
        </w:rPr>
        <w:t>.</w:t>
      </w:r>
      <w:r w:rsidRPr="00FD1DC4">
        <w:rPr>
          <w:i/>
          <w:iCs/>
          <w:color w:val="auto"/>
          <w:sz w:val="22"/>
          <w:szCs w:val="22"/>
        </w:rPr>
        <w:t xml:space="preserve">Figure 3. </w:t>
      </w:r>
      <w:r w:rsidR="009770DD" w:rsidRPr="00FD1DC4">
        <w:rPr>
          <w:i/>
          <w:iCs/>
          <w:color w:val="auto"/>
          <w:sz w:val="22"/>
          <w:szCs w:val="22"/>
        </w:rPr>
        <w:fldChar w:fldCharType="begin"/>
      </w:r>
      <w:r w:rsidRPr="00FD1DC4">
        <w:rPr>
          <w:i/>
          <w:iCs/>
          <w:color w:val="auto"/>
          <w:sz w:val="22"/>
          <w:szCs w:val="22"/>
        </w:rPr>
        <w:instrText xml:space="preserve"> SEQ Figure_3. \* ARABIC </w:instrText>
      </w:r>
      <w:r w:rsidR="009770DD" w:rsidRPr="00FD1DC4">
        <w:rPr>
          <w:i/>
          <w:iCs/>
          <w:color w:val="auto"/>
          <w:sz w:val="22"/>
          <w:szCs w:val="22"/>
        </w:rPr>
        <w:fldChar w:fldCharType="separate"/>
      </w:r>
      <w:r w:rsidR="00A15368">
        <w:rPr>
          <w:i/>
          <w:iCs/>
          <w:noProof/>
          <w:color w:val="auto"/>
          <w:sz w:val="22"/>
          <w:szCs w:val="22"/>
        </w:rPr>
        <w:t>3</w:t>
      </w:r>
      <w:r w:rsidR="00BE66A4">
        <w:rPr>
          <w:i/>
          <w:iCs/>
          <w:noProof/>
          <w:color w:val="auto"/>
          <w:sz w:val="22"/>
          <w:szCs w:val="22"/>
        </w:rPr>
        <w:t>4</w:t>
      </w:r>
      <w:r w:rsidR="009770DD" w:rsidRPr="00FD1DC4">
        <w:rPr>
          <w:i/>
          <w:iCs/>
          <w:color w:val="auto"/>
          <w:sz w:val="22"/>
          <w:szCs w:val="22"/>
        </w:rPr>
        <w:fldChar w:fldCharType="end"/>
      </w:r>
      <w:r w:rsidRPr="00FD1DC4">
        <w:rPr>
          <w:i/>
          <w:iCs/>
          <w:color w:val="auto"/>
          <w:sz w:val="22"/>
          <w:szCs w:val="22"/>
        </w:rPr>
        <w:t xml:space="preserve"> :</w:t>
      </w:r>
      <w:r w:rsidRPr="00FD1DC4">
        <w:rPr>
          <w:b w:val="0"/>
          <w:bCs w:val="0"/>
          <w:color w:val="auto"/>
          <w:sz w:val="22"/>
          <w:szCs w:val="22"/>
        </w:rPr>
        <w:t xml:space="preserve"> Aperçu des informations météorologiques de la station n°:2 sous forme de graphes.</w:t>
      </w:r>
      <w:bookmarkEnd w:id="143"/>
    </w:p>
    <w:p w:rsidR="00D12651" w:rsidRPr="00D12651" w:rsidRDefault="00D12651" w:rsidP="00D12651"/>
    <w:p w:rsidR="00B144C6" w:rsidRPr="000577C1" w:rsidRDefault="00B144C6" w:rsidP="00B144C6">
      <w:pPr>
        <w:pStyle w:val="sec1"/>
        <w:outlineLvl w:val="0"/>
      </w:pPr>
      <w:bookmarkStart w:id="144" w:name="_Toc517822929"/>
      <w:r>
        <w:t>Conclusion</w:t>
      </w:r>
      <w:bookmarkEnd w:id="144"/>
      <w:r>
        <w:t> </w:t>
      </w:r>
    </w:p>
    <w:p w:rsidR="00B144C6" w:rsidRPr="00EE23A8" w:rsidRDefault="001F569B" w:rsidP="00437969">
      <w:pPr>
        <w:spacing w:line="360" w:lineRule="auto"/>
        <w:jc w:val="both"/>
        <w:rPr>
          <w:rFonts w:cs="Calibri"/>
          <w:kern w:val="36"/>
          <w:lang w:eastAsia="fr-FR"/>
        </w:rPr>
      </w:pPr>
      <w:r>
        <w:rPr>
          <w:rFonts w:cs="Calibri"/>
          <w:kern w:val="36"/>
          <w:lang w:eastAsia="fr-FR"/>
        </w:rPr>
        <w:t xml:space="preserve">      </w:t>
      </w:r>
      <w:r w:rsidR="00B144C6" w:rsidRPr="00EE23A8">
        <w:rPr>
          <w:rFonts w:cs="Calibri"/>
          <w:kern w:val="36"/>
          <w:lang w:eastAsia="fr-FR"/>
        </w:rPr>
        <w:t>Dans notre première expérience</w:t>
      </w:r>
      <w:r w:rsidR="000D03AC">
        <w:rPr>
          <w:rFonts w:cs="Calibri"/>
          <w:kern w:val="36"/>
          <w:lang w:eastAsia="fr-FR"/>
        </w:rPr>
        <w:t>, nous avons</w:t>
      </w:r>
      <w:r w:rsidR="00B144C6" w:rsidRPr="00EE23A8">
        <w:rPr>
          <w:rFonts w:cs="Calibri"/>
          <w:kern w:val="36"/>
          <w:lang w:eastAsia="fr-FR"/>
        </w:rPr>
        <w:t xml:space="preserve"> réalisé une mini </w:t>
      </w:r>
      <w:r w:rsidR="00437969">
        <w:rPr>
          <w:rFonts w:cs="Calibri"/>
          <w:kern w:val="36"/>
          <w:lang w:eastAsia="fr-FR"/>
        </w:rPr>
        <w:t>station métrologique sans fil,</w:t>
      </w:r>
      <w:r w:rsidR="00B144C6" w:rsidRPr="00EE23A8">
        <w:rPr>
          <w:rFonts w:cs="Calibri"/>
          <w:kern w:val="36"/>
          <w:lang w:eastAsia="fr-FR"/>
        </w:rPr>
        <w:t xml:space="preserve"> avec un faible cout.  Elle est constituée seulement d’une carte Ardu</w:t>
      </w:r>
      <w:r w:rsidR="000D03AC">
        <w:rPr>
          <w:rFonts w:cs="Calibri"/>
          <w:kern w:val="36"/>
          <w:lang w:eastAsia="fr-FR"/>
        </w:rPr>
        <w:t xml:space="preserve">ino </w:t>
      </w:r>
      <w:proofErr w:type="spellStart"/>
      <w:r w:rsidR="000D03AC">
        <w:rPr>
          <w:rFonts w:cs="Calibri"/>
          <w:kern w:val="36"/>
          <w:lang w:eastAsia="fr-FR"/>
        </w:rPr>
        <w:t>Uno</w:t>
      </w:r>
      <w:proofErr w:type="spellEnd"/>
      <w:r w:rsidR="000D03AC">
        <w:rPr>
          <w:rFonts w:cs="Calibri"/>
          <w:kern w:val="36"/>
          <w:lang w:eastAsia="fr-FR"/>
        </w:rPr>
        <w:t>, de deux  capteurs et d'un</w:t>
      </w:r>
      <w:r w:rsidR="00B144C6" w:rsidRPr="00EE23A8">
        <w:rPr>
          <w:rFonts w:cs="Calibri"/>
          <w:kern w:val="36"/>
          <w:lang w:eastAsia="fr-FR"/>
        </w:rPr>
        <w:t xml:space="preserve"> module wifi, en outre son installation et sa mise en œuvre est aussi rapide que facile. </w:t>
      </w:r>
      <w:proofErr w:type="spellStart"/>
      <w:r w:rsidR="00B144C6" w:rsidRPr="00EE23A8">
        <w:rPr>
          <w:rFonts w:cs="Calibri"/>
          <w:kern w:val="36"/>
          <w:lang w:eastAsia="fr-FR"/>
        </w:rPr>
        <w:t>thingspeak</w:t>
      </w:r>
      <w:proofErr w:type="spellEnd"/>
      <w:r w:rsidR="00B144C6" w:rsidRPr="00EE23A8">
        <w:rPr>
          <w:rFonts w:cs="Calibri"/>
          <w:kern w:val="36"/>
          <w:lang w:eastAsia="fr-FR"/>
        </w:rPr>
        <w:t xml:space="preserve"> , plate-forme gratuite et open source des </w:t>
      </w:r>
      <w:r w:rsidR="000D03AC">
        <w:rPr>
          <w:rFonts w:cs="Calibri"/>
          <w:kern w:val="36"/>
          <w:lang w:eastAsia="fr-FR"/>
        </w:rPr>
        <w:t>objets connectés</w:t>
      </w:r>
      <w:r w:rsidR="00B144C6" w:rsidRPr="00EE23A8">
        <w:rPr>
          <w:rFonts w:cs="Calibri"/>
          <w:kern w:val="36"/>
          <w:lang w:eastAsia="fr-FR"/>
        </w:rPr>
        <w:t xml:space="preserve"> ,nous a permis d’enregistrer les mesures prélevées par les capteurs et de tracer les graphes qui montrent la variation de ces mesures en fonction du temps.</w:t>
      </w:r>
    </w:p>
    <w:p w:rsidR="00272A55" w:rsidRDefault="001F569B" w:rsidP="000D03AC">
      <w:pPr>
        <w:spacing w:line="360" w:lineRule="auto"/>
        <w:jc w:val="both"/>
        <w:rPr>
          <w:rFonts w:cs="Calibri"/>
          <w:kern w:val="36"/>
          <w:lang w:eastAsia="fr-FR"/>
        </w:rPr>
        <w:sectPr w:rsidR="00272A55" w:rsidSect="00733BF1">
          <w:headerReference w:type="default" r:id="rId96"/>
          <w:footerReference w:type="default" r:id="rId97"/>
          <w:pgSz w:w="11906" w:h="16838"/>
          <w:pgMar w:top="1418" w:right="1418" w:bottom="1418" w:left="1418" w:header="0" w:footer="0" w:gutter="567"/>
          <w:pgNumType w:start="30"/>
          <w:cols w:space="708"/>
          <w:docGrid w:linePitch="360"/>
        </w:sectPr>
      </w:pPr>
      <w:r>
        <w:rPr>
          <w:rFonts w:cs="Calibri"/>
          <w:kern w:val="36"/>
          <w:lang w:eastAsia="fr-FR"/>
        </w:rPr>
        <w:t xml:space="preserve">      </w:t>
      </w:r>
      <w:r w:rsidR="00B144C6" w:rsidRPr="00EE23A8">
        <w:rPr>
          <w:rFonts w:cs="Calibri"/>
          <w:kern w:val="36"/>
          <w:lang w:eastAsia="fr-FR"/>
        </w:rPr>
        <w:t xml:space="preserve">Avec la Raspberry pi 3, </w:t>
      </w:r>
      <w:r w:rsidR="000D03AC">
        <w:rPr>
          <w:rFonts w:cs="Calibri"/>
          <w:kern w:val="36"/>
          <w:lang w:eastAsia="fr-FR"/>
        </w:rPr>
        <w:t xml:space="preserve">nous avons </w:t>
      </w:r>
      <w:r w:rsidR="00B144C6" w:rsidRPr="00EE23A8">
        <w:rPr>
          <w:rFonts w:cs="Calibri"/>
          <w:kern w:val="36"/>
          <w:lang w:eastAsia="fr-FR"/>
        </w:rPr>
        <w:t xml:space="preserve"> conçu un réseau local d’objets connectés, </w:t>
      </w:r>
      <w:r w:rsidR="00970C71">
        <w:rPr>
          <w:rFonts w:cs="Calibri"/>
          <w:kern w:val="36"/>
          <w:lang w:eastAsia="fr-FR"/>
        </w:rPr>
        <w:t>ou</w:t>
      </w:r>
      <w:r w:rsidR="000D03AC">
        <w:rPr>
          <w:rFonts w:cs="Calibri"/>
          <w:kern w:val="36"/>
          <w:lang w:eastAsia="fr-FR"/>
        </w:rPr>
        <w:t xml:space="preserve"> un serveur http est utilisé</w:t>
      </w:r>
      <w:r w:rsidR="00B144C6" w:rsidRPr="00EE23A8">
        <w:rPr>
          <w:rFonts w:cs="Calibri"/>
          <w:kern w:val="36"/>
          <w:lang w:eastAsia="fr-FR"/>
        </w:rPr>
        <w:t xml:space="preserve"> pour exploiter et manipuler tous les périphériques connectés via des pages web consultables sur un PC,</w:t>
      </w:r>
      <w:r>
        <w:rPr>
          <w:rFonts w:cs="Calibri"/>
          <w:kern w:val="36"/>
          <w:lang w:eastAsia="fr-FR"/>
        </w:rPr>
        <w:t xml:space="preserve"> </w:t>
      </w:r>
      <w:r w:rsidR="00B144C6" w:rsidRPr="00EE23A8">
        <w:rPr>
          <w:rFonts w:cs="Calibri"/>
          <w:kern w:val="36"/>
          <w:lang w:eastAsia="fr-FR"/>
        </w:rPr>
        <w:t xml:space="preserve">un Smartphone ou </w:t>
      </w:r>
      <w:r w:rsidR="00B144C6" w:rsidRPr="00EE23A8">
        <w:rPr>
          <w:rFonts w:cs="Calibri"/>
        </w:rPr>
        <w:t xml:space="preserve">n'importe quel appareil </w:t>
      </w:r>
      <w:r w:rsidR="00B144C6" w:rsidRPr="00EE23A8">
        <w:rPr>
          <w:rFonts w:cs="Calibri"/>
          <w:kern w:val="36"/>
          <w:lang w:eastAsia="fr-FR"/>
        </w:rPr>
        <w:t>connecté à un point d’accès wifi. Python permet de récupérer les données des capteurs et les afficher sur une page web ainsi que publier des messages destin</w:t>
      </w:r>
      <w:r w:rsidR="000D03AC">
        <w:rPr>
          <w:rFonts w:cs="Calibri"/>
          <w:kern w:val="36"/>
          <w:lang w:eastAsia="fr-FR"/>
        </w:rPr>
        <w:t>és</w:t>
      </w:r>
      <w:r w:rsidR="00B144C6" w:rsidRPr="00EE23A8">
        <w:rPr>
          <w:rFonts w:cs="Calibri"/>
          <w:kern w:val="36"/>
          <w:lang w:eastAsia="fr-FR"/>
        </w:rPr>
        <w:t xml:space="preserve"> à piloter les actionneurs. L’avantage d’un réseau local est d’éviter </w:t>
      </w:r>
      <w:r w:rsidR="006A6607" w:rsidRPr="00EE23A8">
        <w:rPr>
          <w:rFonts w:cs="Calibri"/>
          <w:kern w:val="36"/>
          <w:lang w:eastAsia="fr-FR"/>
        </w:rPr>
        <w:t>le</w:t>
      </w:r>
      <w:r w:rsidR="006A6607">
        <w:rPr>
          <w:rFonts w:cs="Calibri"/>
          <w:kern w:val="36"/>
          <w:lang w:eastAsia="fr-FR"/>
        </w:rPr>
        <w:t>s</w:t>
      </w:r>
      <w:r w:rsidR="006A6607" w:rsidRPr="00EE23A8">
        <w:rPr>
          <w:rFonts w:cs="Calibri"/>
          <w:kern w:val="36"/>
          <w:lang w:eastAsia="fr-FR"/>
        </w:rPr>
        <w:t xml:space="preserve"> divers dangers</w:t>
      </w:r>
      <w:r w:rsidR="00B144C6" w:rsidRPr="00EE23A8">
        <w:rPr>
          <w:rFonts w:cs="Calibri"/>
          <w:kern w:val="36"/>
          <w:lang w:eastAsia="fr-FR"/>
        </w:rPr>
        <w:t xml:space="preserve"> du réseau internet et protéger les informat</w:t>
      </w:r>
      <w:r w:rsidR="000D03AC">
        <w:rPr>
          <w:rFonts w:cs="Calibri"/>
          <w:kern w:val="36"/>
          <w:lang w:eastAsia="fr-FR"/>
        </w:rPr>
        <w:t>ions que ces objets échangent</w:t>
      </w:r>
      <w:r w:rsidR="00B144C6" w:rsidRPr="00EE23A8">
        <w:rPr>
          <w:rFonts w:cs="Calibri"/>
          <w:kern w:val="36"/>
          <w:lang w:eastAsia="fr-FR"/>
        </w:rPr>
        <w:t>.</w:t>
      </w:r>
    </w:p>
    <w:p w:rsidR="00B144C6" w:rsidRPr="00EE23A8" w:rsidRDefault="00B144C6" w:rsidP="000D03AC">
      <w:pPr>
        <w:spacing w:line="360" w:lineRule="auto"/>
        <w:jc w:val="both"/>
        <w:rPr>
          <w:rFonts w:cs="Calibri"/>
        </w:rPr>
      </w:pPr>
    </w:p>
    <w:p w:rsidR="00B144C6" w:rsidRPr="000577C1" w:rsidRDefault="00B144C6" w:rsidP="00B144C6">
      <w:pPr>
        <w:spacing w:line="360" w:lineRule="auto"/>
        <w:jc w:val="both"/>
        <w:rPr>
          <w:rFonts w:cstheme="minorHAnsi"/>
          <w:szCs w:val="24"/>
        </w:rPr>
      </w:pPr>
      <w:r w:rsidRPr="000577C1">
        <w:rPr>
          <w:rFonts w:cstheme="minorHAnsi"/>
          <w:szCs w:val="24"/>
        </w:rPr>
        <w:t>.</w:t>
      </w:r>
    </w:p>
    <w:p w:rsidR="00B144C6" w:rsidRPr="000577C1" w:rsidRDefault="00B144C6" w:rsidP="00B144C6">
      <w:pPr>
        <w:autoSpaceDE w:val="0"/>
        <w:autoSpaceDN w:val="0"/>
        <w:adjustRightInd w:val="0"/>
        <w:spacing w:after="0" w:line="360" w:lineRule="auto"/>
        <w:rPr>
          <w:rFonts w:cstheme="minorHAnsi"/>
          <w:b/>
          <w:iCs/>
          <w:sz w:val="32"/>
          <w:szCs w:val="32"/>
        </w:rPr>
      </w:pPr>
    </w:p>
    <w:p w:rsidR="00B144C6" w:rsidRDefault="00B144C6"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pPr>
    </w:p>
    <w:p w:rsidR="000F1E15" w:rsidRDefault="000F1E15" w:rsidP="00B144C6">
      <w:pPr>
        <w:rPr>
          <w:rFonts w:cs="Calibri"/>
        </w:rPr>
        <w:sectPr w:rsidR="000F1E15" w:rsidSect="00477354">
          <w:footerReference w:type="default" r:id="rId98"/>
          <w:pgSz w:w="11906" w:h="16838"/>
          <w:pgMar w:top="1418" w:right="1418" w:bottom="1418" w:left="1418" w:header="0" w:footer="0" w:gutter="567"/>
          <w:pgNumType w:start="30"/>
          <w:cols w:space="708"/>
          <w:docGrid w:linePitch="360"/>
        </w:sectPr>
      </w:pPr>
    </w:p>
    <w:p w:rsidR="000F1E15" w:rsidRDefault="000F1E15" w:rsidP="00994E8E">
      <w:pPr>
        <w:pStyle w:val="IntroGle"/>
        <w:spacing w:before="0" w:line="360" w:lineRule="auto"/>
        <w:outlineLvl w:val="0"/>
      </w:pPr>
      <w:bookmarkStart w:id="145" w:name="_Toc517822930"/>
      <w:r>
        <w:lastRenderedPageBreak/>
        <w:t>Conclusion général</w:t>
      </w:r>
      <w:bookmarkEnd w:id="145"/>
    </w:p>
    <w:p w:rsidR="000F1E15" w:rsidRPr="00C65D0C" w:rsidRDefault="000F1E15" w:rsidP="000D03AC">
      <w:pPr>
        <w:spacing w:after="0" w:line="360" w:lineRule="auto"/>
        <w:jc w:val="both"/>
        <w:rPr>
          <w:rFonts w:asciiTheme="minorHAnsi" w:hAnsiTheme="minorHAnsi" w:cstheme="minorHAnsi"/>
        </w:rPr>
      </w:pPr>
      <w:r w:rsidRPr="00952B1B">
        <w:rPr>
          <w:rFonts w:asciiTheme="minorHAnsi" w:hAnsiTheme="minorHAnsi" w:cstheme="minorHAnsi"/>
        </w:rPr>
        <w:t xml:space="preserve">      La conception et </w:t>
      </w:r>
      <w:r w:rsidR="000D03AC">
        <w:rPr>
          <w:rFonts w:asciiTheme="minorHAnsi" w:hAnsiTheme="minorHAnsi" w:cstheme="minorHAnsi"/>
        </w:rPr>
        <w:t>l</w:t>
      </w:r>
      <w:r w:rsidR="00F55DC2">
        <w:rPr>
          <w:rFonts w:asciiTheme="minorHAnsi" w:hAnsiTheme="minorHAnsi" w:cstheme="minorHAnsi"/>
        </w:rPr>
        <w:t>e</w:t>
      </w:r>
      <w:r w:rsidR="00272A55">
        <w:rPr>
          <w:rFonts w:asciiTheme="minorHAnsi" w:hAnsiTheme="minorHAnsi" w:cstheme="minorHAnsi"/>
        </w:rPr>
        <w:t xml:space="preserve"> </w:t>
      </w:r>
      <w:r w:rsidRPr="00952B1B">
        <w:rPr>
          <w:rFonts w:asciiTheme="minorHAnsi" w:hAnsiTheme="minorHAnsi" w:cstheme="minorHAnsi"/>
        </w:rPr>
        <w:t>prototypage d'objets connectés a toujours été quelque chose de complexe que seul un petit nombre d'ingénieurs initiés en électronique et </w:t>
      </w:r>
      <w:r w:rsidRPr="00952B1B">
        <w:rPr>
          <w:rFonts w:asciiTheme="minorHAnsi" w:hAnsiTheme="minorHAnsi" w:cstheme="minorHAnsi"/>
          <w:bCs/>
        </w:rPr>
        <w:t>informatique</w:t>
      </w:r>
      <w:r w:rsidRPr="00952B1B">
        <w:rPr>
          <w:rFonts w:asciiTheme="minorHAnsi" w:hAnsiTheme="minorHAnsi" w:cstheme="minorHAnsi"/>
        </w:rPr>
        <w:t> embarqués pouvai</w:t>
      </w:r>
      <w:r w:rsidR="00F55DC2">
        <w:rPr>
          <w:rFonts w:asciiTheme="minorHAnsi" w:hAnsiTheme="minorHAnsi" w:cstheme="minorHAnsi"/>
        </w:rPr>
        <w:t>ent</w:t>
      </w:r>
      <w:r w:rsidRPr="00952B1B">
        <w:rPr>
          <w:rFonts w:asciiTheme="minorHAnsi" w:hAnsiTheme="minorHAnsi" w:cstheme="minorHAnsi"/>
        </w:rPr>
        <w:t xml:space="preserve"> atteindre. Cette vision a complètement changé avec l'introduction de nouvelles cartes de développement telles </w:t>
      </w:r>
      <w:r w:rsidR="00272A55" w:rsidRPr="00952B1B">
        <w:rPr>
          <w:rFonts w:asciiTheme="minorHAnsi" w:hAnsiTheme="minorHAnsi" w:cstheme="minorHAnsi"/>
        </w:rPr>
        <w:t>qu’Arduino</w:t>
      </w:r>
      <w:r w:rsidRPr="00952B1B">
        <w:rPr>
          <w:rFonts w:asciiTheme="minorHAnsi" w:hAnsiTheme="minorHAnsi" w:cstheme="minorHAnsi"/>
        </w:rPr>
        <w:t>, Raspberry Pi, ESP8266 et bien d'autres.</w:t>
      </w:r>
    </w:p>
    <w:p w:rsidR="000F1E15" w:rsidRPr="00952B1B" w:rsidRDefault="000F1E15" w:rsidP="00F5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inorHAnsi" w:eastAsia="Times New Roman" w:hAnsiTheme="minorHAnsi" w:cstheme="minorHAnsi"/>
          <w:color w:val="212121"/>
          <w:szCs w:val="24"/>
          <w:lang w:eastAsia="fr-FR"/>
        </w:rPr>
      </w:pPr>
      <w:r w:rsidRPr="00952B1B">
        <w:rPr>
          <w:rFonts w:asciiTheme="minorHAnsi" w:eastAsia="Times New Roman" w:hAnsiTheme="minorHAnsi" w:cstheme="minorHAnsi"/>
          <w:color w:val="212121"/>
          <w:szCs w:val="24"/>
          <w:lang w:eastAsia="fr-FR"/>
        </w:rPr>
        <w:t xml:space="preserve">      Parmi toutes les technologies sans fil que nous avons passé en revue </w:t>
      </w:r>
      <w:r w:rsidR="00F55DC2">
        <w:rPr>
          <w:rFonts w:asciiTheme="minorHAnsi" w:eastAsia="Times New Roman" w:hAnsiTheme="minorHAnsi" w:cstheme="minorHAnsi"/>
          <w:color w:val="212121"/>
          <w:szCs w:val="24"/>
          <w:lang w:eastAsia="fr-FR"/>
        </w:rPr>
        <w:t xml:space="preserve">dans </w:t>
      </w:r>
      <w:r w:rsidR="00970C71">
        <w:rPr>
          <w:rFonts w:asciiTheme="minorHAnsi" w:eastAsia="Times New Roman" w:hAnsiTheme="minorHAnsi" w:cstheme="minorHAnsi"/>
          <w:color w:val="212121"/>
          <w:szCs w:val="24"/>
          <w:lang w:eastAsia="fr-FR"/>
        </w:rPr>
        <w:t>la</w:t>
      </w:r>
      <w:r w:rsidR="00272A55">
        <w:rPr>
          <w:rFonts w:asciiTheme="minorHAnsi" w:eastAsia="Times New Roman" w:hAnsiTheme="minorHAnsi" w:cstheme="minorHAnsi"/>
          <w:color w:val="212121"/>
          <w:szCs w:val="24"/>
          <w:lang w:eastAsia="fr-FR"/>
        </w:rPr>
        <w:t xml:space="preserve"> thèse</w:t>
      </w:r>
      <w:r w:rsidRPr="00952B1B">
        <w:rPr>
          <w:rFonts w:asciiTheme="minorHAnsi" w:eastAsia="Times New Roman" w:hAnsiTheme="minorHAnsi" w:cstheme="minorHAnsi"/>
          <w:color w:val="212121"/>
          <w:szCs w:val="24"/>
          <w:lang w:eastAsia="fr-FR"/>
        </w:rPr>
        <w:t xml:space="preserve">, nous avons choisi la technologie Wi-Fi comme la plus appropriée pour notre application, avec les avantages de sécurité, fiabilité, et faible coût pour l'application Internet des Objets. Le module Wi-Fi </w:t>
      </w:r>
      <w:r w:rsidR="000D03AC">
        <w:rPr>
          <w:rFonts w:asciiTheme="minorHAnsi" w:eastAsia="Times New Roman" w:hAnsiTheme="minorHAnsi" w:cstheme="minorHAnsi"/>
          <w:color w:val="212121"/>
          <w:szCs w:val="24"/>
          <w:lang w:eastAsia="fr-FR"/>
        </w:rPr>
        <w:t>ESP</w:t>
      </w:r>
      <w:r w:rsidRPr="00952B1B">
        <w:rPr>
          <w:rFonts w:asciiTheme="minorHAnsi" w:eastAsia="Times New Roman" w:hAnsiTheme="minorHAnsi" w:cstheme="minorHAnsi"/>
          <w:color w:val="212121"/>
          <w:szCs w:val="24"/>
          <w:lang w:eastAsia="fr-FR"/>
        </w:rPr>
        <w:t>-</w:t>
      </w:r>
      <w:r w:rsidR="000D03AC">
        <w:rPr>
          <w:rFonts w:asciiTheme="minorHAnsi" w:eastAsia="Times New Roman" w:hAnsiTheme="minorHAnsi" w:cstheme="minorHAnsi"/>
          <w:color w:val="212121"/>
          <w:szCs w:val="24"/>
          <w:lang w:eastAsia="fr-FR"/>
        </w:rPr>
        <w:t>E</w:t>
      </w:r>
      <w:r w:rsidRPr="00952B1B">
        <w:rPr>
          <w:rFonts w:asciiTheme="minorHAnsi" w:eastAsia="Times New Roman" w:hAnsiTheme="minorHAnsi" w:cstheme="minorHAnsi"/>
          <w:color w:val="212121"/>
          <w:szCs w:val="24"/>
          <w:lang w:eastAsia="fr-FR"/>
        </w:rPr>
        <w:t>12 élimine le besoin d'utiliser des connexions câblées avec les capteurs, ce qui simplifie notre système et le rend plus pratique. Nous pouvons également alimenter ces capteurs et le module en utilisant des batteries</w:t>
      </w:r>
      <w:r w:rsidR="00272A55">
        <w:rPr>
          <w:rFonts w:asciiTheme="minorHAnsi" w:eastAsia="Times New Roman" w:hAnsiTheme="minorHAnsi" w:cstheme="minorHAnsi"/>
          <w:color w:val="212121"/>
          <w:szCs w:val="24"/>
          <w:lang w:eastAsia="fr-FR"/>
        </w:rPr>
        <w:t>.</w:t>
      </w:r>
    </w:p>
    <w:p w:rsidR="000F1E15" w:rsidRPr="00952B1B" w:rsidRDefault="000F1E15" w:rsidP="000D0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inorHAnsi" w:eastAsia="Times New Roman" w:hAnsiTheme="minorHAnsi" w:cstheme="minorHAnsi"/>
          <w:color w:val="212121"/>
          <w:szCs w:val="24"/>
          <w:lang w:eastAsia="fr-FR"/>
        </w:rPr>
      </w:pPr>
    </w:p>
    <w:p w:rsidR="000F1E15" w:rsidRDefault="000F1E15" w:rsidP="00B144C6">
      <w:pPr>
        <w:rPr>
          <w:rFonts w:cs="Calibri"/>
        </w:rPr>
      </w:pPr>
    </w:p>
    <w:p w:rsidR="000F1E15" w:rsidRDefault="000F1E15" w:rsidP="00B144C6">
      <w:pPr>
        <w:rPr>
          <w:rFonts w:cs="Calibri"/>
        </w:rPr>
      </w:pPr>
    </w:p>
    <w:p w:rsidR="00500810" w:rsidRDefault="00500810" w:rsidP="00B144C6">
      <w:pPr>
        <w:rPr>
          <w:rFonts w:cs="Calibri"/>
        </w:rPr>
      </w:pPr>
    </w:p>
    <w:p w:rsidR="00500810" w:rsidRDefault="00500810" w:rsidP="00B144C6">
      <w:pPr>
        <w:rPr>
          <w:rFonts w:cs="Calibri"/>
        </w:rPr>
        <w:sectPr w:rsidR="00500810" w:rsidSect="00345F17">
          <w:headerReference w:type="default" r:id="rId99"/>
          <w:footerReference w:type="default" r:id="rId100"/>
          <w:pgSz w:w="11906" w:h="16838"/>
          <w:pgMar w:top="1418" w:right="1418" w:bottom="1418" w:left="1418" w:header="0" w:footer="0" w:gutter="567"/>
          <w:pgNumType w:start="64"/>
          <w:cols w:space="708"/>
          <w:docGrid w:linePitch="360"/>
        </w:sectPr>
      </w:pPr>
    </w:p>
    <w:p w:rsidR="00500810" w:rsidRPr="000D03AC" w:rsidRDefault="00500810" w:rsidP="007C6DC4">
      <w:pPr>
        <w:pStyle w:val="IntroGle"/>
        <w:spacing w:before="0" w:line="360" w:lineRule="auto"/>
        <w:outlineLvl w:val="0"/>
        <w:rPr>
          <w:b w:val="0"/>
          <w:bCs w:val="0"/>
        </w:rPr>
      </w:pPr>
      <w:bookmarkStart w:id="146" w:name="_Toc517822931"/>
      <w:r w:rsidRPr="000D03AC">
        <w:rPr>
          <w:b w:val="0"/>
          <w:bCs w:val="0"/>
        </w:rPr>
        <w:lastRenderedPageBreak/>
        <w:t>Bibliographie</w:t>
      </w:r>
      <w:bookmarkEnd w:id="146"/>
    </w:p>
    <w:p w:rsidR="002625C5" w:rsidRDefault="002625C5" w:rsidP="002625C5">
      <w:pPr>
        <w:pStyle w:val="Bibliographie"/>
        <w:jc w:val="both"/>
        <w:rPr>
          <w:noProof/>
        </w:rPr>
      </w:pPr>
      <w:r>
        <w:rPr>
          <w:noProof/>
        </w:rPr>
        <w:t>[</w:t>
      </w:r>
      <w:r w:rsidRPr="001C01E5">
        <w:rPr>
          <w:noProof/>
        </w:rPr>
        <w:t>1</w:t>
      </w:r>
      <w:r>
        <w:rPr>
          <w:noProof/>
        </w:rPr>
        <w:t>]</w:t>
      </w:r>
      <w:r w:rsidR="00F46110">
        <w:t xml:space="preserve"> REGUIG, BERRA </w:t>
      </w:r>
      <w:proofErr w:type="spellStart"/>
      <w:r w:rsidR="00F46110">
        <w:t>Imadeddine</w:t>
      </w:r>
      <w:proofErr w:type="spellEnd"/>
      <w:r w:rsidR="00F46110">
        <w:t>,</w:t>
      </w:r>
      <w:r>
        <w:t xml:space="preserve"> ALLAM, Yassine : </w:t>
      </w:r>
      <w:r w:rsidRPr="002F6065">
        <w:t>Etude et réalisation d’une station météo connectée par wifi, Mémoire</w:t>
      </w:r>
      <w:r>
        <w:t xml:space="preserve"> de</w:t>
      </w:r>
      <w:r w:rsidRPr="002F6065">
        <w:t xml:space="preserve"> Master Académique, UNIVERSITE MOHAMED BOUDIAF - M’SILA, </w:t>
      </w:r>
      <w:r>
        <w:t>Algérie</w:t>
      </w:r>
      <w:r w:rsidRPr="002F6065">
        <w:t>, 2017.</w:t>
      </w:r>
    </w:p>
    <w:p w:rsidR="002625C5" w:rsidRPr="00B045B3" w:rsidRDefault="002625C5" w:rsidP="00CC74A0">
      <w:pPr>
        <w:jc w:val="both"/>
        <w:rPr>
          <w:noProof/>
          <w:lang w:val="en-US"/>
        </w:rPr>
      </w:pPr>
      <w:r>
        <w:rPr>
          <w:noProof/>
        </w:rPr>
        <w:t xml:space="preserve"> </w:t>
      </w:r>
      <w:r w:rsidRPr="00B045B3">
        <w:rPr>
          <w:noProof/>
          <w:lang w:val="en-US"/>
        </w:rPr>
        <w:t xml:space="preserve">[2] </w:t>
      </w:r>
      <w:proofErr w:type="spellStart"/>
      <w:proofErr w:type="gramStart"/>
      <w:r w:rsidRPr="00B045B3">
        <w:rPr>
          <w:lang w:val="en-US"/>
        </w:rPr>
        <w:t>p.p.Ray</w:t>
      </w:r>
      <w:proofErr w:type="spellEnd"/>
      <w:r w:rsidRPr="00B045B3">
        <w:rPr>
          <w:lang w:val="en-US"/>
        </w:rPr>
        <w:t> </w:t>
      </w:r>
      <w:r w:rsidRPr="00B045B3">
        <w:rPr>
          <w:b/>
          <w:bCs/>
          <w:noProof/>
          <w:lang w:val="en-US"/>
        </w:rPr>
        <w:t>:</w:t>
      </w:r>
      <w:proofErr w:type="gramEnd"/>
      <w:r w:rsidR="00F46110" w:rsidRPr="00B045B3">
        <w:rPr>
          <w:noProof/>
          <w:lang w:val="en-US"/>
        </w:rPr>
        <w:t xml:space="preserve"> </w:t>
      </w:r>
      <w:r w:rsidRPr="00B045B3">
        <w:rPr>
          <w:noProof/>
          <w:lang w:val="en-US"/>
        </w:rPr>
        <w:t xml:space="preserve">A survey on Internet of Things architectures. </w:t>
      </w:r>
      <w:r w:rsidRPr="00B045B3">
        <w:rPr>
          <w:i/>
          <w:iCs/>
          <w:noProof/>
          <w:lang w:val="en-US"/>
        </w:rPr>
        <w:t>Journal of King Saud University ,</w:t>
      </w:r>
      <w:r w:rsidRPr="00B045B3">
        <w:rPr>
          <w:noProof/>
          <w:lang w:val="en-US"/>
        </w:rPr>
        <w:t xml:space="preserve"> pp. 3-4,</w:t>
      </w:r>
      <w:r w:rsidRPr="00B045B3">
        <w:rPr>
          <w:i/>
          <w:iCs/>
          <w:noProof/>
          <w:lang w:val="en-US"/>
        </w:rPr>
        <w:t xml:space="preserve"> </w:t>
      </w:r>
      <w:r w:rsidRPr="00B045B3">
        <w:rPr>
          <w:noProof/>
          <w:lang w:val="en-US"/>
        </w:rPr>
        <w:t>2016.</w:t>
      </w:r>
      <w:r w:rsidR="009770DD" w:rsidRPr="00CC74A0">
        <w:rPr>
          <w:rFonts w:cs="Calibri"/>
        </w:rPr>
        <w:fldChar w:fldCharType="begin"/>
      </w:r>
      <w:r w:rsidRPr="00B045B3">
        <w:rPr>
          <w:rFonts w:cs="Calibri"/>
          <w:lang w:val="en-US"/>
        </w:rPr>
        <w:instrText xml:space="preserve"> BIBLIOGRAPHY  \l 1036 </w:instrText>
      </w:r>
      <w:r w:rsidR="009770DD" w:rsidRPr="00CC74A0">
        <w:rPr>
          <w:rFonts w:cs="Calibri"/>
        </w:rPr>
        <w:fldChar w:fldCharType="separate"/>
      </w:r>
      <w:r w:rsidRPr="00B045B3">
        <w:rPr>
          <w:noProof/>
          <w:lang w:val="en-US"/>
        </w:rPr>
        <w:t xml:space="preserve"> </w:t>
      </w:r>
    </w:p>
    <w:p w:rsidR="002625C5" w:rsidRPr="00B045B3" w:rsidRDefault="002625C5" w:rsidP="00CC74A0">
      <w:pPr>
        <w:jc w:val="both"/>
        <w:rPr>
          <w:noProof/>
          <w:lang w:val="en-US"/>
        </w:rPr>
      </w:pPr>
      <w:r w:rsidRPr="00B045B3">
        <w:rPr>
          <w:noProof/>
          <w:lang w:val="en-US"/>
        </w:rPr>
        <w:t xml:space="preserve">[3] </w:t>
      </w:r>
      <w:proofErr w:type="spellStart"/>
      <w:r w:rsidRPr="00B045B3">
        <w:rPr>
          <w:lang w:val="en-US"/>
        </w:rPr>
        <w:t>Biljana</w:t>
      </w:r>
      <w:proofErr w:type="spellEnd"/>
      <w:r w:rsidRPr="00B045B3">
        <w:rPr>
          <w:lang w:val="en-US"/>
        </w:rPr>
        <w:t xml:space="preserve">, L, </w:t>
      </w:r>
      <w:proofErr w:type="spellStart"/>
      <w:r w:rsidRPr="00B045B3">
        <w:rPr>
          <w:lang w:val="en-US"/>
        </w:rPr>
        <w:t>Risteska</w:t>
      </w:r>
      <w:proofErr w:type="spellEnd"/>
      <w:r w:rsidRPr="00B045B3">
        <w:rPr>
          <w:lang w:val="en-US"/>
        </w:rPr>
        <w:t xml:space="preserve">, </w:t>
      </w:r>
      <w:proofErr w:type="spellStart"/>
      <w:proofErr w:type="gramStart"/>
      <w:r w:rsidRPr="00B045B3">
        <w:rPr>
          <w:lang w:val="en-US"/>
        </w:rPr>
        <w:t>Stojkoska</w:t>
      </w:r>
      <w:proofErr w:type="spellEnd"/>
      <w:r w:rsidRPr="00B045B3">
        <w:rPr>
          <w:lang w:val="en-US"/>
        </w:rPr>
        <w:t xml:space="preserve"> ,</w:t>
      </w:r>
      <w:proofErr w:type="gramEnd"/>
      <w:r w:rsidRPr="00B045B3">
        <w:rPr>
          <w:lang w:val="en-US"/>
        </w:rPr>
        <w:t xml:space="preserve"> </w:t>
      </w:r>
      <w:proofErr w:type="spellStart"/>
      <w:r w:rsidRPr="00B045B3">
        <w:rPr>
          <w:lang w:val="en-US"/>
        </w:rPr>
        <w:t>Kire</w:t>
      </w:r>
      <w:proofErr w:type="spellEnd"/>
      <w:r w:rsidRPr="00B045B3">
        <w:rPr>
          <w:lang w:val="en-US"/>
        </w:rPr>
        <w:t xml:space="preserve">, V, </w:t>
      </w:r>
      <w:proofErr w:type="spellStart"/>
      <w:r w:rsidRPr="00B045B3">
        <w:rPr>
          <w:lang w:val="en-US"/>
        </w:rPr>
        <w:t>Trivodaliev</w:t>
      </w:r>
      <w:proofErr w:type="spellEnd"/>
      <w:r w:rsidRPr="00B045B3">
        <w:rPr>
          <w:noProof/>
          <w:lang w:val="en-US"/>
        </w:rPr>
        <w:t xml:space="preserve">:  A review of Internet of Things for smart home: Challenges and solution, </w:t>
      </w:r>
      <w:r w:rsidRPr="00B045B3">
        <w:rPr>
          <w:i/>
          <w:iCs/>
          <w:noProof/>
          <w:lang w:val="en-US"/>
        </w:rPr>
        <w:t xml:space="preserve">Journal of Cleaner Productio,. </w:t>
      </w:r>
      <w:r w:rsidRPr="00B045B3">
        <w:rPr>
          <w:noProof/>
          <w:lang w:val="en-US"/>
        </w:rPr>
        <w:t>2016.</w:t>
      </w:r>
    </w:p>
    <w:p w:rsidR="002625C5" w:rsidRPr="00B045B3" w:rsidRDefault="002625C5" w:rsidP="00CC74A0">
      <w:pPr>
        <w:jc w:val="both"/>
        <w:rPr>
          <w:noProof/>
          <w:lang w:val="en-US"/>
        </w:rPr>
      </w:pPr>
      <w:r w:rsidRPr="00B045B3">
        <w:rPr>
          <w:noProof/>
          <w:lang w:val="en-US"/>
        </w:rPr>
        <w:t>[4]</w:t>
      </w:r>
      <w:r w:rsidRPr="00B045B3">
        <w:rPr>
          <w:lang w:val="en-US"/>
        </w:rPr>
        <w:t xml:space="preserve"> </w:t>
      </w:r>
      <w:proofErr w:type="spellStart"/>
      <w:r w:rsidRPr="00B045B3">
        <w:rPr>
          <w:lang w:val="en-US"/>
        </w:rPr>
        <w:t>Hany</w:t>
      </w:r>
      <w:proofErr w:type="spellEnd"/>
      <w:r w:rsidRPr="00B045B3">
        <w:rPr>
          <w:lang w:val="en-US"/>
        </w:rPr>
        <w:t xml:space="preserve"> F, </w:t>
      </w:r>
      <w:proofErr w:type="spellStart"/>
      <w:r w:rsidRPr="00B045B3">
        <w:rPr>
          <w:lang w:val="en-US"/>
        </w:rPr>
        <w:t>Atlam</w:t>
      </w:r>
      <w:proofErr w:type="spellEnd"/>
      <w:r w:rsidRPr="00B045B3">
        <w:rPr>
          <w:lang w:val="en-US"/>
        </w:rPr>
        <w:t xml:space="preserve">, Robert J, Walters et Gary B, Wills: </w:t>
      </w:r>
      <w:r w:rsidRPr="00B045B3">
        <w:rPr>
          <w:i/>
          <w:iCs/>
          <w:noProof/>
          <w:lang w:val="en-US"/>
        </w:rPr>
        <w:t xml:space="preserve">Intelligence of Things: Opportunities &amp; Challenges </w:t>
      </w:r>
      <w:r w:rsidRPr="00B045B3">
        <w:rPr>
          <w:noProof/>
          <w:lang w:val="en-US"/>
        </w:rPr>
        <w:t>, 3rd Cloudification of the Internet of Things, United Kingdom, p. 4, 2018.</w:t>
      </w:r>
    </w:p>
    <w:p w:rsidR="002625C5" w:rsidRPr="00B045B3" w:rsidRDefault="002625C5" w:rsidP="00CC74A0">
      <w:pPr>
        <w:jc w:val="both"/>
        <w:rPr>
          <w:noProof/>
          <w:lang w:val="en-US"/>
        </w:rPr>
      </w:pPr>
      <w:r w:rsidRPr="00B045B3">
        <w:rPr>
          <w:noProof/>
          <w:lang w:val="en-US"/>
        </w:rPr>
        <w:t xml:space="preserve">[5] </w:t>
      </w:r>
      <w:r w:rsidRPr="00B045B3">
        <w:rPr>
          <w:lang w:val="en-US"/>
        </w:rPr>
        <w:t xml:space="preserve">S, C, </w:t>
      </w:r>
      <w:proofErr w:type="spellStart"/>
      <w:proofErr w:type="gramStart"/>
      <w:r w:rsidRPr="00B045B3">
        <w:rPr>
          <w:lang w:val="en-US"/>
        </w:rPr>
        <w:t>Mukhopadhyay</w:t>
      </w:r>
      <w:proofErr w:type="spellEnd"/>
      <w:r w:rsidRPr="00B045B3">
        <w:rPr>
          <w:lang w:val="en-US"/>
        </w:rPr>
        <w:t xml:space="preserve"> ,</w:t>
      </w:r>
      <w:proofErr w:type="gramEnd"/>
      <w:r w:rsidRPr="00B045B3">
        <w:rPr>
          <w:lang w:val="en-US"/>
        </w:rPr>
        <w:t xml:space="preserve"> N, K, </w:t>
      </w:r>
      <w:proofErr w:type="spellStart"/>
      <w:r w:rsidRPr="00B045B3">
        <w:rPr>
          <w:lang w:val="en-US"/>
        </w:rPr>
        <w:t>Suryadevara</w:t>
      </w:r>
      <w:proofErr w:type="spellEnd"/>
      <w:r w:rsidRPr="00B045B3">
        <w:rPr>
          <w:noProof/>
          <w:lang w:val="en-US"/>
        </w:rPr>
        <w:t xml:space="preserve">:  </w:t>
      </w:r>
      <w:r w:rsidRPr="00B045B3">
        <w:rPr>
          <w:i/>
          <w:iCs/>
          <w:noProof/>
          <w:lang w:val="en-US"/>
        </w:rPr>
        <w:t xml:space="preserve">Internet Of Things challenges and opportunities, </w:t>
      </w:r>
      <w:r w:rsidRPr="00B045B3">
        <w:rPr>
          <w:noProof/>
          <w:lang w:val="en-US"/>
        </w:rPr>
        <w:t>Springer, 2014.</w:t>
      </w:r>
    </w:p>
    <w:p w:rsidR="002625C5" w:rsidRPr="00CC74A0" w:rsidRDefault="002625C5" w:rsidP="00CC74A0">
      <w:pPr>
        <w:jc w:val="both"/>
        <w:rPr>
          <w:noProof/>
        </w:rPr>
      </w:pPr>
      <w:r w:rsidRPr="00CC74A0">
        <w:rPr>
          <w:noProof/>
        </w:rPr>
        <w:t>[6] www.gartner.com. [Consulter le  : 20 05 2018.]</w:t>
      </w:r>
    </w:p>
    <w:p w:rsidR="002625C5" w:rsidRPr="00CC74A0" w:rsidRDefault="002625C5" w:rsidP="00CC74A0">
      <w:pPr>
        <w:jc w:val="both"/>
        <w:rPr>
          <w:noProof/>
        </w:rPr>
      </w:pPr>
      <w:r w:rsidRPr="00CC74A0">
        <w:rPr>
          <w:noProof/>
        </w:rPr>
        <w:t xml:space="preserve">[7] </w:t>
      </w:r>
      <w:r w:rsidRPr="00CC74A0">
        <w:t>Mohymont, Florent:</w:t>
      </w:r>
      <w:r w:rsidRPr="00CC74A0">
        <w:rPr>
          <w:noProof/>
        </w:rPr>
        <w:t xml:space="preserve"> Les enjeux économiques et sociaux de l’internet des objets. </w:t>
      </w:r>
      <w:r w:rsidRPr="00CC74A0">
        <w:rPr>
          <w:i/>
          <w:iCs/>
          <w:noProof/>
        </w:rPr>
        <w:t>Master en Sciences de gestion,</w:t>
      </w:r>
      <w:r w:rsidRPr="00CC74A0">
        <w:rPr>
          <w:noProof/>
        </w:rPr>
        <w:t xml:space="preserve"> LOUVAIN SCHOOL OF MANAGEMENT, 2015.</w:t>
      </w:r>
    </w:p>
    <w:p w:rsidR="002625C5" w:rsidRPr="00CC74A0" w:rsidRDefault="002625C5" w:rsidP="00CC74A0">
      <w:pPr>
        <w:jc w:val="both"/>
        <w:rPr>
          <w:noProof/>
        </w:rPr>
      </w:pPr>
      <w:r w:rsidRPr="00CC74A0">
        <w:rPr>
          <w:noProof/>
        </w:rPr>
        <w:t>[8</w:t>
      </w:r>
      <w:r w:rsidRPr="00CC74A0">
        <w:t>] Said, HARCHI: Un protocole de session dans les réseaux de capteurs sans fils, Thèse de Doctorat,  UNIVERSITE DE LORRAINE,France, 2013.</w:t>
      </w:r>
    </w:p>
    <w:p w:rsidR="002625C5" w:rsidRPr="00CC74A0" w:rsidRDefault="002625C5" w:rsidP="00CC74A0">
      <w:pPr>
        <w:jc w:val="both"/>
        <w:rPr>
          <w:noProof/>
        </w:rPr>
      </w:pPr>
      <w:r w:rsidRPr="00CC74A0">
        <w:rPr>
          <w:noProof/>
        </w:rPr>
        <w:t xml:space="preserve">[9] </w:t>
      </w:r>
      <w:r w:rsidRPr="00CC74A0">
        <w:t>Delphine, Bechevet: Contribution au développement de tag RFID UHF et microondes sur matériaux plastiques, Thèse de Doctorat, INSTITUT NATIONAL POLYTECHNIQUE DE GRENOBLE, France,2005.</w:t>
      </w:r>
    </w:p>
    <w:p w:rsidR="002625C5" w:rsidRPr="00B045B3" w:rsidRDefault="002625C5" w:rsidP="00CC74A0">
      <w:pPr>
        <w:jc w:val="both"/>
        <w:rPr>
          <w:lang w:val="en-US"/>
        </w:rPr>
      </w:pPr>
      <w:r w:rsidRPr="00B045B3">
        <w:rPr>
          <w:noProof/>
          <w:lang w:val="en-US"/>
        </w:rPr>
        <w:t xml:space="preserve">[10] </w:t>
      </w:r>
      <w:proofErr w:type="spellStart"/>
      <w:r w:rsidRPr="00B045B3">
        <w:rPr>
          <w:lang w:val="en-US"/>
        </w:rPr>
        <w:t>Pethuru</w:t>
      </w:r>
      <w:proofErr w:type="spellEnd"/>
      <w:r w:rsidRPr="00B045B3">
        <w:rPr>
          <w:lang w:val="en-US"/>
        </w:rPr>
        <w:t xml:space="preserve">, Raj, C, </w:t>
      </w:r>
      <w:proofErr w:type="spellStart"/>
      <w:r w:rsidRPr="00B045B3">
        <w:rPr>
          <w:lang w:val="en-US"/>
        </w:rPr>
        <w:t>Anupama</w:t>
      </w:r>
      <w:proofErr w:type="spellEnd"/>
      <w:r w:rsidRPr="00B045B3">
        <w:rPr>
          <w:lang w:val="en-US"/>
        </w:rPr>
        <w:t xml:space="preserve"> </w:t>
      </w:r>
      <w:proofErr w:type="gramStart"/>
      <w:r w:rsidRPr="00B045B3">
        <w:rPr>
          <w:lang w:val="en-US"/>
        </w:rPr>
        <w:t>et</w:t>
      </w:r>
      <w:proofErr w:type="gramEnd"/>
      <w:r w:rsidRPr="00B045B3">
        <w:rPr>
          <w:lang w:val="en-US"/>
        </w:rPr>
        <w:t xml:space="preserve"> Raman: The Internet of Things Enabling Technologies, Platforms, and Use Cases, CRS PRESS, 2017.</w:t>
      </w:r>
    </w:p>
    <w:p w:rsidR="002625C5" w:rsidRPr="00B045B3" w:rsidRDefault="002625C5" w:rsidP="00CC74A0">
      <w:pPr>
        <w:jc w:val="both"/>
        <w:rPr>
          <w:noProof/>
          <w:lang w:val="en-US"/>
        </w:rPr>
      </w:pPr>
      <w:r w:rsidRPr="00B045B3">
        <w:rPr>
          <w:noProof/>
          <w:lang w:val="en-US"/>
        </w:rPr>
        <w:t xml:space="preserve">[11] Vishalakshi, R, Chaithra, P et Srikanth, N ,S: 6LoWPAN Routing Issues, </w:t>
      </w:r>
      <w:r w:rsidRPr="00B045B3">
        <w:rPr>
          <w:i/>
          <w:iCs/>
          <w:noProof/>
          <w:lang w:val="en-US"/>
        </w:rPr>
        <w:t xml:space="preserve">International Journal Of Engineering And Computer Science, </w:t>
      </w:r>
      <w:r w:rsidRPr="00B045B3">
        <w:rPr>
          <w:noProof/>
          <w:lang w:val="en-US"/>
        </w:rPr>
        <w:t>2014.</w:t>
      </w:r>
    </w:p>
    <w:p w:rsidR="00180185" w:rsidRPr="00B045B3" w:rsidRDefault="00414076" w:rsidP="00414076">
      <w:pPr>
        <w:rPr>
          <w:noProof/>
          <w:lang w:val="en-US"/>
        </w:rPr>
        <w:sectPr w:rsidR="00180185" w:rsidRPr="00B045B3" w:rsidSect="00AF6F48">
          <w:headerReference w:type="default" r:id="rId101"/>
          <w:footerReference w:type="default" r:id="rId102"/>
          <w:headerReference w:type="first" r:id="rId103"/>
          <w:footerReference w:type="first" r:id="rId104"/>
          <w:pgSz w:w="11906" w:h="16838"/>
          <w:pgMar w:top="1418" w:right="1418" w:bottom="1418" w:left="1418" w:header="567" w:footer="0" w:gutter="567"/>
          <w:pgNumType w:start="65"/>
          <w:cols w:space="708"/>
          <w:titlePg/>
          <w:docGrid w:linePitch="360"/>
        </w:sectPr>
      </w:pPr>
      <w:r w:rsidRPr="00B045B3">
        <w:rPr>
          <w:noProof/>
          <w:lang w:val="en-US"/>
        </w:rPr>
        <w:t>[12] Åsrud, Magnus:</w:t>
      </w:r>
      <w:r w:rsidR="002625C5" w:rsidRPr="00B045B3">
        <w:rPr>
          <w:noProof/>
          <w:lang w:val="en-US"/>
        </w:rPr>
        <w:t xml:space="preserve"> A Programming Language for the Internet of Things,</w:t>
      </w:r>
      <w:r w:rsidR="002625C5" w:rsidRPr="00B045B3">
        <w:rPr>
          <w:lang w:val="en-US"/>
        </w:rPr>
        <w:t xml:space="preserve"> </w:t>
      </w:r>
      <w:proofErr w:type="spellStart"/>
      <w:r w:rsidR="002625C5" w:rsidRPr="00B045B3">
        <w:rPr>
          <w:lang w:val="en-US"/>
        </w:rPr>
        <w:t>Mémoire</w:t>
      </w:r>
      <w:proofErr w:type="spellEnd"/>
      <w:r w:rsidRPr="00B045B3">
        <w:rPr>
          <w:lang w:val="en-US"/>
        </w:rPr>
        <w:t xml:space="preserve"> de</w:t>
      </w:r>
      <w:r w:rsidR="002625C5" w:rsidRPr="00B045B3">
        <w:rPr>
          <w:lang w:val="en-US"/>
        </w:rPr>
        <w:t xml:space="preserve"> Master</w:t>
      </w:r>
      <w:r w:rsidR="002625C5" w:rsidRPr="00B045B3">
        <w:rPr>
          <w:noProof/>
          <w:lang w:val="en-US"/>
        </w:rPr>
        <w:t>, UNIVERSIY DE OSLO,</w:t>
      </w:r>
      <w:r w:rsidRPr="00B045B3">
        <w:rPr>
          <w:noProof/>
          <w:lang w:val="en-US"/>
        </w:rPr>
        <w:t xml:space="preserve"> </w:t>
      </w:r>
      <w:r w:rsidR="002625C5" w:rsidRPr="00B045B3">
        <w:rPr>
          <w:noProof/>
          <w:lang w:val="en-US"/>
        </w:rPr>
        <w:t>Oslo,</w:t>
      </w:r>
      <w:r w:rsidRPr="00B045B3">
        <w:rPr>
          <w:lang w:val="en-US"/>
        </w:rPr>
        <w:t xml:space="preserve"> </w:t>
      </w:r>
      <w:proofErr w:type="spellStart"/>
      <w:r w:rsidR="002625C5" w:rsidRPr="00B045B3">
        <w:rPr>
          <w:lang w:val="en-US"/>
        </w:rPr>
        <w:t>Norvège</w:t>
      </w:r>
      <w:proofErr w:type="spellEnd"/>
      <w:r w:rsidR="002625C5" w:rsidRPr="00B045B3">
        <w:rPr>
          <w:lang w:val="en-US"/>
        </w:rPr>
        <w:t>,</w:t>
      </w:r>
      <w:r w:rsidR="002625C5" w:rsidRPr="00B045B3">
        <w:rPr>
          <w:noProof/>
          <w:lang w:val="en-US"/>
        </w:rPr>
        <w:t xml:space="preserve"> 2017.</w:t>
      </w:r>
    </w:p>
    <w:p w:rsidR="002625C5" w:rsidRPr="00B045B3" w:rsidRDefault="002625C5" w:rsidP="00CC74A0">
      <w:pPr>
        <w:jc w:val="both"/>
        <w:rPr>
          <w:noProof/>
          <w:lang w:val="en-US"/>
        </w:rPr>
      </w:pPr>
    </w:p>
    <w:p w:rsidR="002625C5" w:rsidRPr="00B045B3" w:rsidRDefault="002625C5" w:rsidP="00CC74A0">
      <w:pPr>
        <w:jc w:val="both"/>
        <w:rPr>
          <w:noProof/>
          <w:lang w:val="en-US"/>
        </w:rPr>
      </w:pPr>
      <w:r w:rsidRPr="00B045B3">
        <w:rPr>
          <w:noProof/>
          <w:lang w:val="en-US"/>
        </w:rPr>
        <w:t xml:space="preserve">[13] </w:t>
      </w:r>
      <w:proofErr w:type="spellStart"/>
      <w:r w:rsidRPr="00B045B3">
        <w:rPr>
          <w:lang w:val="en-US"/>
        </w:rPr>
        <w:t>Mamunur</w:t>
      </w:r>
      <w:proofErr w:type="spellEnd"/>
      <w:r w:rsidRPr="00B045B3">
        <w:rPr>
          <w:lang w:val="en-US"/>
        </w:rPr>
        <w:t xml:space="preserve">, Rashid </w:t>
      </w:r>
      <w:proofErr w:type="gramStart"/>
      <w:r w:rsidRPr="00B045B3">
        <w:rPr>
          <w:lang w:val="en-US"/>
        </w:rPr>
        <w:t>et</w:t>
      </w:r>
      <w:proofErr w:type="gramEnd"/>
      <w:r w:rsidRPr="00B045B3">
        <w:rPr>
          <w:lang w:val="en-US"/>
        </w:rPr>
        <w:t xml:space="preserve"> </w:t>
      </w:r>
      <w:proofErr w:type="spellStart"/>
      <w:r w:rsidRPr="00B045B3">
        <w:rPr>
          <w:lang w:val="en-US"/>
        </w:rPr>
        <w:t>Rethwan</w:t>
      </w:r>
      <w:proofErr w:type="spellEnd"/>
      <w:r w:rsidRPr="00B045B3">
        <w:rPr>
          <w:lang w:val="en-US"/>
        </w:rPr>
        <w:t xml:space="preserve">, </w:t>
      </w:r>
      <w:proofErr w:type="spellStart"/>
      <w:r w:rsidRPr="00B045B3">
        <w:rPr>
          <w:lang w:val="en-US"/>
        </w:rPr>
        <w:t>Faiz</w:t>
      </w:r>
      <w:proofErr w:type="spellEnd"/>
      <w:r w:rsidRPr="00B045B3">
        <w:rPr>
          <w:lang w:val="en-US"/>
        </w:rPr>
        <w:t>.</w:t>
      </w:r>
      <w:r w:rsidRPr="00B045B3">
        <w:rPr>
          <w:noProof/>
          <w:lang w:val="en-US"/>
        </w:rPr>
        <w:t xml:space="preserve"> ZigBee: Simulation and Investigation of Star and Mesh Topology by using different Transmission. </w:t>
      </w:r>
      <w:r w:rsidRPr="00B045B3">
        <w:rPr>
          <w:i/>
          <w:iCs/>
          <w:noProof/>
          <w:lang w:val="en-US"/>
        </w:rPr>
        <w:t xml:space="preserve">The AIUB Journal of Science and Engineering. </w:t>
      </w:r>
      <w:r w:rsidRPr="00B045B3">
        <w:rPr>
          <w:noProof/>
          <w:lang w:val="en-US"/>
        </w:rPr>
        <w:t>2015.</w:t>
      </w:r>
    </w:p>
    <w:p w:rsidR="002625C5" w:rsidRPr="00B045B3" w:rsidRDefault="002625C5" w:rsidP="00CC74A0">
      <w:pPr>
        <w:jc w:val="both"/>
        <w:rPr>
          <w:noProof/>
          <w:lang w:val="en-US"/>
        </w:rPr>
      </w:pPr>
      <w:r w:rsidRPr="00B045B3">
        <w:rPr>
          <w:noProof/>
          <w:lang w:val="en-US"/>
        </w:rPr>
        <w:t>[14]</w:t>
      </w:r>
      <w:r w:rsidRPr="00B045B3">
        <w:rPr>
          <w:lang w:val="en-US"/>
        </w:rPr>
        <w:t xml:space="preserve"> ECH-CHAITAMI, Tariq, MRABET, </w:t>
      </w:r>
      <w:proofErr w:type="spellStart"/>
      <w:r w:rsidRPr="00B045B3">
        <w:rPr>
          <w:lang w:val="en-US"/>
        </w:rPr>
        <w:t>Radouane</w:t>
      </w:r>
      <w:proofErr w:type="spellEnd"/>
      <w:r w:rsidRPr="00B045B3">
        <w:rPr>
          <w:lang w:val="en-US"/>
        </w:rPr>
        <w:t xml:space="preserve"> </w:t>
      </w:r>
      <w:proofErr w:type="gramStart"/>
      <w:r w:rsidRPr="00B045B3">
        <w:rPr>
          <w:lang w:val="en-US"/>
        </w:rPr>
        <w:t>et</w:t>
      </w:r>
      <w:proofErr w:type="gramEnd"/>
      <w:r w:rsidRPr="00B045B3">
        <w:rPr>
          <w:lang w:val="en-US"/>
        </w:rPr>
        <w:t xml:space="preserve"> BERBIA, Hassan</w:t>
      </w:r>
      <w:r w:rsidRPr="00B045B3">
        <w:rPr>
          <w:noProof/>
          <w:lang w:val="en-US"/>
        </w:rPr>
        <w:t xml:space="preserve">. Interoperability of LoWPANs Based on the IEEE802.15.4 Standard through IPV6. </w:t>
      </w:r>
      <w:r w:rsidRPr="00B045B3">
        <w:rPr>
          <w:i/>
          <w:iCs/>
          <w:noProof/>
          <w:lang w:val="en-US"/>
        </w:rPr>
        <w:t xml:space="preserve">International Journal of Computer Science Issues. </w:t>
      </w:r>
      <w:r w:rsidRPr="00B045B3">
        <w:rPr>
          <w:noProof/>
          <w:lang w:val="en-US"/>
        </w:rPr>
        <w:t>2011.</w:t>
      </w:r>
    </w:p>
    <w:p w:rsidR="002625C5" w:rsidRPr="00B045B3" w:rsidRDefault="002625C5" w:rsidP="00CC74A0">
      <w:pPr>
        <w:jc w:val="both"/>
        <w:rPr>
          <w:lang w:val="en-US"/>
        </w:rPr>
      </w:pPr>
      <w:r w:rsidRPr="00B045B3">
        <w:rPr>
          <w:noProof/>
          <w:lang w:val="en-US"/>
        </w:rPr>
        <w:t xml:space="preserve">[15] </w:t>
      </w:r>
      <w:proofErr w:type="spellStart"/>
      <w:r w:rsidRPr="00B045B3">
        <w:rPr>
          <w:lang w:val="en-US"/>
        </w:rPr>
        <w:t>Muthu</w:t>
      </w:r>
      <w:proofErr w:type="spellEnd"/>
      <w:r w:rsidRPr="00B045B3">
        <w:rPr>
          <w:lang w:val="en-US"/>
        </w:rPr>
        <w:t xml:space="preserve">, </w:t>
      </w:r>
      <w:proofErr w:type="spellStart"/>
      <w:r w:rsidRPr="00B045B3">
        <w:rPr>
          <w:lang w:val="en-US"/>
        </w:rPr>
        <w:t>Ramya</w:t>
      </w:r>
      <w:proofErr w:type="gramStart"/>
      <w:r w:rsidRPr="00B045B3">
        <w:rPr>
          <w:lang w:val="en-US"/>
        </w:rPr>
        <w:t>,C</w:t>
      </w:r>
      <w:proofErr w:type="spellEnd"/>
      <w:proofErr w:type="gramEnd"/>
      <w:r w:rsidRPr="00B045B3">
        <w:rPr>
          <w:lang w:val="en-US"/>
        </w:rPr>
        <w:t xml:space="preserve">, </w:t>
      </w:r>
      <w:proofErr w:type="spellStart"/>
      <w:r w:rsidRPr="00B045B3">
        <w:rPr>
          <w:lang w:val="en-US"/>
        </w:rPr>
        <w:t>Shanmugaraj</w:t>
      </w:r>
      <w:proofErr w:type="spellEnd"/>
      <w:r w:rsidRPr="00B045B3">
        <w:rPr>
          <w:lang w:val="en-US"/>
        </w:rPr>
        <w:t xml:space="preserve">, </w:t>
      </w:r>
      <w:proofErr w:type="spellStart"/>
      <w:r w:rsidRPr="00B045B3">
        <w:rPr>
          <w:lang w:val="en-US"/>
        </w:rPr>
        <w:t>M et</w:t>
      </w:r>
      <w:proofErr w:type="spellEnd"/>
      <w:r w:rsidRPr="00B045B3">
        <w:rPr>
          <w:lang w:val="en-US"/>
        </w:rPr>
        <w:t xml:space="preserve"> </w:t>
      </w:r>
      <w:proofErr w:type="spellStart"/>
      <w:r w:rsidRPr="00B045B3">
        <w:rPr>
          <w:lang w:val="en-US"/>
        </w:rPr>
        <w:t>Prabakaran</w:t>
      </w:r>
      <w:proofErr w:type="spellEnd"/>
      <w:r w:rsidRPr="00B045B3">
        <w:rPr>
          <w:lang w:val="en-US"/>
        </w:rPr>
        <w:t xml:space="preserve">, R: STUDY ON ZIGBEE TECHNOLOG, Electronics Computer Technology , </w:t>
      </w:r>
      <w:proofErr w:type="spellStart"/>
      <w:r w:rsidRPr="00B045B3">
        <w:rPr>
          <w:lang w:val="en-US"/>
        </w:rPr>
        <w:t>L'Inde</w:t>
      </w:r>
      <w:proofErr w:type="spellEnd"/>
      <w:r w:rsidRPr="00B045B3">
        <w:rPr>
          <w:lang w:val="en-US"/>
        </w:rPr>
        <w:t>, 2011</w:t>
      </w:r>
    </w:p>
    <w:p w:rsidR="002625C5" w:rsidRPr="00CC74A0" w:rsidRDefault="002625C5" w:rsidP="00CC74A0">
      <w:pPr>
        <w:jc w:val="both"/>
        <w:rPr>
          <w:noProof/>
        </w:rPr>
      </w:pPr>
      <w:r w:rsidRPr="00B045B3">
        <w:rPr>
          <w:noProof/>
          <w:lang w:val="en-US"/>
        </w:rPr>
        <w:t xml:space="preserve">[16] https://lora-alliance.org/about-lorawan. </w:t>
      </w:r>
      <w:r w:rsidRPr="00CC74A0">
        <w:rPr>
          <w:noProof/>
        </w:rPr>
        <w:t xml:space="preserve">[consulter:20 03 2018] </w:t>
      </w:r>
    </w:p>
    <w:p w:rsidR="002625C5" w:rsidRPr="00B045B3" w:rsidRDefault="002625C5" w:rsidP="00CC74A0">
      <w:pPr>
        <w:jc w:val="both"/>
        <w:rPr>
          <w:noProof/>
          <w:lang w:val="en-US"/>
        </w:rPr>
      </w:pPr>
      <w:r w:rsidRPr="00CC74A0">
        <w:rPr>
          <w:noProof/>
        </w:rPr>
        <w:t xml:space="preserve">[17] Jun, Lin, et al. </w:t>
      </w:r>
      <w:r w:rsidRPr="00B045B3">
        <w:rPr>
          <w:noProof/>
          <w:lang w:val="en-US"/>
        </w:rPr>
        <w:t xml:space="preserve">Using blockchain to build trusted LoRaWAN sharing server. </w:t>
      </w:r>
      <w:r w:rsidRPr="00B045B3">
        <w:rPr>
          <w:i/>
          <w:iCs/>
          <w:noProof/>
          <w:lang w:val="en-US"/>
        </w:rPr>
        <w:t xml:space="preserve">International Journal of Crowd Science/vol 1, </w:t>
      </w:r>
      <w:r w:rsidRPr="00B045B3">
        <w:rPr>
          <w:noProof/>
          <w:lang w:val="en-US"/>
        </w:rPr>
        <w:t>pp. 270-280,</w:t>
      </w:r>
      <w:r w:rsidRPr="00B045B3">
        <w:rPr>
          <w:i/>
          <w:iCs/>
          <w:noProof/>
          <w:lang w:val="en-US"/>
        </w:rPr>
        <w:t xml:space="preserve"> </w:t>
      </w:r>
      <w:r w:rsidRPr="00B045B3">
        <w:rPr>
          <w:noProof/>
          <w:lang w:val="en-US"/>
        </w:rPr>
        <w:t xml:space="preserve">2017, </w:t>
      </w:r>
    </w:p>
    <w:p w:rsidR="002625C5" w:rsidRPr="00B045B3" w:rsidRDefault="002625C5" w:rsidP="00CC74A0">
      <w:pPr>
        <w:jc w:val="both"/>
        <w:rPr>
          <w:noProof/>
          <w:lang w:val="en-US"/>
        </w:rPr>
      </w:pPr>
      <w:r w:rsidRPr="00B045B3">
        <w:rPr>
          <w:noProof/>
          <w:lang w:val="en-US"/>
        </w:rPr>
        <w:t xml:space="preserve">[18] Miguel, A, Prada, Perfecto, Reguera et Serafın, Alonso: Communication with resource-constrained devices through MQTT for control. </w:t>
      </w:r>
      <w:r w:rsidRPr="00B045B3">
        <w:rPr>
          <w:i/>
          <w:iCs/>
          <w:noProof/>
          <w:lang w:val="en-US"/>
        </w:rPr>
        <w:t xml:space="preserve">ScienceDirect. </w:t>
      </w:r>
      <w:r w:rsidRPr="00B045B3">
        <w:rPr>
          <w:noProof/>
          <w:lang w:val="en-US"/>
        </w:rPr>
        <w:t>2016.</w:t>
      </w:r>
    </w:p>
    <w:p w:rsidR="002625C5" w:rsidRPr="00B045B3" w:rsidRDefault="002625C5" w:rsidP="00CC74A0">
      <w:pPr>
        <w:jc w:val="both"/>
        <w:rPr>
          <w:noProof/>
          <w:lang w:val="en-US"/>
        </w:rPr>
      </w:pPr>
      <w:r w:rsidRPr="00B045B3">
        <w:rPr>
          <w:noProof/>
          <w:lang w:val="en-US"/>
        </w:rPr>
        <w:t xml:space="preserve">[19]  Daniel, Happ: </w:t>
      </w:r>
      <w:r w:rsidRPr="00B045B3">
        <w:rPr>
          <w:i/>
          <w:iCs/>
          <w:noProof/>
          <w:lang w:val="en-US"/>
        </w:rPr>
        <w:t>Meeting IoT platform requirements with open pub/sub,</w:t>
      </w:r>
      <w:r w:rsidRPr="00B045B3">
        <w:rPr>
          <w:noProof/>
          <w:lang w:val="en-US"/>
        </w:rPr>
        <w:t xml:space="preserve"> CrossMark, 2015.</w:t>
      </w:r>
    </w:p>
    <w:p w:rsidR="002625C5" w:rsidRPr="00CC74A0" w:rsidRDefault="002625C5" w:rsidP="00CC74A0">
      <w:pPr>
        <w:jc w:val="both"/>
        <w:rPr>
          <w:noProof/>
        </w:rPr>
      </w:pPr>
      <w:r w:rsidRPr="00B045B3">
        <w:rPr>
          <w:noProof/>
          <w:lang w:val="en-US"/>
        </w:rPr>
        <w:t xml:space="preserve">[20] Bocanegra, Diego, Fernando, Molina: Bindings Performance Analysis across Programming Languages in a Messaging Platform. </w:t>
      </w:r>
      <w:r w:rsidRPr="00CC74A0">
        <w:t>Mémoire</w:t>
      </w:r>
      <w:r w:rsidR="005A7F26">
        <w:t xml:space="preserve"> de</w:t>
      </w:r>
      <w:r w:rsidRPr="00CC74A0">
        <w:t xml:space="preserve"> Master,</w:t>
      </w:r>
      <w:r w:rsidRPr="00CC74A0">
        <w:rPr>
          <w:noProof/>
        </w:rPr>
        <w:t xml:space="preserve"> UNIVERSITY de UMEA, SWEDEN, 2013.</w:t>
      </w:r>
    </w:p>
    <w:p w:rsidR="002625C5" w:rsidRPr="00CC74A0" w:rsidRDefault="002625C5" w:rsidP="00CC74A0">
      <w:pPr>
        <w:jc w:val="both"/>
        <w:rPr>
          <w:noProof/>
        </w:rPr>
      </w:pPr>
      <w:r w:rsidRPr="00CC74A0">
        <w:rPr>
          <w:noProof/>
        </w:rPr>
        <w:t>[21] Pavel, Smolka: Real-time Communication in Web Browser,</w:t>
      </w:r>
      <w:r w:rsidRPr="00CC74A0">
        <w:t xml:space="preserve"> Mémoire de Master </w:t>
      </w:r>
      <w:r w:rsidRPr="00CC74A0">
        <w:rPr>
          <w:noProof/>
        </w:rPr>
        <w:t xml:space="preserve"> Université de MASARYK,</w:t>
      </w:r>
      <w:r w:rsidRPr="00CC74A0">
        <w:t xml:space="preserve"> tchèque, </w:t>
      </w:r>
      <w:r w:rsidRPr="00CC74A0">
        <w:rPr>
          <w:noProof/>
        </w:rPr>
        <w:t xml:space="preserve"> 2013.</w:t>
      </w:r>
    </w:p>
    <w:p w:rsidR="002625C5" w:rsidRPr="00B045B3" w:rsidRDefault="002625C5" w:rsidP="00CC74A0">
      <w:pPr>
        <w:jc w:val="both"/>
        <w:rPr>
          <w:noProof/>
          <w:lang w:val="en-US"/>
        </w:rPr>
      </w:pPr>
      <w:r w:rsidRPr="00B045B3">
        <w:rPr>
          <w:noProof/>
          <w:lang w:val="en-US"/>
        </w:rPr>
        <w:t xml:space="preserve">[22] Pal, Sumit, Ghosh, Sourav et Bhattacharya, Sarasij:  Study and implementation of environment monitoring system based on MQTT. </w:t>
      </w:r>
      <w:r w:rsidRPr="00B045B3">
        <w:rPr>
          <w:i/>
          <w:iCs/>
          <w:noProof/>
          <w:lang w:val="en-US"/>
        </w:rPr>
        <w:t>ENVIRONMENTAL AND EARTH SCIENCES RESEARCH JOURNAL</w:t>
      </w:r>
      <w:r w:rsidRPr="00B045B3">
        <w:rPr>
          <w:noProof/>
          <w:lang w:val="en-US"/>
        </w:rPr>
        <w:t>, Vol. 4, 2017.</w:t>
      </w:r>
    </w:p>
    <w:p w:rsidR="002625C5" w:rsidRPr="00B045B3" w:rsidRDefault="002625C5" w:rsidP="00CC74A0">
      <w:pPr>
        <w:jc w:val="both"/>
        <w:rPr>
          <w:noProof/>
          <w:lang w:val="en-US"/>
        </w:rPr>
      </w:pPr>
      <w:r w:rsidRPr="00B045B3">
        <w:rPr>
          <w:noProof/>
          <w:lang w:val="en-US"/>
        </w:rPr>
        <w:t>[23] Karagiannis, Vasi</w:t>
      </w:r>
      <w:r w:rsidR="00073A06" w:rsidRPr="00B045B3">
        <w:rPr>
          <w:noProof/>
          <w:lang w:val="en-US"/>
        </w:rPr>
        <w:t>leios, Chatzimisios, Periklis ,</w:t>
      </w:r>
      <w:r w:rsidRPr="00B045B3">
        <w:rPr>
          <w:noProof/>
          <w:lang w:val="en-US"/>
        </w:rPr>
        <w:t xml:space="preserve"> Vazquez-Gallego, Francisco:</w:t>
      </w:r>
      <w:r w:rsidRPr="00B045B3">
        <w:rPr>
          <w:i/>
          <w:iCs/>
          <w:noProof/>
          <w:lang w:val="en-US"/>
        </w:rPr>
        <w:t xml:space="preserve"> A Survey on Application Layer Protocols for the Internet of Things,</w:t>
      </w:r>
      <w:r w:rsidRPr="00B045B3">
        <w:rPr>
          <w:noProof/>
          <w:lang w:val="en-US"/>
        </w:rPr>
        <w:t xml:space="preserve"> Transaction on IoT and Cloud Computing. l'espagne , 2015. </w:t>
      </w:r>
    </w:p>
    <w:p w:rsidR="002625C5" w:rsidRPr="00B045B3" w:rsidRDefault="002625C5" w:rsidP="00CC74A0">
      <w:pPr>
        <w:jc w:val="both"/>
        <w:rPr>
          <w:noProof/>
          <w:lang w:val="en-US"/>
        </w:rPr>
      </w:pPr>
      <w:r w:rsidRPr="00B045B3">
        <w:rPr>
          <w:noProof/>
          <w:lang w:val="en-US"/>
        </w:rPr>
        <w:t xml:space="preserve">[24] Soni, Dipa et Makwana, Ashwin:  </w:t>
      </w:r>
      <w:r w:rsidRPr="00B045B3">
        <w:rPr>
          <w:i/>
          <w:iCs/>
          <w:noProof/>
          <w:lang w:val="en-US"/>
        </w:rPr>
        <w:t>A SURVEY ON MQTT: A PROTOCOL OF INTERNET OF THINGS(IOT),</w:t>
      </w:r>
      <w:r w:rsidRPr="00B045B3">
        <w:rPr>
          <w:noProof/>
          <w:lang w:val="en-US"/>
        </w:rPr>
        <w:t xml:space="preserve"> INTERNATIONAL CONFERENCE ON TELECOMMUNICATION, POWER ANALYSIS AND COMPUTING TECHNIQUES, L'Inde, 2017. </w:t>
      </w:r>
    </w:p>
    <w:p w:rsidR="002625C5" w:rsidRPr="00B045B3" w:rsidRDefault="002625C5" w:rsidP="00CC74A0">
      <w:pPr>
        <w:jc w:val="both"/>
        <w:rPr>
          <w:noProof/>
          <w:lang w:val="en-US"/>
        </w:rPr>
      </w:pPr>
      <w:r w:rsidRPr="00B045B3">
        <w:rPr>
          <w:noProof/>
          <w:lang w:val="en-US"/>
        </w:rPr>
        <w:t xml:space="preserve">[25] Cruz-Piris, Luis, et al: Access Control Mechanism for IoT Environments Based on Modelling Communication Procedures as Resources, </w:t>
      </w:r>
      <w:r w:rsidRPr="00B045B3">
        <w:rPr>
          <w:i/>
          <w:iCs/>
          <w:noProof/>
          <w:lang w:val="en-US"/>
        </w:rPr>
        <w:t xml:space="preserve">Sensor, </w:t>
      </w:r>
      <w:r w:rsidRPr="00B045B3">
        <w:rPr>
          <w:noProof/>
          <w:lang w:val="en-US"/>
        </w:rPr>
        <w:t>2018.</w:t>
      </w:r>
    </w:p>
    <w:p w:rsidR="002625C5" w:rsidRPr="00B045B3" w:rsidRDefault="002625C5" w:rsidP="00CC74A0">
      <w:pPr>
        <w:jc w:val="both"/>
        <w:rPr>
          <w:noProof/>
          <w:lang w:val="en-US"/>
        </w:rPr>
      </w:pPr>
      <w:r w:rsidRPr="00B045B3">
        <w:rPr>
          <w:noProof/>
          <w:lang w:val="en-US"/>
        </w:rPr>
        <w:lastRenderedPageBreak/>
        <w:t>26. Xianghang, Mi: An Empirical Characterization of IFTTT:Ecosystem, Usage, and Performance, 2017.</w:t>
      </w:r>
    </w:p>
    <w:p w:rsidR="002625C5" w:rsidRPr="00B045B3" w:rsidRDefault="002625C5" w:rsidP="00CC74A0">
      <w:pPr>
        <w:jc w:val="both"/>
        <w:rPr>
          <w:noProof/>
          <w:lang w:val="en-US"/>
        </w:rPr>
      </w:pPr>
      <w:r w:rsidRPr="00B045B3">
        <w:rPr>
          <w:noProof/>
          <w:lang w:val="en-US"/>
        </w:rPr>
        <w:t xml:space="preserve">[27] Koranga, Deepak: IOT based condition Monitoring System, </w:t>
      </w:r>
      <w:proofErr w:type="spellStart"/>
      <w:r w:rsidRPr="00B045B3">
        <w:rPr>
          <w:lang w:val="en-US"/>
        </w:rPr>
        <w:t>Mémoire</w:t>
      </w:r>
      <w:proofErr w:type="spellEnd"/>
      <w:r w:rsidRPr="00B045B3">
        <w:rPr>
          <w:lang w:val="en-US"/>
        </w:rPr>
        <w:t xml:space="preserve"> de </w:t>
      </w:r>
      <w:proofErr w:type="gramStart"/>
      <w:r w:rsidRPr="00B045B3">
        <w:rPr>
          <w:lang w:val="en-US"/>
        </w:rPr>
        <w:t>Master</w:t>
      </w:r>
      <w:r w:rsidRPr="00B045B3">
        <w:rPr>
          <w:i/>
          <w:iCs/>
          <w:noProof/>
          <w:lang w:val="en-US"/>
        </w:rPr>
        <w:t xml:space="preserve"> ,</w:t>
      </w:r>
      <w:proofErr w:type="gramEnd"/>
      <w:r w:rsidRPr="00B045B3">
        <w:rPr>
          <w:noProof/>
          <w:lang w:val="en-US"/>
        </w:rPr>
        <w:t xml:space="preserve"> Czech Technical University, Prague ,Czech, 2017.</w:t>
      </w:r>
    </w:p>
    <w:p w:rsidR="002625C5" w:rsidRPr="00CC74A0" w:rsidRDefault="002625C5" w:rsidP="00CC74A0">
      <w:pPr>
        <w:jc w:val="both"/>
        <w:rPr>
          <w:noProof/>
        </w:rPr>
      </w:pPr>
      <w:r w:rsidRPr="00CC74A0">
        <w:rPr>
          <w:noProof/>
        </w:rPr>
        <w:t xml:space="preserve">[28] </w:t>
      </w:r>
      <w:r w:rsidR="00B02288" w:rsidRPr="00CC74A0">
        <w:rPr>
          <w:noProof/>
        </w:rPr>
        <w:t>DJERIOUAT, Abdelaaziz ,</w:t>
      </w:r>
      <w:r w:rsidRPr="00CC74A0">
        <w:rPr>
          <w:noProof/>
        </w:rPr>
        <w:t xml:space="preserve"> KLOUCHE DJEDID, Leila Hanane: Mise en oeuvre de cartes de commande basées sur le module de prototypage Arduino pour moteurs pas a pas. </w:t>
      </w:r>
      <w:r w:rsidRPr="00CC74A0">
        <w:rPr>
          <w:i/>
          <w:iCs/>
          <w:noProof/>
        </w:rPr>
        <w:t xml:space="preserve">MEMOIRE DE MASTER ACADEMIQUE, </w:t>
      </w:r>
      <w:r w:rsidRPr="00CC74A0">
        <w:rPr>
          <w:noProof/>
        </w:rPr>
        <w:t>Université Abou Bekr Belkaïd,</w:t>
      </w:r>
      <w:r w:rsidRPr="00CC74A0">
        <w:rPr>
          <w:i/>
          <w:iCs/>
          <w:noProof/>
        </w:rPr>
        <w:t xml:space="preserve"> </w:t>
      </w:r>
      <w:r w:rsidRPr="00CC74A0">
        <w:rPr>
          <w:noProof/>
        </w:rPr>
        <w:t>Tlemsen,Algerie 2015.</w:t>
      </w:r>
    </w:p>
    <w:p w:rsidR="002625C5" w:rsidRPr="00B045B3" w:rsidRDefault="002625C5" w:rsidP="00CC74A0">
      <w:pPr>
        <w:jc w:val="both"/>
        <w:rPr>
          <w:noProof/>
          <w:lang w:val="en-US"/>
        </w:rPr>
      </w:pPr>
      <w:r w:rsidRPr="00B045B3">
        <w:rPr>
          <w:noProof/>
          <w:lang w:val="en-US"/>
        </w:rPr>
        <w:t xml:space="preserve">[29] Nerella, Ome et G, Someswara ,Rao: Internet of Things (IoT) based Sensors to Cloud system using ESP8266 and Arduino Due. </w:t>
      </w:r>
      <w:r w:rsidRPr="00B045B3">
        <w:rPr>
          <w:i/>
          <w:iCs/>
          <w:noProof/>
          <w:lang w:val="en-US"/>
        </w:rPr>
        <w:t>International Journal of Advanced Research in Computer and Communication Engineerin,</w:t>
      </w:r>
      <w:r w:rsidRPr="00B045B3">
        <w:rPr>
          <w:noProof/>
          <w:lang w:val="en-US"/>
        </w:rPr>
        <w:t xml:space="preserve"> Vol. 5,</w:t>
      </w:r>
      <w:r w:rsidRPr="00B045B3">
        <w:rPr>
          <w:i/>
          <w:iCs/>
          <w:noProof/>
          <w:lang w:val="en-US"/>
        </w:rPr>
        <w:t xml:space="preserve"> </w:t>
      </w:r>
      <w:r w:rsidRPr="00B045B3">
        <w:rPr>
          <w:noProof/>
          <w:lang w:val="en-US"/>
        </w:rPr>
        <w:t>2016.</w:t>
      </w:r>
    </w:p>
    <w:p w:rsidR="002625C5" w:rsidRPr="00B045B3" w:rsidRDefault="002625C5" w:rsidP="00CC74A0">
      <w:pPr>
        <w:jc w:val="both"/>
        <w:rPr>
          <w:noProof/>
          <w:lang w:val="en-US"/>
        </w:rPr>
      </w:pPr>
      <w:r w:rsidRPr="00B045B3">
        <w:rPr>
          <w:noProof/>
          <w:lang w:val="en-US"/>
        </w:rPr>
        <w:t xml:space="preserve">[30] Manan, Mehta: ESP 8266: A BREAKTHROUGH IN WIRELESS SENSOR NETWORKS AND INTERNET OF THINGS, </w:t>
      </w:r>
      <w:r w:rsidRPr="00B045B3">
        <w:rPr>
          <w:i/>
          <w:iCs/>
          <w:noProof/>
          <w:lang w:val="en-US"/>
        </w:rPr>
        <w:t>International Journal of Electronics and Communication Engineering &amp; Technology</w:t>
      </w:r>
      <w:r w:rsidRPr="00B045B3">
        <w:rPr>
          <w:noProof/>
          <w:lang w:val="en-US"/>
        </w:rPr>
        <w:t>, Vol. 6, pp. 7-11, 2015.</w:t>
      </w:r>
    </w:p>
    <w:p w:rsidR="002625C5" w:rsidRPr="00CC74A0" w:rsidRDefault="002625C5" w:rsidP="00CC74A0">
      <w:pPr>
        <w:jc w:val="both"/>
        <w:rPr>
          <w:noProof/>
        </w:rPr>
      </w:pPr>
      <w:r w:rsidRPr="00CC74A0">
        <w:rPr>
          <w:noProof/>
        </w:rPr>
        <w:t xml:space="preserve">[31] HAMOUCHI.HAMID: Conception et réalisation d’une centrale embarquée de la domotique « Smart Home », </w:t>
      </w:r>
      <w:r w:rsidRPr="00CC74A0">
        <w:rPr>
          <w:i/>
          <w:iCs/>
          <w:noProof/>
        </w:rPr>
        <w:t>Mémoire de Master en Génie électrique,</w:t>
      </w:r>
      <w:r w:rsidRPr="00CC74A0">
        <w:rPr>
          <w:noProof/>
        </w:rPr>
        <w:t> Université Mohammed V, Rabat , Maroc, 2015.</w:t>
      </w:r>
    </w:p>
    <w:p w:rsidR="002625C5" w:rsidRPr="00B045B3" w:rsidRDefault="002625C5" w:rsidP="00CC74A0">
      <w:pPr>
        <w:jc w:val="both"/>
        <w:rPr>
          <w:noProof/>
          <w:lang w:val="en-US"/>
        </w:rPr>
      </w:pPr>
      <w:r w:rsidRPr="00B045B3">
        <w:rPr>
          <w:noProof/>
          <w:lang w:val="en-US"/>
        </w:rPr>
        <w:t xml:space="preserve">[32]  Warren, Gay:  </w:t>
      </w:r>
      <w:r w:rsidRPr="00B045B3">
        <w:rPr>
          <w:i/>
          <w:iCs/>
          <w:noProof/>
          <w:lang w:val="en-US"/>
        </w:rPr>
        <w:t>Experimenting Withe Raspberry Pi,</w:t>
      </w:r>
      <w:r w:rsidRPr="00B045B3">
        <w:rPr>
          <w:noProof/>
          <w:lang w:val="en-US"/>
        </w:rPr>
        <w:t xml:space="preserve"> Technologie In Action, 2014.</w:t>
      </w:r>
    </w:p>
    <w:p w:rsidR="002625C5" w:rsidRPr="00CC74A0" w:rsidRDefault="002625C5" w:rsidP="00CC74A0">
      <w:pPr>
        <w:jc w:val="both"/>
        <w:rPr>
          <w:noProof/>
        </w:rPr>
      </w:pPr>
      <w:r w:rsidRPr="00CC74A0">
        <w:rPr>
          <w:noProof/>
        </w:rPr>
        <w:t xml:space="preserve">[33]  Rouceau, Jean-Froncoi:  </w:t>
      </w:r>
      <w:r w:rsidRPr="00CC74A0">
        <w:rPr>
          <w:i/>
          <w:iCs/>
          <w:noProof/>
        </w:rPr>
        <w:t>Linux Pratique,</w:t>
      </w:r>
      <w:r w:rsidRPr="00CC74A0">
        <w:rPr>
          <w:noProof/>
        </w:rPr>
        <w:t xml:space="preserve"> Editon Diamand, 2014.</w:t>
      </w:r>
    </w:p>
    <w:p w:rsidR="002625C5" w:rsidRDefault="002625C5" w:rsidP="00CC74A0">
      <w:pPr>
        <w:jc w:val="both"/>
        <w:rPr>
          <w:noProof/>
        </w:rPr>
      </w:pPr>
      <w:r w:rsidRPr="00CC74A0">
        <w:rPr>
          <w:noProof/>
        </w:rPr>
        <w:t xml:space="preserve">[34]  Martin, Michel: </w:t>
      </w:r>
      <w:r w:rsidRPr="00CC74A0">
        <w:rPr>
          <w:i/>
          <w:iCs/>
          <w:noProof/>
        </w:rPr>
        <w:t>Commander Des Maison a Distance Avec Un Raspberry,</w:t>
      </w:r>
      <w:r w:rsidRPr="00CC74A0">
        <w:rPr>
          <w:noProof/>
        </w:rPr>
        <w:t xml:space="preserve"> MEDIAFORMA, 2016.</w:t>
      </w:r>
    </w:p>
    <w:p w:rsidR="00B264CF" w:rsidRPr="00CC74A0" w:rsidRDefault="00B264CF" w:rsidP="00CC74A0">
      <w:pPr>
        <w:jc w:val="both"/>
        <w:rPr>
          <w:noProof/>
        </w:rPr>
      </w:pPr>
      <w:r>
        <w:rPr>
          <w:noProof/>
        </w:rPr>
        <w:t xml:space="preserve"> [35] </w:t>
      </w:r>
      <w:r w:rsidRPr="00B264CF">
        <w:rPr>
          <w:noProof/>
        </w:rPr>
        <w:t>https://www.raspberrypi.org/products/</w:t>
      </w:r>
      <w:r>
        <w:rPr>
          <w:noProof/>
        </w:rPr>
        <w:t xml:space="preserve"> [consulter le :10 03 2018].</w:t>
      </w:r>
    </w:p>
    <w:p w:rsidR="002625C5" w:rsidRPr="00B045B3" w:rsidRDefault="00B264CF" w:rsidP="00CC74A0">
      <w:pPr>
        <w:jc w:val="both"/>
        <w:rPr>
          <w:noProof/>
          <w:lang w:val="en-US"/>
        </w:rPr>
      </w:pPr>
      <w:r w:rsidRPr="00B045B3">
        <w:rPr>
          <w:noProof/>
          <w:lang w:val="en-US"/>
        </w:rPr>
        <w:t>[36</w:t>
      </w:r>
      <w:r w:rsidR="002625C5" w:rsidRPr="00B045B3">
        <w:rPr>
          <w:noProof/>
          <w:lang w:val="en-US"/>
        </w:rPr>
        <w:t xml:space="preserve">] Schmidt, Maik:  </w:t>
      </w:r>
      <w:r w:rsidR="002625C5" w:rsidRPr="00B045B3">
        <w:rPr>
          <w:i/>
          <w:iCs/>
          <w:noProof/>
          <w:lang w:val="en-US"/>
        </w:rPr>
        <w:t xml:space="preserve">Raspberry Pi: A Quick-Start Guide,2nd Edition, </w:t>
      </w:r>
      <w:r w:rsidR="002625C5" w:rsidRPr="00B045B3">
        <w:rPr>
          <w:noProof/>
          <w:lang w:val="en-US"/>
        </w:rPr>
        <w:t>JACQUELYN CARTER, 2014.</w:t>
      </w:r>
    </w:p>
    <w:p w:rsidR="002625C5" w:rsidRPr="00CC74A0" w:rsidRDefault="00B264CF" w:rsidP="00CC74A0">
      <w:pPr>
        <w:jc w:val="both"/>
        <w:rPr>
          <w:noProof/>
        </w:rPr>
      </w:pPr>
      <w:r>
        <w:rPr>
          <w:noProof/>
        </w:rPr>
        <w:t>[37</w:t>
      </w:r>
      <w:r w:rsidR="002625C5" w:rsidRPr="00CC74A0">
        <w:rPr>
          <w:noProof/>
        </w:rPr>
        <w:t>]  http://ww38.rasbian.o</w:t>
      </w:r>
      <w:r>
        <w:rPr>
          <w:noProof/>
        </w:rPr>
        <w:t>rg/. [Consulter le : 10 05 2016</w:t>
      </w:r>
      <w:r w:rsidR="002625C5" w:rsidRPr="00CC74A0">
        <w:rPr>
          <w:noProof/>
        </w:rPr>
        <w:t>]</w:t>
      </w:r>
      <w:r>
        <w:rPr>
          <w:noProof/>
        </w:rPr>
        <w:t>.</w:t>
      </w:r>
    </w:p>
    <w:p w:rsidR="002625C5" w:rsidRPr="00CC74A0" w:rsidRDefault="00B264CF" w:rsidP="00CC74A0">
      <w:pPr>
        <w:jc w:val="both"/>
        <w:rPr>
          <w:noProof/>
        </w:rPr>
      </w:pPr>
      <w:r>
        <w:rPr>
          <w:noProof/>
        </w:rPr>
        <w:t>[38</w:t>
      </w:r>
      <w:r w:rsidR="002625C5" w:rsidRPr="00CC74A0">
        <w:rPr>
          <w:noProof/>
        </w:rPr>
        <w:t>]  http://www.apache.org/. [Consulter l</w:t>
      </w:r>
      <w:r>
        <w:rPr>
          <w:noProof/>
        </w:rPr>
        <w:t>e : 10 05 2018</w:t>
      </w:r>
      <w:r w:rsidR="002625C5" w:rsidRPr="00CC74A0">
        <w:rPr>
          <w:noProof/>
        </w:rPr>
        <w:t>]</w:t>
      </w:r>
      <w:r>
        <w:rPr>
          <w:noProof/>
        </w:rPr>
        <w:t>.</w:t>
      </w:r>
    </w:p>
    <w:p w:rsidR="002625C5" w:rsidRPr="00CC74A0" w:rsidRDefault="00B264CF" w:rsidP="00CC74A0">
      <w:pPr>
        <w:jc w:val="both"/>
        <w:rPr>
          <w:noProof/>
        </w:rPr>
      </w:pPr>
      <w:r>
        <w:rPr>
          <w:noProof/>
        </w:rPr>
        <w:t>[39</w:t>
      </w:r>
      <w:r w:rsidR="002625C5" w:rsidRPr="00CC74A0">
        <w:rPr>
          <w:noProof/>
        </w:rPr>
        <w:t xml:space="preserve">] Nebra, Mathieu: </w:t>
      </w:r>
      <w:r w:rsidR="002625C5" w:rsidRPr="00CC74A0">
        <w:rPr>
          <w:i/>
          <w:iCs/>
          <w:noProof/>
        </w:rPr>
        <w:t xml:space="preserve">Apprenez à créer votre site web avec HTML5 et CSS3, </w:t>
      </w:r>
      <w:r w:rsidR="002625C5" w:rsidRPr="00CC74A0">
        <w:rPr>
          <w:noProof/>
        </w:rPr>
        <w:t>Open Classroom, 2013.</w:t>
      </w:r>
    </w:p>
    <w:p w:rsidR="002625C5" w:rsidRPr="00B045B3" w:rsidRDefault="00B264CF" w:rsidP="00CC74A0">
      <w:pPr>
        <w:jc w:val="both"/>
        <w:rPr>
          <w:noProof/>
          <w:lang w:val="en-US"/>
        </w:rPr>
      </w:pPr>
      <w:r w:rsidRPr="00B045B3">
        <w:rPr>
          <w:noProof/>
          <w:lang w:val="en-US"/>
        </w:rPr>
        <w:t>[40</w:t>
      </w:r>
      <w:r w:rsidR="002625C5" w:rsidRPr="00B045B3">
        <w:rPr>
          <w:noProof/>
          <w:lang w:val="en-US"/>
        </w:rPr>
        <w:t xml:space="preserve">]  Lutz, Mark:  </w:t>
      </w:r>
      <w:r w:rsidR="002625C5" w:rsidRPr="00B045B3">
        <w:rPr>
          <w:i/>
          <w:iCs/>
          <w:noProof/>
          <w:lang w:val="en-US"/>
        </w:rPr>
        <w:t>Learning Python,</w:t>
      </w:r>
      <w:r w:rsidR="002625C5" w:rsidRPr="00B045B3">
        <w:rPr>
          <w:noProof/>
          <w:lang w:val="en-US"/>
        </w:rPr>
        <w:t xml:space="preserve"> O’Reilly Media, 2013.</w:t>
      </w:r>
    </w:p>
    <w:p w:rsidR="002625C5" w:rsidRPr="00CC74A0" w:rsidRDefault="00B264CF" w:rsidP="00CC74A0">
      <w:pPr>
        <w:jc w:val="both"/>
        <w:rPr>
          <w:noProof/>
        </w:rPr>
      </w:pPr>
      <w:r>
        <w:rPr>
          <w:noProof/>
        </w:rPr>
        <w:t>[41</w:t>
      </w:r>
      <w:r w:rsidR="002625C5" w:rsidRPr="00CC74A0">
        <w:rPr>
          <w:noProof/>
        </w:rPr>
        <w:t xml:space="preserve"> ]  https://mosquitto.</w:t>
      </w:r>
      <w:r>
        <w:rPr>
          <w:noProof/>
        </w:rPr>
        <w:t>org/ [Consulter le : 10 05 2018</w:t>
      </w:r>
      <w:r w:rsidR="002625C5" w:rsidRPr="00CC74A0">
        <w:rPr>
          <w:noProof/>
        </w:rPr>
        <w:t>]</w:t>
      </w:r>
      <w:r>
        <w:rPr>
          <w:noProof/>
        </w:rPr>
        <w:t>.</w:t>
      </w:r>
    </w:p>
    <w:p w:rsidR="002625C5" w:rsidRDefault="009770DD" w:rsidP="00CC74A0">
      <w:pPr>
        <w:jc w:val="both"/>
      </w:pPr>
      <w:r w:rsidRPr="00CC74A0">
        <w:rPr>
          <w:rFonts w:cs="Calibri"/>
        </w:rPr>
        <w:fldChar w:fldCharType="end"/>
      </w:r>
    </w:p>
    <w:p w:rsidR="00B144C6" w:rsidRPr="00883AAA" w:rsidRDefault="00B144C6" w:rsidP="00B144C6">
      <w:pPr>
        <w:pStyle w:val="Paragraphedeliste"/>
        <w:numPr>
          <w:ilvl w:val="0"/>
          <w:numId w:val="4"/>
        </w:numPr>
        <w:pBdr>
          <w:bottom w:val="thinThickSmallGap" w:sz="24" w:space="1" w:color="auto"/>
        </w:pBdr>
        <w:spacing w:before="720" w:after="1680" w:line="480" w:lineRule="auto"/>
        <w:contextualSpacing w:val="0"/>
        <w:jc w:val="right"/>
        <w:rPr>
          <w:rFonts w:ascii="Calibri" w:eastAsia="Calibri" w:hAnsi="Calibri" w:cs="Calibri"/>
          <w:b/>
          <w:bCs/>
          <w:vanish/>
          <w:sz w:val="40"/>
          <w:szCs w:val="40"/>
          <w:lang w:eastAsia="en-US"/>
        </w:rPr>
      </w:pPr>
    </w:p>
    <w:p w:rsidR="00F46110" w:rsidRDefault="00F46110" w:rsidP="00180185"/>
    <w:sectPr w:rsidR="00F46110" w:rsidSect="00AF6F48">
      <w:footerReference w:type="default" r:id="rId105"/>
      <w:footerReference w:type="first" r:id="rId106"/>
      <w:pgSz w:w="11906" w:h="16838"/>
      <w:pgMar w:top="1418" w:right="1418" w:bottom="1418" w:left="1418" w:header="567" w:footer="0" w:gutter="567"/>
      <w:pgNumType w:start="6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92D" w:rsidRDefault="00B4292D" w:rsidP="00E653E7">
      <w:pPr>
        <w:spacing w:after="0" w:line="240" w:lineRule="auto"/>
      </w:pPr>
      <w:r>
        <w:separator/>
      </w:r>
    </w:p>
  </w:endnote>
  <w:endnote w:type="continuationSeparator" w:id="0">
    <w:p w:rsidR="00B4292D" w:rsidRDefault="00B4292D" w:rsidP="00E6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B2"/>
    <w:family w:val="auto"/>
    <w:pitch w:val="variable"/>
    <w:sig w:usb0="00002001" w:usb1="00000000" w:usb2="00000000" w:usb3="00000000" w:csb0="00000040" w:csb1="00000000"/>
  </w:font>
  <w:font w:name="Bahase">
    <w:altName w:val="Century Gothic"/>
    <w:charset w:val="00"/>
    <w:family w:val="swiss"/>
    <w:pitch w:val="variable"/>
    <w:sig w:usb0="00000003" w:usb1="00000000" w:usb2="00000000" w:usb3="00000000" w:csb0="00000001" w:csb1="00000000"/>
  </w:font>
  <w:font w:name="Gaz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French Script MT">
    <w:altName w:val="Arabic Typesetting"/>
    <w:panose1 w:val="03020402040607040605"/>
    <w:charset w:val="00"/>
    <w:family w:val="script"/>
    <w:pitch w:val="variable"/>
    <w:sig w:usb0="00000003" w:usb1="00000000" w:usb2="00000000" w:usb3="00000000" w:csb0="00000001" w:csb1="00000000"/>
  </w:font>
  <w:font w:name="KozMin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jc w:val="center"/>
    </w:pPr>
  </w:p>
  <w:p w:rsidR="00AE09CA" w:rsidRDefault="00AE09C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F6F48">
    <w:pPr>
      <w:pStyle w:val="Pieddepage"/>
      <w:jc w:val="center"/>
    </w:pPr>
    <w:r>
      <w:t>64</w:t>
    </w:r>
  </w:p>
  <w:p w:rsidR="00AE09CA" w:rsidRDefault="00AE09CA">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F6F48">
    <w:pPr>
      <w:pStyle w:val="Pieddepage"/>
      <w:jc w:val="center"/>
    </w:pPr>
    <w:r>
      <w:t>65</w:t>
    </w:r>
  </w:p>
  <w:p w:rsidR="00AE09CA" w:rsidRDefault="00AE09C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F6F48" w:rsidP="00180185">
    <w:pPr>
      <w:pStyle w:val="Pieddepage"/>
      <w:jc w:val="center"/>
    </w:pPr>
    <w:r>
      <w:t>67</w:t>
    </w:r>
  </w:p>
  <w:p w:rsidR="00AE09CA" w:rsidRDefault="00AE09CA" w:rsidP="00180185">
    <w:pPr>
      <w:pStyle w:val="Pieddepage"/>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F6F48">
    <w:pPr>
      <w:pStyle w:val="Pieddepage"/>
      <w:jc w:val="center"/>
    </w:pPr>
    <w:r>
      <w:t>66</w:t>
    </w:r>
  </w:p>
  <w:p w:rsidR="00AE09CA" w:rsidRDefault="00AE09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jc w:val="center"/>
    </w:pPr>
    <w:r>
      <w:t>1</w:t>
    </w:r>
  </w:p>
  <w:p w:rsidR="00AE09CA" w:rsidRDefault="00AE09C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jc w:val="center"/>
    </w:pPr>
    <w:r>
      <w:t>2</w:t>
    </w:r>
  </w:p>
  <w:p w:rsidR="00AE09CA" w:rsidRDefault="00AE09C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jc w:val="center"/>
    </w:pPr>
  </w:p>
  <w:p w:rsidR="00AE09CA" w:rsidRDefault="00AE09CA">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B4292D">
    <w:pPr>
      <w:pStyle w:val="Pieddepage"/>
      <w:jc w:val="center"/>
    </w:pPr>
    <w:r>
      <w:fldChar w:fldCharType="begin"/>
    </w:r>
    <w:r>
      <w:instrText xml:space="preserve"> PAGE   \* MERGEFORMAT </w:instrText>
    </w:r>
    <w:r>
      <w:fldChar w:fldCharType="separate"/>
    </w:r>
    <w:r w:rsidR="00437969">
      <w:rPr>
        <w:noProof/>
      </w:rPr>
      <w:t>15</w:t>
    </w:r>
    <w:r>
      <w:rPr>
        <w:noProof/>
      </w:rPr>
      <w:fldChar w:fldCharType="end"/>
    </w:r>
  </w:p>
  <w:p w:rsidR="00AE09CA" w:rsidRDefault="00AE09CA">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B4292D">
    <w:pPr>
      <w:pStyle w:val="Pieddepage"/>
      <w:jc w:val="center"/>
    </w:pPr>
    <w:r>
      <w:fldChar w:fldCharType="begin"/>
    </w:r>
    <w:r>
      <w:instrText xml:space="preserve"> PAGE   \* MERGEFORMAT </w:instrText>
    </w:r>
    <w:r>
      <w:fldChar w:fldCharType="separate"/>
    </w:r>
    <w:r w:rsidR="00437969">
      <w:rPr>
        <w:noProof/>
      </w:rPr>
      <w:t>29</w:t>
    </w:r>
    <w:r>
      <w:rPr>
        <w:noProof/>
      </w:rPr>
      <w:fldChar w:fldCharType="end"/>
    </w:r>
  </w:p>
  <w:p w:rsidR="00AE09CA" w:rsidRDefault="00AE09CA">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Pieddepage"/>
      <w:jc w:val="center"/>
    </w:pPr>
  </w:p>
  <w:p w:rsidR="00AE09CA" w:rsidRDefault="00AE09CA">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B4292D">
    <w:pPr>
      <w:pStyle w:val="Pieddepage"/>
      <w:jc w:val="center"/>
    </w:pPr>
    <w:r>
      <w:fldChar w:fldCharType="begin"/>
    </w:r>
    <w:r>
      <w:instrText xml:space="preserve"> PAGE   \* MERGEFORMAT </w:instrText>
    </w:r>
    <w:r>
      <w:fldChar w:fldCharType="separate"/>
    </w:r>
    <w:r w:rsidR="007F5A09">
      <w:rPr>
        <w:noProof/>
      </w:rPr>
      <w:t>37</w:t>
    </w:r>
    <w:r>
      <w:rPr>
        <w:noProof/>
      </w:rPr>
      <w:fldChar w:fldCharType="end"/>
    </w:r>
  </w:p>
  <w:p w:rsidR="00AE09CA" w:rsidRDefault="00AE09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92D" w:rsidRDefault="00B4292D" w:rsidP="00E653E7">
      <w:pPr>
        <w:spacing w:after="0" w:line="240" w:lineRule="auto"/>
      </w:pPr>
      <w:r>
        <w:separator/>
      </w:r>
    </w:p>
  </w:footnote>
  <w:footnote w:type="continuationSeparator" w:id="0">
    <w:p w:rsidR="00B4292D" w:rsidRDefault="00B4292D" w:rsidP="00E65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rsidP="003C654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rsidP="003C654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rsidP="003C65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rsidP="003C654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Pr="00B516BC" w:rsidRDefault="00AE09CA" w:rsidP="003C6547"/>
  <w:p w:rsidR="00AE09CA" w:rsidRDefault="00AE09CA" w:rsidP="003C65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Pr="00B516BC" w:rsidRDefault="00AE09CA" w:rsidP="003C6547"/>
  <w:p w:rsidR="00AE09CA" w:rsidRDefault="00AE09CA" w:rsidP="003C654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Pr="00B516BC" w:rsidRDefault="00AE09CA" w:rsidP="003C6547"/>
  <w:p w:rsidR="00AE09CA" w:rsidRDefault="00AE09CA" w:rsidP="003C654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Pr="00B516BC" w:rsidRDefault="00AE09CA" w:rsidP="003C6547"/>
  <w:p w:rsidR="00AE09CA" w:rsidRDefault="00AE09CA" w:rsidP="003C654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9CA" w:rsidRDefault="00AE09C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017"/>
    <w:multiLevelType w:val="hybridMultilevel"/>
    <w:tmpl w:val="725C8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9239D9"/>
    <w:multiLevelType w:val="hybridMultilevel"/>
    <w:tmpl w:val="FEBC1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683B73"/>
    <w:multiLevelType w:val="hybridMultilevel"/>
    <w:tmpl w:val="EE826F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F3051B"/>
    <w:multiLevelType w:val="hybridMultilevel"/>
    <w:tmpl w:val="3C305F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9238F5"/>
    <w:multiLevelType w:val="hybridMultilevel"/>
    <w:tmpl w:val="1A7C56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89105F"/>
    <w:multiLevelType w:val="hybridMultilevel"/>
    <w:tmpl w:val="A3BE51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947BEC"/>
    <w:multiLevelType w:val="hybridMultilevel"/>
    <w:tmpl w:val="BBA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48004C"/>
    <w:multiLevelType w:val="hybridMultilevel"/>
    <w:tmpl w:val="3B20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C930C1"/>
    <w:multiLevelType w:val="hybridMultilevel"/>
    <w:tmpl w:val="530C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924297"/>
    <w:multiLevelType w:val="multilevel"/>
    <w:tmpl w:val="C3B6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46C1810"/>
    <w:multiLevelType w:val="hybridMultilevel"/>
    <w:tmpl w:val="9064F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916380"/>
    <w:multiLevelType w:val="hybridMultilevel"/>
    <w:tmpl w:val="0546B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CE1B79"/>
    <w:multiLevelType w:val="hybridMultilevel"/>
    <w:tmpl w:val="E92AA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C54F84"/>
    <w:multiLevelType w:val="hybridMultilevel"/>
    <w:tmpl w:val="7A7ECF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1C28E3"/>
    <w:multiLevelType w:val="hybridMultilevel"/>
    <w:tmpl w:val="8D6605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AD0A03"/>
    <w:multiLevelType w:val="multilevel"/>
    <w:tmpl w:val="9C94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5469E4"/>
    <w:multiLevelType w:val="hybridMultilevel"/>
    <w:tmpl w:val="66681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4B49E9"/>
    <w:multiLevelType w:val="hybridMultilevel"/>
    <w:tmpl w:val="F9B2B7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3B7900"/>
    <w:multiLevelType w:val="hybridMultilevel"/>
    <w:tmpl w:val="5A106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5D66D1"/>
    <w:multiLevelType w:val="hybridMultilevel"/>
    <w:tmpl w:val="77CAF2B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0">
    <w:nsid w:val="3FCC4914"/>
    <w:multiLevelType w:val="hybridMultilevel"/>
    <w:tmpl w:val="14A2E0F4"/>
    <w:lvl w:ilvl="0" w:tplc="ACF47F7C">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4A3622"/>
    <w:multiLevelType w:val="hybridMultilevel"/>
    <w:tmpl w:val="FB0CC5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7B09F8"/>
    <w:multiLevelType w:val="multilevel"/>
    <w:tmpl w:val="2DB2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BE5DE7"/>
    <w:multiLevelType w:val="multilevel"/>
    <w:tmpl w:val="2A126EC2"/>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4">
    <w:nsid w:val="463B17CA"/>
    <w:multiLevelType w:val="multilevel"/>
    <w:tmpl w:val="2C0E81EC"/>
    <w:lvl w:ilvl="0">
      <w:start w:val="1"/>
      <w:numFmt w:val="decimal"/>
      <w:pStyle w:val="Chapitre"/>
      <w:lvlText w:val="Chapitre %1"/>
      <w:lvlJc w:val="left"/>
      <w:pPr>
        <w:ind w:left="360" w:hanging="360"/>
      </w:pPr>
      <w:rPr>
        <w:rFonts w:hint="default"/>
      </w:rPr>
    </w:lvl>
    <w:lvl w:ilvl="1">
      <w:start w:val="1"/>
      <w:numFmt w:val="decimal"/>
      <w:pStyle w:val="sec1"/>
      <w:lvlText w:val="%1.%2"/>
      <w:lvlJc w:val="left"/>
      <w:pPr>
        <w:ind w:left="786" w:hanging="360"/>
      </w:pPr>
      <w:rPr>
        <w:b w:val="0"/>
        <w:bCs w:val="0"/>
        <w:i w:val="0"/>
        <w:iCs w:val="0"/>
        <w:caps w:val="0"/>
        <w:smallCaps w:val="0"/>
        <w:strike w:val="0"/>
        <w:dstrike w:val="0"/>
        <w:noProof w:val="0"/>
        <w:vanish w:val="0"/>
        <w:color w:val="auto"/>
        <w:spacing w:val="0"/>
        <w:kern w:val="0"/>
        <w:position w:val="0"/>
        <w:sz w:val="32"/>
        <w:szCs w:val="32"/>
        <w:u w:val="none"/>
        <w:effect w:val="none"/>
        <w:vertAlign w:val="baseline"/>
        <w:em w:val="none"/>
        <w:specVanish w:val="0"/>
      </w:rPr>
    </w:lvl>
    <w:lvl w:ilvl="2">
      <w:start w:val="1"/>
      <w:numFmt w:val="decimal"/>
      <w:pStyle w:val="sec2"/>
      <w:lvlText w:val="%1.%2.%3"/>
      <w:lvlJc w:val="left"/>
      <w:pPr>
        <w:ind w:left="1080" w:hanging="360"/>
      </w:pPr>
      <w:rPr>
        <w:rFonts w:hint="default"/>
        <w:color w:val="auto"/>
      </w:rPr>
    </w:lvl>
    <w:lvl w:ilvl="3">
      <w:start w:val="1"/>
      <w:numFmt w:val="lowerLetter"/>
      <w:pStyle w:val="sec3"/>
      <w:lvlText w:val="%4"/>
      <w:lvlJc w:val="left"/>
      <w:pPr>
        <w:ind w:left="1440" w:hanging="360"/>
      </w:pPr>
      <w:rPr>
        <w:rFonts w:hint="default"/>
        <w:color w:val="auto"/>
      </w:rPr>
    </w:lvl>
    <w:lvl w:ilvl="4">
      <w:start w:val="1"/>
      <w:numFmt w:val="decimal"/>
      <w:pStyle w:val="Titre4"/>
      <w:lvlText w:val="%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8EF4848"/>
    <w:multiLevelType w:val="hybridMultilevel"/>
    <w:tmpl w:val="8F02EB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1D7F4F"/>
    <w:multiLevelType w:val="hybridMultilevel"/>
    <w:tmpl w:val="AB06A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571324"/>
    <w:multiLevelType w:val="hybridMultilevel"/>
    <w:tmpl w:val="0A8AC3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nsid w:val="50AE60E2"/>
    <w:multiLevelType w:val="hybridMultilevel"/>
    <w:tmpl w:val="044AF92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50D378BE"/>
    <w:multiLevelType w:val="hybridMultilevel"/>
    <w:tmpl w:val="D64CCE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B1772F"/>
    <w:multiLevelType w:val="hybridMultilevel"/>
    <w:tmpl w:val="4566A9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5CF02505"/>
    <w:multiLevelType w:val="multilevel"/>
    <w:tmpl w:val="15A6F456"/>
    <w:lvl w:ilvl="0">
      <w:start w:val="1"/>
      <w:numFmt w:val="decimal"/>
      <w:lvlText w:val="Chapitre %1"/>
      <w:lvlJc w:val="left"/>
      <w:pPr>
        <w:ind w:left="360" w:hanging="360"/>
      </w:pPr>
      <w:rPr>
        <w:rFonts w:hint="default"/>
      </w:rPr>
    </w:lvl>
    <w:lvl w:ilvl="1">
      <w:start w:val="1"/>
      <w:numFmt w:val="decimal"/>
      <w:pStyle w:val="Titre1"/>
      <w:lvlText w:val="%1.%2"/>
      <w:lvlJc w:val="left"/>
      <w:pPr>
        <w:ind w:left="720" w:hanging="360"/>
      </w:pPr>
      <w:rPr>
        <w:rFonts w:hint="default"/>
      </w:rPr>
    </w:lvl>
    <w:lvl w:ilvl="2">
      <w:start w:val="1"/>
      <w:numFmt w:val="decimal"/>
      <w:pStyle w:val="Titre2"/>
      <w:lvlText w:val="%1.%2.%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decimal"/>
      <w:lvlText w:val="%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EDD1092"/>
    <w:multiLevelType w:val="hybridMultilevel"/>
    <w:tmpl w:val="C6F2C7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0851D98"/>
    <w:multiLevelType w:val="hybridMultilevel"/>
    <w:tmpl w:val="0BFE4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57667E"/>
    <w:multiLevelType w:val="hybridMultilevel"/>
    <w:tmpl w:val="83A82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D87FB2"/>
    <w:multiLevelType w:val="hybridMultilevel"/>
    <w:tmpl w:val="428A06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D052C26"/>
    <w:multiLevelType w:val="multilevel"/>
    <w:tmpl w:val="7D8A8C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1E06179"/>
    <w:multiLevelType w:val="hybridMultilevel"/>
    <w:tmpl w:val="6D246C8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8">
    <w:nsid w:val="75825D13"/>
    <w:multiLevelType w:val="hybridMultilevel"/>
    <w:tmpl w:val="FBAA6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331B34"/>
    <w:multiLevelType w:val="hybridMultilevel"/>
    <w:tmpl w:val="B2A4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F331386"/>
    <w:multiLevelType w:val="hybridMultilevel"/>
    <w:tmpl w:val="3A0419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4"/>
  </w:num>
  <w:num w:numId="7">
    <w:abstractNumId w:val="26"/>
  </w:num>
  <w:num w:numId="8">
    <w:abstractNumId w:val="11"/>
  </w:num>
  <w:num w:numId="9">
    <w:abstractNumId w:val="0"/>
  </w:num>
  <w:num w:numId="10">
    <w:abstractNumId w:val="28"/>
  </w:num>
  <w:num w:numId="11">
    <w:abstractNumId w:val="23"/>
  </w:num>
  <w:num w:numId="12">
    <w:abstractNumId w:val="2"/>
  </w:num>
  <w:num w:numId="13">
    <w:abstractNumId w:val="29"/>
  </w:num>
  <w:num w:numId="14">
    <w:abstractNumId w:val="4"/>
  </w:num>
  <w:num w:numId="15">
    <w:abstractNumId w:val="40"/>
  </w:num>
  <w:num w:numId="16">
    <w:abstractNumId w:val="25"/>
  </w:num>
  <w:num w:numId="17">
    <w:abstractNumId w:val="33"/>
  </w:num>
  <w:num w:numId="18">
    <w:abstractNumId w:val="13"/>
  </w:num>
  <w:num w:numId="19">
    <w:abstractNumId w:val="30"/>
  </w:num>
  <w:num w:numId="20">
    <w:abstractNumId w:val="14"/>
  </w:num>
  <w:num w:numId="21">
    <w:abstractNumId w:val="5"/>
  </w:num>
  <w:num w:numId="22">
    <w:abstractNumId w:val="37"/>
  </w:num>
  <w:num w:numId="23">
    <w:abstractNumId w:val="27"/>
  </w:num>
  <w:num w:numId="24">
    <w:abstractNumId w:val="15"/>
  </w:num>
  <w:num w:numId="25">
    <w:abstractNumId w:val="18"/>
  </w:num>
  <w:num w:numId="26">
    <w:abstractNumId w:val="22"/>
  </w:num>
  <w:num w:numId="27">
    <w:abstractNumId w:val="20"/>
  </w:num>
  <w:num w:numId="28">
    <w:abstractNumId w:val="17"/>
  </w:num>
  <w:num w:numId="29">
    <w:abstractNumId w:val="35"/>
  </w:num>
  <w:num w:numId="30">
    <w:abstractNumId w:val="19"/>
  </w:num>
  <w:num w:numId="31">
    <w:abstractNumId w:val="3"/>
  </w:num>
  <w:num w:numId="32">
    <w:abstractNumId w:val="6"/>
  </w:num>
  <w:num w:numId="33">
    <w:abstractNumId w:val="10"/>
  </w:num>
  <w:num w:numId="34">
    <w:abstractNumId w:val="9"/>
  </w:num>
  <w:num w:numId="35">
    <w:abstractNumId w:val="7"/>
  </w:num>
  <w:num w:numId="36">
    <w:abstractNumId w:val="38"/>
  </w:num>
  <w:num w:numId="37">
    <w:abstractNumId w:val="39"/>
  </w:num>
  <w:num w:numId="38">
    <w:abstractNumId w:val="12"/>
  </w:num>
  <w:num w:numId="39">
    <w:abstractNumId w:val="32"/>
  </w:num>
  <w:num w:numId="40">
    <w:abstractNumId w:val="8"/>
  </w:num>
  <w:num w:numId="41">
    <w:abstractNumId w:val="21"/>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7E1D"/>
    <w:rsid w:val="00001903"/>
    <w:rsid w:val="00005833"/>
    <w:rsid w:val="000156D9"/>
    <w:rsid w:val="00017256"/>
    <w:rsid w:val="00025D30"/>
    <w:rsid w:val="00026278"/>
    <w:rsid w:val="00030185"/>
    <w:rsid w:val="00030E49"/>
    <w:rsid w:val="00041F35"/>
    <w:rsid w:val="00042BD0"/>
    <w:rsid w:val="000542E9"/>
    <w:rsid w:val="00060FC3"/>
    <w:rsid w:val="00073A06"/>
    <w:rsid w:val="0007579D"/>
    <w:rsid w:val="000829C4"/>
    <w:rsid w:val="00094004"/>
    <w:rsid w:val="000959B7"/>
    <w:rsid w:val="00095A42"/>
    <w:rsid w:val="000A30FC"/>
    <w:rsid w:val="000C07B3"/>
    <w:rsid w:val="000C49C2"/>
    <w:rsid w:val="000D03AC"/>
    <w:rsid w:val="000D634F"/>
    <w:rsid w:val="000E1F47"/>
    <w:rsid w:val="000F0FDB"/>
    <w:rsid w:val="000F1E15"/>
    <w:rsid w:val="000F3F6A"/>
    <w:rsid w:val="00101835"/>
    <w:rsid w:val="001044D0"/>
    <w:rsid w:val="00112B90"/>
    <w:rsid w:val="001178C0"/>
    <w:rsid w:val="00117A33"/>
    <w:rsid w:val="00123297"/>
    <w:rsid w:val="0012377C"/>
    <w:rsid w:val="00123F5D"/>
    <w:rsid w:val="00127AD3"/>
    <w:rsid w:val="00131B5F"/>
    <w:rsid w:val="00132EC8"/>
    <w:rsid w:val="001330A0"/>
    <w:rsid w:val="00143383"/>
    <w:rsid w:val="0014411B"/>
    <w:rsid w:val="00152FDC"/>
    <w:rsid w:val="0016078A"/>
    <w:rsid w:val="00170846"/>
    <w:rsid w:val="001758B2"/>
    <w:rsid w:val="00180185"/>
    <w:rsid w:val="00191E3B"/>
    <w:rsid w:val="00194BED"/>
    <w:rsid w:val="001A41D7"/>
    <w:rsid w:val="001A6DAD"/>
    <w:rsid w:val="001D3505"/>
    <w:rsid w:val="001D6481"/>
    <w:rsid w:val="001F051E"/>
    <w:rsid w:val="001F166F"/>
    <w:rsid w:val="001F569B"/>
    <w:rsid w:val="00203617"/>
    <w:rsid w:val="00203CE0"/>
    <w:rsid w:val="0020693A"/>
    <w:rsid w:val="00210AEC"/>
    <w:rsid w:val="00212B4D"/>
    <w:rsid w:val="00212E01"/>
    <w:rsid w:val="0021659A"/>
    <w:rsid w:val="00216794"/>
    <w:rsid w:val="00217BA3"/>
    <w:rsid w:val="00237DCA"/>
    <w:rsid w:val="002421A2"/>
    <w:rsid w:val="0024349C"/>
    <w:rsid w:val="0024562D"/>
    <w:rsid w:val="00246288"/>
    <w:rsid w:val="00251810"/>
    <w:rsid w:val="002609C9"/>
    <w:rsid w:val="002625C5"/>
    <w:rsid w:val="00264271"/>
    <w:rsid w:val="00272A55"/>
    <w:rsid w:val="00277129"/>
    <w:rsid w:val="00293853"/>
    <w:rsid w:val="002A3356"/>
    <w:rsid w:val="002C479E"/>
    <w:rsid w:val="002D03F4"/>
    <w:rsid w:val="002D396C"/>
    <w:rsid w:val="002E5ABD"/>
    <w:rsid w:val="002F4D0F"/>
    <w:rsid w:val="00307C7E"/>
    <w:rsid w:val="003237C7"/>
    <w:rsid w:val="00345F17"/>
    <w:rsid w:val="003460B5"/>
    <w:rsid w:val="00350201"/>
    <w:rsid w:val="0035217C"/>
    <w:rsid w:val="00361F3D"/>
    <w:rsid w:val="00362234"/>
    <w:rsid w:val="00363C79"/>
    <w:rsid w:val="003674C4"/>
    <w:rsid w:val="00376086"/>
    <w:rsid w:val="00380C9E"/>
    <w:rsid w:val="003822E0"/>
    <w:rsid w:val="00383C94"/>
    <w:rsid w:val="00394E51"/>
    <w:rsid w:val="003C3441"/>
    <w:rsid w:val="003C6547"/>
    <w:rsid w:val="003D2214"/>
    <w:rsid w:val="003D433A"/>
    <w:rsid w:val="003D45A8"/>
    <w:rsid w:val="003E1D79"/>
    <w:rsid w:val="004049B2"/>
    <w:rsid w:val="00414076"/>
    <w:rsid w:val="00433E04"/>
    <w:rsid w:val="00437969"/>
    <w:rsid w:val="00440550"/>
    <w:rsid w:val="00460B95"/>
    <w:rsid w:val="00460F9A"/>
    <w:rsid w:val="00466CD0"/>
    <w:rsid w:val="004743D2"/>
    <w:rsid w:val="00477354"/>
    <w:rsid w:val="00477F82"/>
    <w:rsid w:val="00484CEB"/>
    <w:rsid w:val="004B3B15"/>
    <w:rsid w:val="004C24D0"/>
    <w:rsid w:val="004D3B30"/>
    <w:rsid w:val="004D4642"/>
    <w:rsid w:val="004D5ABB"/>
    <w:rsid w:val="004E2A38"/>
    <w:rsid w:val="005001AC"/>
    <w:rsid w:val="00500810"/>
    <w:rsid w:val="00506C93"/>
    <w:rsid w:val="005137D8"/>
    <w:rsid w:val="0052266B"/>
    <w:rsid w:val="00536026"/>
    <w:rsid w:val="00543394"/>
    <w:rsid w:val="005459C2"/>
    <w:rsid w:val="00550879"/>
    <w:rsid w:val="00557F15"/>
    <w:rsid w:val="005643FC"/>
    <w:rsid w:val="0056651F"/>
    <w:rsid w:val="00574730"/>
    <w:rsid w:val="005819D8"/>
    <w:rsid w:val="0059304B"/>
    <w:rsid w:val="005A07FD"/>
    <w:rsid w:val="005A32BE"/>
    <w:rsid w:val="005A7105"/>
    <w:rsid w:val="005A7D97"/>
    <w:rsid w:val="005A7F26"/>
    <w:rsid w:val="005B509C"/>
    <w:rsid w:val="005D01C0"/>
    <w:rsid w:val="005D5DC5"/>
    <w:rsid w:val="005F404C"/>
    <w:rsid w:val="00601BEE"/>
    <w:rsid w:val="00613306"/>
    <w:rsid w:val="00622454"/>
    <w:rsid w:val="00622BAE"/>
    <w:rsid w:val="00631F7B"/>
    <w:rsid w:val="00633F9D"/>
    <w:rsid w:val="00645972"/>
    <w:rsid w:val="00647CBF"/>
    <w:rsid w:val="00650555"/>
    <w:rsid w:val="0065394B"/>
    <w:rsid w:val="0066028F"/>
    <w:rsid w:val="006664EE"/>
    <w:rsid w:val="006764B4"/>
    <w:rsid w:val="006770FA"/>
    <w:rsid w:val="00686215"/>
    <w:rsid w:val="006915AB"/>
    <w:rsid w:val="00692C9D"/>
    <w:rsid w:val="006A14C7"/>
    <w:rsid w:val="006A5F9D"/>
    <w:rsid w:val="006A6607"/>
    <w:rsid w:val="006D0AB0"/>
    <w:rsid w:val="006D4A7E"/>
    <w:rsid w:val="006F2BA7"/>
    <w:rsid w:val="006F446A"/>
    <w:rsid w:val="006F5E7F"/>
    <w:rsid w:val="006F7C41"/>
    <w:rsid w:val="00705104"/>
    <w:rsid w:val="00705DDD"/>
    <w:rsid w:val="007106C8"/>
    <w:rsid w:val="0072065A"/>
    <w:rsid w:val="00720663"/>
    <w:rsid w:val="00722EBB"/>
    <w:rsid w:val="00727099"/>
    <w:rsid w:val="00730B6A"/>
    <w:rsid w:val="0073149C"/>
    <w:rsid w:val="00731B8D"/>
    <w:rsid w:val="007336F5"/>
    <w:rsid w:val="0073386B"/>
    <w:rsid w:val="00733BF1"/>
    <w:rsid w:val="00737787"/>
    <w:rsid w:val="007378D0"/>
    <w:rsid w:val="007500E7"/>
    <w:rsid w:val="007557C2"/>
    <w:rsid w:val="0076327D"/>
    <w:rsid w:val="00772D5B"/>
    <w:rsid w:val="00777E65"/>
    <w:rsid w:val="00782DA2"/>
    <w:rsid w:val="007A0126"/>
    <w:rsid w:val="007A32EA"/>
    <w:rsid w:val="007C6DC4"/>
    <w:rsid w:val="007D153E"/>
    <w:rsid w:val="007D7167"/>
    <w:rsid w:val="007E175D"/>
    <w:rsid w:val="007F5A09"/>
    <w:rsid w:val="008000A8"/>
    <w:rsid w:val="00802E9B"/>
    <w:rsid w:val="00805E51"/>
    <w:rsid w:val="00805FE2"/>
    <w:rsid w:val="00807D24"/>
    <w:rsid w:val="00807D79"/>
    <w:rsid w:val="0081464B"/>
    <w:rsid w:val="00815110"/>
    <w:rsid w:val="0081686B"/>
    <w:rsid w:val="008237AE"/>
    <w:rsid w:val="00827ED3"/>
    <w:rsid w:val="00835F83"/>
    <w:rsid w:val="008405C5"/>
    <w:rsid w:val="008436BA"/>
    <w:rsid w:val="0084383F"/>
    <w:rsid w:val="00845CD2"/>
    <w:rsid w:val="00847E66"/>
    <w:rsid w:val="0086589D"/>
    <w:rsid w:val="00880EF2"/>
    <w:rsid w:val="00893F5F"/>
    <w:rsid w:val="008A047B"/>
    <w:rsid w:val="008B1BE3"/>
    <w:rsid w:val="008B41F4"/>
    <w:rsid w:val="008B452E"/>
    <w:rsid w:val="008B528D"/>
    <w:rsid w:val="008B63B0"/>
    <w:rsid w:val="008C6B9C"/>
    <w:rsid w:val="008C703D"/>
    <w:rsid w:val="008D23AB"/>
    <w:rsid w:val="008D4494"/>
    <w:rsid w:val="008D6C45"/>
    <w:rsid w:val="008E0381"/>
    <w:rsid w:val="008F4599"/>
    <w:rsid w:val="00901380"/>
    <w:rsid w:val="009204BF"/>
    <w:rsid w:val="00925081"/>
    <w:rsid w:val="00941686"/>
    <w:rsid w:val="00947E1A"/>
    <w:rsid w:val="00952B1B"/>
    <w:rsid w:val="00954500"/>
    <w:rsid w:val="00954F00"/>
    <w:rsid w:val="00955A7E"/>
    <w:rsid w:val="00970C71"/>
    <w:rsid w:val="009770DD"/>
    <w:rsid w:val="0098628D"/>
    <w:rsid w:val="00987D2F"/>
    <w:rsid w:val="00991615"/>
    <w:rsid w:val="00994E8E"/>
    <w:rsid w:val="00995D34"/>
    <w:rsid w:val="00996532"/>
    <w:rsid w:val="009A7298"/>
    <w:rsid w:val="009B5F40"/>
    <w:rsid w:val="009C367F"/>
    <w:rsid w:val="009C7E1D"/>
    <w:rsid w:val="009D2E51"/>
    <w:rsid w:val="009F415B"/>
    <w:rsid w:val="00A026F2"/>
    <w:rsid w:val="00A0601D"/>
    <w:rsid w:val="00A15368"/>
    <w:rsid w:val="00A15423"/>
    <w:rsid w:val="00A168DA"/>
    <w:rsid w:val="00A206D3"/>
    <w:rsid w:val="00A22196"/>
    <w:rsid w:val="00A329C8"/>
    <w:rsid w:val="00A33164"/>
    <w:rsid w:val="00A33E20"/>
    <w:rsid w:val="00A3440B"/>
    <w:rsid w:val="00A37A43"/>
    <w:rsid w:val="00A5434C"/>
    <w:rsid w:val="00A6574F"/>
    <w:rsid w:val="00A665D7"/>
    <w:rsid w:val="00A71C11"/>
    <w:rsid w:val="00A779AB"/>
    <w:rsid w:val="00A90B9E"/>
    <w:rsid w:val="00AA3199"/>
    <w:rsid w:val="00AB00AF"/>
    <w:rsid w:val="00AB3693"/>
    <w:rsid w:val="00AB4823"/>
    <w:rsid w:val="00AB59FD"/>
    <w:rsid w:val="00AC2AAA"/>
    <w:rsid w:val="00AC7156"/>
    <w:rsid w:val="00AC7C75"/>
    <w:rsid w:val="00AD2E8B"/>
    <w:rsid w:val="00AD584B"/>
    <w:rsid w:val="00AE09CA"/>
    <w:rsid w:val="00AE0D3C"/>
    <w:rsid w:val="00AE3E9E"/>
    <w:rsid w:val="00AE6483"/>
    <w:rsid w:val="00AE6605"/>
    <w:rsid w:val="00AF592A"/>
    <w:rsid w:val="00AF6F48"/>
    <w:rsid w:val="00B00F0A"/>
    <w:rsid w:val="00B02288"/>
    <w:rsid w:val="00B045B3"/>
    <w:rsid w:val="00B062F8"/>
    <w:rsid w:val="00B144C6"/>
    <w:rsid w:val="00B20A4E"/>
    <w:rsid w:val="00B2581F"/>
    <w:rsid w:val="00B264CF"/>
    <w:rsid w:val="00B27B66"/>
    <w:rsid w:val="00B4292D"/>
    <w:rsid w:val="00B808EE"/>
    <w:rsid w:val="00B923EF"/>
    <w:rsid w:val="00BA3A87"/>
    <w:rsid w:val="00BA5088"/>
    <w:rsid w:val="00BB06F8"/>
    <w:rsid w:val="00BB0BFB"/>
    <w:rsid w:val="00BB2A1C"/>
    <w:rsid w:val="00BB3CE6"/>
    <w:rsid w:val="00BC370C"/>
    <w:rsid w:val="00BC71CB"/>
    <w:rsid w:val="00BD0BFC"/>
    <w:rsid w:val="00BD3037"/>
    <w:rsid w:val="00BD7C29"/>
    <w:rsid w:val="00BE66A4"/>
    <w:rsid w:val="00C0643F"/>
    <w:rsid w:val="00C06B90"/>
    <w:rsid w:val="00C07E7B"/>
    <w:rsid w:val="00C169A6"/>
    <w:rsid w:val="00C179F9"/>
    <w:rsid w:val="00C23E39"/>
    <w:rsid w:val="00C30907"/>
    <w:rsid w:val="00C45B89"/>
    <w:rsid w:val="00C545AE"/>
    <w:rsid w:val="00C65D0C"/>
    <w:rsid w:val="00C71FAF"/>
    <w:rsid w:val="00C74AB9"/>
    <w:rsid w:val="00C7755C"/>
    <w:rsid w:val="00C923E1"/>
    <w:rsid w:val="00C937DE"/>
    <w:rsid w:val="00CA303B"/>
    <w:rsid w:val="00CB1F45"/>
    <w:rsid w:val="00CC52B4"/>
    <w:rsid w:val="00CC74A0"/>
    <w:rsid w:val="00CC7FDE"/>
    <w:rsid w:val="00CD104B"/>
    <w:rsid w:val="00CE16F6"/>
    <w:rsid w:val="00CE279A"/>
    <w:rsid w:val="00D0218A"/>
    <w:rsid w:val="00D04069"/>
    <w:rsid w:val="00D061B1"/>
    <w:rsid w:val="00D11E14"/>
    <w:rsid w:val="00D12651"/>
    <w:rsid w:val="00D13B5E"/>
    <w:rsid w:val="00D5647F"/>
    <w:rsid w:val="00D62BB2"/>
    <w:rsid w:val="00D81306"/>
    <w:rsid w:val="00D9170E"/>
    <w:rsid w:val="00D91FD3"/>
    <w:rsid w:val="00D94D74"/>
    <w:rsid w:val="00DC0BF4"/>
    <w:rsid w:val="00DC7FB6"/>
    <w:rsid w:val="00DD08B3"/>
    <w:rsid w:val="00DD1EFD"/>
    <w:rsid w:val="00DD582A"/>
    <w:rsid w:val="00DD6694"/>
    <w:rsid w:val="00DE3C2F"/>
    <w:rsid w:val="00DF29D2"/>
    <w:rsid w:val="00DF4FA0"/>
    <w:rsid w:val="00E01C55"/>
    <w:rsid w:val="00E02C42"/>
    <w:rsid w:val="00E22375"/>
    <w:rsid w:val="00E22A22"/>
    <w:rsid w:val="00E23E80"/>
    <w:rsid w:val="00E25E8F"/>
    <w:rsid w:val="00E32F21"/>
    <w:rsid w:val="00E357BB"/>
    <w:rsid w:val="00E377C4"/>
    <w:rsid w:val="00E435F0"/>
    <w:rsid w:val="00E463E3"/>
    <w:rsid w:val="00E515BD"/>
    <w:rsid w:val="00E653E7"/>
    <w:rsid w:val="00E658E9"/>
    <w:rsid w:val="00E66238"/>
    <w:rsid w:val="00E67A48"/>
    <w:rsid w:val="00E712E2"/>
    <w:rsid w:val="00E77AA0"/>
    <w:rsid w:val="00E83B85"/>
    <w:rsid w:val="00E84856"/>
    <w:rsid w:val="00E87DB5"/>
    <w:rsid w:val="00E965FB"/>
    <w:rsid w:val="00EA687A"/>
    <w:rsid w:val="00EB1848"/>
    <w:rsid w:val="00EB2F8D"/>
    <w:rsid w:val="00EB3BD2"/>
    <w:rsid w:val="00EC1450"/>
    <w:rsid w:val="00EC1610"/>
    <w:rsid w:val="00EC21DA"/>
    <w:rsid w:val="00ED4D36"/>
    <w:rsid w:val="00EE0CE3"/>
    <w:rsid w:val="00EF1F9C"/>
    <w:rsid w:val="00F041E9"/>
    <w:rsid w:val="00F04EEC"/>
    <w:rsid w:val="00F22B3A"/>
    <w:rsid w:val="00F2518E"/>
    <w:rsid w:val="00F26B3C"/>
    <w:rsid w:val="00F34DCE"/>
    <w:rsid w:val="00F46110"/>
    <w:rsid w:val="00F46DE2"/>
    <w:rsid w:val="00F5097F"/>
    <w:rsid w:val="00F54447"/>
    <w:rsid w:val="00F55DC2"/>
    <w:rsid w:val="00F56435"/>
    <w:rsid w:val="00F57086"/>
    <w:rsid w:val="00F72198"/>
    <w:rsid w:val="00F75BB9"/>
    <w:rsid w:val="00F80668"/>
    <w:rsid w:val="00F83F17"/>
    <w:rsid w:val="00F95490"/>
    <w:rsid w:val="00FA5B7F"/>
    <w:rsid w:val="00FA5F58"/>
    <w:rsid w:val="00FC0DCD"/>
    <w:rsid w:val="00FC7F4C"/>
    <w:rsid w:val="00FC7FFD"/>
    <w:rsid w:val="00FD7F98"/>
    <w:rsid w:val="00FE2F91"/>
    <w:rsid w:val="00FF282C"/>
    <w:rsid w:val="00FF3750"/>
    <w:rsid w:val="00FF67F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C6"/>
    <w:pPr>
      <w:spacing w:after="200" w:line="276" w:lineRule="auto"/>
    </w:pPr>
    <w:rPr>
      <w:sz w:val="24"/>
      <w:szCs w:val="22"/>
      <w:lang w:eastAsia="en-US"/>
    </w:rPr>
  </w:style>
  <w:style w:type="paragraph" w:styleId="Titre1">
    <w:name w:val="heading 1"/>
    <w:basedOn w:val="Normal"/>
    <w:next w:val="Normal"/>
    <w:link w:val="Titre1Car"/>
    <w:uiPriority w:val="9"/>
    <w:qFormat/>
    <w:rsid w:val="00720663"/>
    <w:pPr>
      <w:keepNext/>
      <w:numPr>
        <w:ilvl w:val="1"/>
        <w:numId w:val="2"/>
      </w:numPr>
      <w:spacing w:after="0" w:line="240" w:lineRule="auto"/>
      <w:jc w:val="center"/>
      <w:outlineLvl w:val="0"/>
    </w:pPr>
    <w:rPr>
      <w:rFonts w:ascii="Times New Roman" w:eastAsia="Times New Roman" w:hAnsi="Times New Roman" w:cs="Arabic Transparent"/>
      <w:b/>
      <w:bCs/>
      <w:w w:val="200"/>
      <w:szCs w:val="20"/>
      <w:lang w:val="en-US" w:eastAsia="fr-FR" w:bidi="ar-DZ"/>
    </w:rPr>
  </w:style>
  <w:style w:type="paragraph" w:styleId="Titre2">
    <w:name w:val="heading 2"/>
    <w:basedOn w:val="Normal"/>
    <w:next w:val="Normal"/>
    <w:link w:val="Titre2Car"/>
    <w:uiPriority w:val="9"/>
    <w:qFormat/>
    <w:rsid w:val="00720663"/>
    <w:pPr>
      <w:keepNext/>
      <w:numPr>
        <w:ilvl w:val="2"/>
        <w:numId w:val="2"/>
      </w:numPr>
      <w:spacing w:after="0" w:line="240" w:lineRule="auto"/>
      <w:jc w:val="center"/>
      <w:outlineLvl w:val="1"/>
    </w:pPr>
    <w:rPr>
      <w:rFonts w:ascii="Bahase" w:eastAsia="Times New Roman" w:hAnsi="Bahase" w:cs="Times New Roman"/>
      <w:b/>
      <w:bCs/>
      <w:i/>
      <w:iCs/>
      <w:caps/>
      <w:sz w:val="26"/>
      <w:szCs w:val="20"/>
      <w:lang w:eastAsia="fr-FR" w:bidi="ar-DZ"/>
    </w:rPr>
  </w:style>
  <w:style w:type="paragraph" w:styleId="Titre3">
    <w:name w:val="heading 3"/>
    <w:basedOn w:val="Normal"/>
    <w:next w:val="Normal"/>
    <w:link w:val="Titre3Car"/>
    <w:qFormat/>
    <w:rsid w:val="00720663"/>
    <w:pPr>
      <w:keepNext/>
      <w:numPr>
        <w:ilvl w:val="3"/>
        <w:numId w:val="2"/>
      </w:numPr>
      <w:spacing w:after="0" w:line="240" w:lineRule="auto"/>
      <w:jc w:val="center"/>
      <w:outlineLvl w:val="2"/>
    </w:pPr>
    <w:rPr>
      <w:rFonts w:ascii="Bahase" w:eastAsia="Times New Roman" w:hAnsi="Bahase" w:cs="Times New Roman"/>
      <w:b/>
      <w:bCs/>
      <w:caps/>
      <w:szCs w:val="26"/>
      <w:lang w:val="en-US" w:eastAsia="fr-FR" w:bidi="ar-DZ"/>
    </w:rPr>
  </w:style>
  <w:style w:type="paragraph" w:styleId="Titre4">
    <w:name w:val="heading 4"/>
    <w:basedOn w:val="Normal"/>
    <w:next w:val="Normal"/>
    <w:link w:val="Titre4Car"/>
    <w:qFormat/>
    <w:rsid w:val="00720663"/>
    <w:pPr>
      <w:keepNext/>
      <w:numPr>
        <w:ilvl w:val="4"/>
        <w:numId w:val="3"/>
      </w:numPr>
      <w:spacing w:after="0" w:line="240" w:lineRule="auto"/>
      <w:jc w:val="center"/>
      <w:outlineLvl w:val="3"/>
    </w:pPr>
    <w:rPr>
      <w:rFonts w:ascii="Bahase" w:eastAsia="Times New Roman" w:hAnsi="Bahase" w:cs="Times New Roman"/>
      <w:b/>
      <w:bCs/>
      <w:i/>
      <w:iCs/>
      <w:caps/>
      <w:szCs w:val="24"/>
      <w:lang w:eastAsia="fr-FR" w:bidi="ar-DZ"/>
    </w:rPr>
  </w:style>
  <w:style w:type="paragraph" w:styleId="Titre5">
    <w:name w:val="heading 5"/>
    <w:basedOn w:val="Normal"/>
    <w:next w:val="Normal"/>
    <w:link w:val="Titre5Car"/>
    <w:qFormat/>
    <w:rsid w:val="00720663"/>
    <w:pPr>
      <w:keepNext/>
      <w:spacing w:after="0" w:line="240" w:lineRule="auto"/>
      <w:jc w:val="center"/>
      <w:outlineLvl w:val="4"/>
    </w:pPr>
    <w:rPr>
      <w:rFonts w:ascii="Bahase" w:eastAsia="Times New Roman" w:hAnsi="Bahase" w:cs="Times New Roman"/>
      <w:b/>
      <w:bCs/>
      <w:i/>
      <w:iCs/>
      <w:caps/>
      <w:sz w:val="28"/>
      <w:szCs w:val="24"/>
      <w:lang w:eastAsia="fr-FR" w:bidi="ar-DZ"/>
    </w:rPr>
  </w:style>
  <w:style w:type="paragraph" w:styleId="Titre6">
    <w:name w:val="heading 6"/>
    <w:basedOn w:val="Normal"/>
    <w:next w:val="Normal"/>
    <w:link w:val="Titre6Car"/>
    <w:qFormat/>
    <w:rsid w:val="00720663"/>
    <w:pPr>
      <w:keepNext/>
      <w:spacing w:after="0" w:line="240" w:lineRule="auto"/>
      <w:jc w:val="center"/>
      <w:outlineLvl w:val="5"/>
    </w:pPr>
    <w:rPr>
      <w:rFonts w:ascii="Gaze" w:eastAsia="Times New Roman" w:hAnsi="Gaze" w:cs="Times New Roman"/>
      <w:b/>
      <w:bCs/>
      <w:i/>
      <w:iCs/>
      <w:w w:val="200"/>
      <w:szCs w:val="24"/>
      <w:lang w:eastAsia="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663"/>
    <w:rPr>
      <w:rFonts w:ascii="Times New Roman" w:eastAsia="Times New Roman" w:hAnsi="Times New Roman" w:cs="Arabic Transparent"/>
      <w:b/>
      <w:bCs/>
      <w:w w:val="200"/>
      <w:sz w:val="24"/>
      <w:lang w:val="en-US" w:bidi="ar-DZ"/>
    </w:rPr>
  </w:style>
  <w:style w:type="character" w:customStyle="1" w:styleId="Titre2Car">
    <w:name w:val="Titre 2 Car"/>
    <w:basedOn w:val="Policepardfaut"/>
    <w:link w:val="Titre2"/>
    <w:uiPriority w:val="9"/>
    <w:rsid w:val="00720663"/>
    <w:rPr>
      <w:rFonts w:ascii="Bahase" w:eastAsia="Times New Roman" w:hAnsi="Bahase" w:cs="Times New Roman"/>
      <w:b/>
      <w:bCs/>
      <w:i/>
      <w:iCs/>
      <w:caps/>
      <w:sz w:val="26"/>
      <w:lang w:bidi="ar-DZ"/>
    </w:rPr>
  </w:style>
  <w:style w:type="character" w:customStyle="1" w:styleId="Titre3Car">
    <w:name w:val="Titre 3 Car"/>
    <w:basedOn w:val="Policepardfaut"/>
    <w:link w:val="Titre3"/>
    <w:rsid w:val="00720663"/>
    <w:rPr>
      <w:rFonts w:ascii="Bahase" w:eastAsia="Times New Roman" w:hAnsi="Bahase" w:cs="Times New Roman"/>
      <w:b/>
      <w:bCs/>
      <w:caps/>
      <w:sz w:val="24"/>
      <w:szCs w:val="26"/>
      <w:lang w:val="en-US" w:bidi="ar-DZ"/>
    </w:rPr>
  </w:style>
  <w:style w:type="character" w:customStyle="1" w:styleId="Titre4Car">
    <w:name w:val="Titre 4 Car"/>
    <w:basedOn w:val="Policepardfaut"/>
    <w:link w:val="Titre4"/>
    <w:rsid w:val="00720663"/>
    <w:rPr>
      <w:rFonts w:ascii="Bahase" w:eastAsia="Times New Roman" w:hAnsi="Bahase" w:cs="Times New Roman"/>
      <w:b/>
      <w:bCs/>
      <w:i/>
      <w:iCs/>
      <w:caps/>
      <w:sz w:val="24"/>
      <w:szCs w:val="24"/>
      <w:lang w:bidi="ar-DZ"/>
    </w:rPr>
  </w:style>
  <w:style w:type="character" w:customStyle="1" w:styleId="Titre5Car">
    <w:name w:val="Titre 5 Car"/>
    <w:basedOn w:val="Policepardfaut"/>
    <w:link w:val="Titre5"/>
    <w:rsid w:val="00720663"/>
    <w:rPr>
      <w:rFonts w:ascii="Bahase" w:eastAsia="Times New Roman" w:hAnsi="Bahase" w:cs="Times New Roman"/>
      <w:b/>
      <w:bCs/>
      <w:i/>
      <w:iCs/>
      <w:caps/>
      <w:sz w:val="28"/>
      <w:szCs w:val="24"/>
      <w:lang w:bidi="ar-DZ"/>
    </w:rPr>
  </w:style>
  <w:style w:type="character" w:customStyle="1" w:styleId="Titre6Car">
    <w:name w:val="Titre 6 Car"/>
    <w:basedOn w:val="Policepardfaut"/>
    <w:link w:val="Titre6"/>
    <w:rsid w:val="00720663"/>
    <w:rPr>
      <w:rFonts w:ascii="Gaze" w:eastAsia="Times New Roman" w:hAnsi="Gaze" w:cs="Times New Roman"/>
      <w:b/>
      <w:bCs/>
      <w:i/>
      <w:iCs/>
      <w:w w:val="200"/>
      <w:sz w:val="22"/>
      <w:szCs w:val="24"/>
      <w:lang w:bidi="ar-DZ"/>
    </w:rPr>
  </w:style>
  <w:style w:type="paragraph" w:styleId="Textedebulles">
    <w:name w:val="Balloon Text"/>
    <w:basedOn w:val="Normal"/>
    <w:link w:val="TextedebullesCar"/>
    <w:uiPriority w:val="99"/>
    <w:semiHidden/>
    <w:unhideWhenUsed/>
    <w:rsid w:val="001A6D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6DAD"/>
    <w:rPr>
      <w:rFonts w:ascii="Tahoma" w:hAnsi="Tahoma" w:cs="Tahoma"/>
      <w:sz w:val="16"/>
      <w:szCs w:val="16"/>
      <w:lang w:eastAsia="en-US"/>
    </w:rPr>
  </w:style>
  <w:style w:type="paragraph" w:styleId="Sansinterligne">
    <w:name w:val="No Spacing"/>
    <w:link w:val="SansinterligneCar"/>
    <w:uiPriority w:val="1"/>
    <w:qFormat/>
    <w:rsid w:val="001A6DAD"/>
    <w:rPr>
      <w:rFonts w:eastAsia="Times New Roman"/>
      <w:sz w:val="22"/>
      <w:szCs w:val="22"/>
      <w:lang w:eastAsia="en-US"/>
    </w:rPr>
  </w:style>
  <w:style w:type="character" w:customStyle="1" w:styleId="SansinterligneCar">
    <w:name w:val="Sans interligne Car"/>
    <w:basedOn w:val="Policepardfaut"/>
    <w:link w:val="Sansinterligne"/>
    <w:uiPriority w:val="1"/>
    <w:rsid w:val="001A6DAD"/>
    <w:rPr>
      <w:rFonts w:eastAsia="Times New Roman"/>
      <w:sz w:val="22"/>
      <w:szCs w:val="22"/>
      <w:lang w:val="fr-FR" w:eastAsia="en-US" w:bidi="ar-SA"/>
    </w:rPr>
  </w:style>
  <w:style w:type="table" w:styleId="Grilledutableau">
    <w:name w:val="Table Grid"/>
    <w:basedOn w:val="TableauNormal"/>
    <w:uiPriority w:val="59"/>
    <w:rsid w:val="007377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1">
    <w:name w:val="Grille claire1"/>
    <w:basedOn w:val="TableauNormal"/>
    <w:uiPriority w:val="62"/>
    <w:rsid w:val="0073778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alendar2">
    <w:name w:val="Calendar 2"/>
    <w:basedOn w:val="TableauNormal"/>
    <w:uiPriority w:val="99"/>
    <w:qFormat/>
    <w:rsid w:val="008C703D"/>
    <w:pPr>
      <w:jc w:val="center"/>
    </w:pPr>
    <w:rPr>
      <w:rFonts w:eastAsia="Times New Roman"/>
      <w:sz w:val="28"/>
      <w:szCs w:val="28"/>
      <w:lang w:eastAsia="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styleId="Listemoyenne2-Accent1">
    <w:name w:val="Medium List 2 Accent 1"/>
    <w:basedOn w:val="TableauNormal"/>
    <w:uiPriority w:val="66"/>
    <w:rsid w:val="00277129"/>
    <w:rPr>
      <w:rFonts w:ascii="Cambria" w:eastAsia="Times New Roman" w:hAnsi="Cambria" w:cs="Times New Roman"/>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730B6A"/>
    <w:pPr>
      <w:tabs>
        <w:tab w:val="decimal" w:pos="360"/>
      </w:tabs>
    </w:pPr>
    <w:rPr>
      <w:rFonts w:eastAsia="Times New Roman"/>
    </w:rPr>
  </w:style>
  <w:style w:type="paragraph" w:styleId="Notedebasdepage">
    <w:name w:val="footnote text"/>
    <w:basedOn w:val="Normal"/>
    <w:link w:val="NotedebasdepageCar"/>
    <w:uiPriority w:val="99"/>
    <w:unhideWhenUsed/>
    <w:rsid w:val="00730B6A"/>
    <w:pPr>
      <w:spacing w:after="0" w:line="240" w:lineRule="auto"/>
    </w:pPr>
    <w:rPr>
      <w:rFonts w:eastAsia="Times New Roman"/>
      <w:sz w:val="20"/>
      <w:szCs w:val="20"/>
    </w:rPr>
  </w:style>
  <w:style w:type="character" w:customStyle="1" w:styleId="NotedebasdepageCar">
    <w:name w:val="Note de bas de page Car"/>
    <w:basedOn w:val="Policepardfaut"/>
    <w:link w:val="Notedebasdepage"/>
    <w:uiPriority w:val="99"/>
    <w:rsid w:val="00730B6A"/>
    <w:rPr>
      <w:rFonts w:ascii="Calibri" w:eastAsia="Times New Roman" w:hAnsi="Calibri" w:cs="Arial"/>
      <w:lang w:eastAsia="en-US"/>
    </w:rPr>
  </w:style>
  <w:style w:type="character" w:styleId="Emphaseple">
    <w:name w:val="Subtle Emphasis"/>
    <w:basedOn w:val="Policepardfaut"/>
    <w:uiPriority w:val="19"/>
    <w:qFormat/>
    <w:rsid w:val="00730B6A"/>
    <w:rPr>
      <w:rFonts w:eastAsia="Times New Roman" w:cs="Arial"/>
      <w:bCs w:val="0"/>
      <w:i/>
      <w:iCs/>
      <w:color w:val="808080"/>
      <w:szCs w:val="22"/>
      <w:lang w:val="fr-FR"/>
    </w:rPr>
  </w:style>
  <w:style w:type="table" w:customStyle="1" w:styleId="Trameclaire-Accent11">
    <w:name w:val="Trame claire - Accent 11"/>
    <w:basedOn w:val="TableauNormal"/>
    <w:uiPriority w:val="60"/>
    <w:rsid w:val="00730B6A"/>
    <w:rPr>
      <w:rFonts w:eastAsia="Times New Roman"/>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1-Accent11">
    <w:name w:val="Trame moyenne 1 - Accent 11"/>
    <w:basedOn w:val="TableauNormal"/>
    <w:uiPriority w:val="63"/>
    <w:rsid w:val="00AC715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claire-Accent5">
    <w:name w:val="Light Shading Accent 5"/>
    <w:basedOn w:val="TableauNormal"/>
    <w:uiPriority w:val="60"/>
    <w:rsid w:val="00AC715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Remerciments">
    <w:name w:val="Remerciments"/>
    <w:basedOn w:val="Normal"/>
    <w:qFormat/>
    <w:rsid w:val="00E84856"/>
    <w:pPr>
      <w:pBdr>
        <w:bottom w:val="single" w:sz="8" w:space="1" w:color="4F81BD"/>
      </w:pBdr>
      <w:spacing w:before="360" w:after="360"/>
      <w:jc w:val="right"/>
    </w:pPr>
    <w:rPr>
      <w:rFonts w:ascii="Arial" w:hAnsi="Arial"/>
      <w:b/>
      <w:bCs/>
      <w:sz w:val="32"/>
      <w:szCs w:val="32"/>
    </w:rPr>
  </w:style>
  <w:style w:type="paragraph" w:styleId="En-tte">
    <w:name w:val="header"/>
    <w:basedOn w:val="Normal"/>
    <w:link w:val="En-tteCar"/>
    <w:uiPriority w:val="99"/>
    <w:unhideWhenUsed/>
    <w:rsid w:val="00E653E7"/>
    <w:pPr>
      <w:tabs>
        <w:tab w:val="center" w:pos="4536"/>
        <w:tab w:val="right" w:pos="9072"/>
      </w:tabs>
    </w:pPr>
  </w:style>
  <w:style w:type="character" w:customStyle="1" w:styleId="En-tteCar">
    <w:name w:val="En-tête Car"/>
    <w:basedOn w:val="Policepardfaut"/>
    <w:link w:val="En-tte"/>
    <w:uiPriority w:val="99"/>
    <w:rsid w:val="00E653E7"/>
    <w:rPr>
      <w:sz w:val="22"/>
      <w:szCs w:val="22"/>
      <w:lang w:eastAsia="en-US"/>
    </w:rPr>
  </w:style>
  <w:style w:type="paragraph" w:styleId="Pieddepage">
    <w:name w:val="footer"/>
    <w:basedOn w:val="Normal"/>
    <w:link w:val="PieddepageCar"/>
    <w:uiPriority w:val="99"/>
    <w:unhideWhenUsed/>
    <w:rsid w:val="00E653E7"/>
    <w:pPr>
      <w:tabs>
        <w:tab w:val="center" w:pos="4536"/>
        <w:tab w:val="right" w:pos="9072"/>
      </w:tabs>
    </w:pPr>
  </w:style>
  <w:style w:type="character" w:customStyle="1" w:styleId="PieddepageCar">
    <w:name w:val="Pied de page Car"/>
    <w:basedOn w:val="Policepardfaut"/>
    <w:link w:val="Pieddepage"/>
    <w:uiPriority w:val="99"/>
    <w:rsid w:val="00E653E7"/>
    <w:rPr>
      <w:sz w:val="22"/>
      <w:szCs w:val="22"/>
      <w:lang w:eastAsia="en-US"/>
    </w:rPr>
  </w:style>
  <w:style w:type="paragraph" w:customStyle="1" w:styleId="Chapitre">
    <w:name w:val="Chapitre"/>
    <w:basedOn w:val="Normal"/>
    <w:link w:val="ChapitreCar"/>
    <w:qFormat/>
    <w:rsid w:val="007A0126"/>
    <w:pPr>
      <w:numPr>
        <w:numId w:val="3"/>
      </w:numPr>
      <w:pBdr>
        <w:bottom w:val="thinThickSmallGap" w:sz="24" w:space="1" w:color="auto"/>
      </w:pBdr>
      <w:spacing w:before="720" w:after="1680" w:line="480" w:lineRule="auto"/>
      <w:ind w:left="357" w:hanging="357"/>
      <w:jc w:val="right"/>
    </w:pPr>
    <w:rPr>
      <w:rFonts w:cs="Calibri"/>
      <w:b/>
      <w:bCs/>
      <w:sz w:val="40"/>
      <w:szCs w:val="40"/>
    </w:rPr>
  </w:style>
  <w:style w:type="paragraph" w:customStyle="1" w:styleId="sec2">
    <w:name w:val="sec2"/>
    <w:basedOn w:val="Normal"/>
    <w:link w:val="sec2Car"/>
    <w:qFormat/>
    <w:rsid w:val="00815110"/>
    <w:pPr>
      <w:numPr>
        <w:ilvl w:val="2"/>
        <w:numId w:val="3"/>
      </w:numPr>
      <w:spacing w:before="120" w:line="360" w:lineRule="auto"/>
      <w:ind w:left="-284" w:firstLine="567"/>
    </w:pPr>
    <w:rPr>
      <w:b/>
      <w:bCs/>
      <w:sz w:val="28"/>
      <w:szCs w:val="28"/>
    </w:rPr>
  </w:style>
  <w:style w:type="character" w:customStyle="1" w:styleId="ChapitreCar">
    <w:name w:val="Chapitre Car"/>
    <w:basedOn w:val="Policepardfaut"/>
    <w:link w:val="Chapitre"/>
    <w:rsid w:val="007A0126"/>
    <w:rPr>
      <w:rFonts w:cs="Calibri"/>
      <w:b/>
      <w:bCs/>
      <w:sz w:val="40"/>
      <w:szCs w:val="40"/>
      <w:lang w:eastAsia="en-US"/>
    </w:rPr>
  </w:style>
  <w:style w:type="paragraph" w:customStyle="1" w:styleId="IntroGle">
    <w:name w:val="IntroGle"/>
    <w:basedOn w:val="Normal"/>
    <w:link w:val="IntroGleCar"/>
    <w:qFormat/>
    <w:rsid w:val="007A0126"/>
    <w:pPr>
      <w:pBdr>
        <w:bottom w:val="thinThickSmallGap" w:sz="24" w:space="1" w:color="auto"/>
      </w:pBdr>
      <w:spacing w:before="720" w:after="1680" w:line="480" w:lineRule="auto"/>
      <w:jc w:val="right"/>
    </w:pPr>
    <w:rPr>
      <w:b/>
      <w:bCs/>
      <w:sz w:val="40"/>
      <w:szCs w:val="40"/>
    </w:rPr>
  </w:style>
  <w:style w:type="paragraph" w:customStyle="1" w:styleId="sec3">
    <w:name w:val="sec3"/>
    <w:basedOn w:val="Normal"/>
    <w:link w:val="sec3Car"/>
    <w:qFormat/>
    <w:rsid w:val="00815110"/>
    <w:pPr>
      <w:numPr>
        <w:ilvl w:val="3"/>
        <w:numId w:val="3"/>
      </w:numPr>
      <w:spacing w:line="360" w:lineRule="auto"/>
      <w:ind w:left="811" w:hanging="357"/>
    </w:pPr>
    <w:rPr>
      <w:rFonts w:cs="Calibri"/>
      <w:b/>
      <w:bCs/>
      <w:i/>
      <w:iCs/>
      <w:szCs w:val="24"/>
    </w:rPr>
  </w:style>
  <w:style w:type="paragraph" w:customStyle="1" w:styleId="sec1">
    <w:name w:val="sec1"/>
    <w:basedOn w:val="Normal"/>
    <w:link w:val="sec1Car"/>
    <w:qFormat/>
    <w:rsid w:val="00815110"/>
    <w:pPr>
      <w:numPr>
        <w:ilvl w:val="1"/>
        <w:numId w:val="3"/>
      </w:numPr>
      <w:ind w:left="357" w:hanging="357"/>
    </w:pPr>
    <w:rPr>
      <w:b/>
      <w:bCs/>
      <w:sz w:val="32"/>
      <w:szCs w:val="28"/>
    </w:rPr>
  </w:style>
  <w:style w:type="character" w:customStyle="1" w:styleId="IntroGleCar">
    <w:name w:val="IntroGle Car"/>
    <w:basedOn w:val="Policepardfaut"/>
    <w:link w:val="IntroGle"/>
    <w:rsid w:val="007A0126"/>
    <w:rPr>
      <w:b/>
      <w:bCs/>
      <w:sz w:val="40"/>
      <w:szCs w:val="40"/>
      <w:lang w:eastAsia="en-US"/>
    </w:rPr>
  </w:style>
  <w:style w:type="character" w:customStyle="1" w:styleId="sec2Car">
    <w:name w:val="sec2 Car"/>
    <w:basedOn w:val="Policepardfaut"/>
    <w:link w:val="sec2"/>
    <w:rsid w:val="00815110"/>
    <w:rPr>
      <w:b/>
      <w:bCs/>
      <w:sz w:val="28"/>
      <w:szCs w:val="28"/>
      <w:lang w:eastAsia="en-US"/>
    </w:rPr>
  </w:style>
  <w:style w:type="character" w:customStyle="1" w:styleId="sec1Car">
    <w:name w:val="sec1 Car"/>
    <w:basedOn w:val="Policepardfaut"/>
    <w:link w:val="sec1"/>
    <w:rsid w:val="00815110"/>
    <w:rPr>
      <w:b/>
      <w:bCs/>
      <w:sz w:val="32"/>
      <w:szCs w:val="28"/>
      <w:lang w:eastAsia="en-US"/>
    </w:rPr>
  </w:style>
  <w:style w:type="character" w:customStyle="1" w:styleId="sec3Car">
    <w:name w:val="sec3 Car"/>
    <w:basedOn w:val="Policepardfaut"/>
    <w:link w:val="sec3"/>
    <w:rsid w:val="00815110"/>
    <w:rPr>
      <w:rFonts w:cs="Calibri"/>
      <w:b/>
      <w:bCs/>
      <w:i/>
      <w:iCs/>
      <w:sz w:val="24"/>
      <w:szCs w:val="24"/>
      <w:lang w:eastAsia="en-US"/>
    </w:rPr>
  </w:style>
  <w:style w:type="paragraph" w:styleId="Paragraphedeliste">
    <w:name w:val="List Paragraph"/>
    <w:basedOn w:val="Normal"/>
    <w:uiPriority w:val="34"/>
    <w:qFormat/>
    <w:rsid w:val="00B144C6"/>
    <w:pPr>
      <w:ind w:left="720"/>
      <w:contextualSpacing/>
    </w:pPr>
    <w:rPr>
      <w:rFonts w:asciiTheme="minorHAnsi" w:eastAsiaTheme="minorEastAsia" w:hAnsiTheme="minorHAnsi" w:cstheme="minorBidi"/>
      <w:lang w:eastAsia="fr-FR"/>
    </w:rPr>
  </w:style>
  <w:style w:type="paragraph" w:customStyle="1" w:styleId="Default">
    <w:name w:val="Default"/>
    <w:rsid w:val="00B144C6"/>
    <w:pPr>
      <w:autoSpaceDE w:val="0"/>
      <w:autoSpaceDN w:val="0"/>
      <w:adjustRightInd w:val="0"/>
    </w:pPr>
    <w:rPr>
      <w:rFonts w:ascii="Times New Roman" w:eastAsiaTheme="minorEastAsia" w:hAnsi="Times New Roman" w:cs="Times New Roman"/>
      <w:color w:val="000000"/>
      <w:sz w:val="24"/>
      <w:szCs w:val="24"/>
    </w:rPr>
  </w:style>
  <w:style w:type="character" w:customStyle="1" w:styleId="lang-en">
    <w:name w:val="lang-en"/>
    <w:basedOn w:val="Policepardfaut"/>
    <w:rsid w:val="00B144C6"/>
  </w:style>
  <w:style w:type="character" w:customStyle="1" w:styleId="shorttext">
    <w:name w:val="short_text"/>
    <w:basedOn w:val="Policepardfaut"/>
    <w:rsid w:val="00B144C6"/>
  </w:style>
  <w:style w:type="character" w:styleId="lev">
    <w:name w:val="Strong"/>
    <w:basedOn w:val="Policepardfaut"/>
    <w:uiPriority w:val="22"/>
    <w:qFormat/>
    <w:rsid w:val="00B144C6"/>
    <w:rPr>
      <w:b/>
      <w:bCs/>
    </w:rPr>
  </w:style>
  <w:style w:type="paragraph" w:styleId="NormalWeb">
    <w:name w:val="Normal (Web)"/>
    <w:basedOn w:val="Normal"/>
    <w:uiPriority w:val="99"/>
    <w:unhideWhenUsed/>
    <w:rsid w:val="00B144C6"/>
    <w:pPr>
      <w:spacing w:before="100" w:beforeAutospacing="1" w:after="100" w:afterAutospacing="1" w:line="240" w:lineRule="auto"/>
    </w:pPr>
    <w:rPr>
      <w:rFonts w:ascii="Times New Roman" w:eastAsia="Times New Roman" w:hAnsi="Times New Roman" w:cs="Times New Roman"/>
      <w:szCs w:val="24"/>
      <w:lang w:eastAsia="fr-FR"/>
    </w:rPr>
  </w:style>
  <w:style w:type="paragraph" w:styleId="En-ttedetabledesmatires">
    <w:name w:val="TOC Heading"/>
    <w:basedOn w:val="Titre1"/>
    <w:next w:val="Normal"/>
    <w:uiPriority w:val="39"/>
    <w:unhideWhenUsed/>
    <w:qFormat/>
    <w:rsid w:val="00B144C6"/>
    <w:pPr>
      <w:keepLines/>
      <w:numPr>
        <w:ilvl w:val="0"/>
        <w:numId w:val="0"/>
      </w:numPr>
      <w:spacing w:before="480" w:line="276" w:lineRule="auto"/>
      <w:jc w:val="left"/>
      <w:outlineLvl w:val="9"/>
    </w:pPr>
    <w:rPr>
      <w:rFonts w:asciiTheme="majorHAnsi" w:eastAsiaTheme="majorEastAsia" w:hAnsiTheme="majorHAnsi" w:cstheme="majorBidi"/>
      <w:color w:val="365F91" w:themeColor="accent1" w:themeShade="BF"/>
      <w:w w:val="100"/>
      <w:sz w:val="28"/>
      <w:szCs w:val="28"/>
      <w:lang w:val="fr-FR" w:eastAsia="en-US" w:bidi="ar-SA"/>
    </w:rPr>
  </w:style>
  <w:style w:type="paragraph" w:styleId="TM1">
    <w:name w:val="toc 1"/>
    <w:basedOn w:val="Normal"/>
    <w:next w:val="Normal"/>
    <w:autoRedefine/>
    <w:uiPriority w:val="39"/>
    <w:unhideWhenUsed/>
    <w:rsid w:val="00B144C6"/>
    <w:pPr>
      <w:spacing w:after="100"/>
    </w:pPr>
  </w:style>
  <w:style w:type="paragraph" w:styleId="TM3">
    <w:name w:val="toc 3"/>
    <w:basedOn w:val="Normal"/>
    <w:next w:val="Normal"/>
    <w:autoRedefine/>
    <w:uiPriority w:val="39"/>
    <w:unhideWhenUsed/>
    <w:rsid w:val="00B144C6"/>
    <w:pPr>
      <w:spacing w:after="100"/>
      <w:ind w:left="440"/>
    </w:pPr>
  </w:style>
  <w:style w:type="character" w:styleId="Lienhypertexte">
    <w:name w:val="Hyperlink"/>
    <w:basedOn w:val="Policepardfaut"/>
    <w:uiPriority w:val="99"/>
    <w:unhideWhenUsed/>
    <w:rsid w:val="00B144C6"/>
    <w:rPr>
      <w:color w:val="0000FF" w:themeColor="hyperlink"/>
      <w:u w:val="single"/>
    </w:rPr>
  </w:style>
  <w:style w:type="paragraph" w:styleId="TM2">
    <w:name w:val="toc 2"/>
    <w:basedOn w:val="Normal"/>
    <w:next w:val="Normal"/>
    <w:autoRedefine/>
    <w:uiPriority w:val="39"/>
    <w:unhideWhenUsed/>
    <w:rsid w:val="00B144C6"/>
    <w:pPr>
      <w:spacing w:after="100"/>
      <w:ind w:left="220"/>
    </w:pPr>
  </w:style>
  <w:style w:type="character" w:customStyle="1" w:styleId="mw-headline">
    <w:name w:val="mw-headline"/>
    <w:basedOn w:val="Policepardfaut"/>
    <w:rsid w:val="00B144C6"/>
  </w:style>
  <w:style w:type="table" w:styleId="Tramemoyenne1-Accent3">
    <w:name w:val="Medium Shading 1 Accent 3"/>
    <w:basedOn w:val="TableauNormal"/>
    <w:uiPriority w:val="63"/>
    <w:rsid w:val="00B144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Index1">
    <w:name w:val="index 1"/>
    <w:basedOn w:val="Normal"/>
    <w:next w:val="Normal"/>
    <w:autoRedefine/>
    <w:uiPriority w:val="99"/>
    <w:semiHidden/>
    <w:unhideWhenUsed/>
    <w:rsid w:val="00B144C6"/>
    <w:pPr>
      <w:spacing w:after="0" w:line="240" w:lineRule="auto"/>
      <w:ind w:left="240" w:hanging="240"/>
    </w:pPr>
  </w:style>
  <w:style w:type="paragraph" w:styleId="Citation">
    <w:name w:val="Quote"/>
    <w:basedOn w:val="Normal"/>
    <w:next w:val="Normal"/>
    <w:link w:val="CitationCar"/>
    <w:uiPriority w:val="29"/>
    <w:qFormat/>
    <w:rsid w:val="00B144C6"/>
    <w:rPr>
      <w:i/>
      <w:iCs/>
      <w:color w:val="000000" w:themeColor="text1"/>
    </w:rPr>
  </w:style>
  <w:style w:type="character" w:customStyle="1" w:styleId="CitationCar">
    <w:name w:val="Citation Car"/>
    <w:basedOn w:val="Policepardfaut"/>
    <w:link w:val="Citation"/>
    <w:uiPriority w:val="29"/>
    <w:rsid w:val="00B144C6"/>
    <w:rPr>
      <w:i/>
      <w:iCs/>
      <w:color w:val="000000" w:themeColor="text1"/>
      <w:sz w:val="24"/>
      <w:szCs w:val="22"/>
      <w:lang w:eastAsia="en-US"/>
    </w:rPr>
  </w:style>
  <w:style w:type="paragraph" w:styleId="Lgende">
    <w:name w:val="caption"/>
    <w:basedOn w:val="Normal"/>
    <w:next w:val="Normal"/>
    <w:uiPriority w:val="35"/>
    <w:unhideWhenUsed/>
    <w:qFormat/>
    <w:rsid w:val="00B144C6"/>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B144C6"/>
    <w:pPr>
      <w:spacing w:after="0"/>
    </w:pPr>
  </w:style>
  <w:style w:type="character" w:styleId="Rfrenceintense">
    <w:name w:val="Intense Reference"/>
    <w:basedOn w:val="Policepardfaut"/>
    <w:uiPriority w:val="32"/>
    <w:qFormat/>
    <w:rsid w:val="00B144C6"/>
    <w:rPr>
      <w:b/>
      <w:bCs/>
      <w:smallCaps/>
      <w:color w:val="C0504D" w:themeColor="accent2"/>
      <w:spacing w:val="5"/>
      <w:u w:val="single"/>
    </w:rPr>
  </w:style>
  <w:style w:type="paragraph" w:styleId="Bibliographie">
    <w:name w:val="Bibliography"/>
    <w:basedOn w:val="Normal"/>
    <w:next w:val="Normal"/>
    <w:uiPriority w:val="37"/>
    <w:unhideWhenUsed/>
    <w:rsid w:val="00B144C6"/>
  </w:style>
  <w:style w:type="paragraph" w:styleId="Notedefin">
    <w:name w:val="endnote text"/>
    <w:basedOn w:val="Normal"/>
    <w:link w:val="NotedefinCar"/>
    <w:uiPriority w:val="99"/>
    <w:semiHidden/>
    <w:unhideWhenUsed/>
    <w:rsid w:val="00B144C6"/>
    <w:pPr>
      <w:spacing w:after="0" w:line="240" w:lineRule="auto"/>
    </w:pPr>
    <w:rPr>
      <w:sz w:val="20"/>
      <w:szCs w:val="20"/>
    </w:rPr>
  </w:style>
  <w:style w:type="character" w:customStyle="1" w:styleId="NotedefinCar">
    <w:name w:val="Note de fin Car"/>
    <w:basedOn w:val="Policepardfaut"/>
    <w:link w:val="Notedefin"/>
    <w:uiPriority w:val="99"/>
    <w:semiHidden/>
    <w:rsid w:val="00B144C6"/>
    <w:rPr>
      <w:lang w:eastAsia="en-US"/>
    </w:rPr>
  </w:style>
  <w:style w:type="character" w:styleId="Appeldenotedefin">
    <w:name w:val="endnote reference"/>
    <w:basedOn w:val="Policepardfaut"/>
    <w:uiPriority w:val="99"/>
    <w:semiHidden/>
    <w:unhideWhenUsed/>
    <w:rsid w:val="00B144C6"/>
    <w:rPr>
      <w:vertAlign w:val="superscript"/>
    </w:rPr>
  </w:style>
  <w:style w:type="character" w:styleId="Marquedecommentaire">
    <w:name w:val="annotation reference"/>
    <w:basedOn w:val="Policepardfaut"/>
    <w:uiPriority w:val="99"/>
    <w:semiHidden/>
    <w:unhideWhenUsed/>
    <w:rsid w:val="00B144C6"/>
    <w:rPr>
      <w:sz w:val="16"/>
      <w:szCs w:val="16"/>
    </w:rPr>
  </w:style>
  <w:style w:type="paragraph" w:styleId="Commentaire">
    <w:name w:val="annotation text"/>
    <w:basedOn w:val="Normal"/>
    <w:link w:val="CommentaireCar"/>
    <w:uiPriority w:val="99"/>
    <w:semiHidden/>
    <w:unhideWhenUsed/>
    <w:rsid w:val="00B144C6"/>
    <w:pPr>
      <w:spacing w:line="240" w:lineRule="auto"/>
    </w:pPr>
    <w:rPr>
      <w:sz w:val="20"/>
      <w:szCs w:val="20"/>
    </w:rPr>
  </w:style>
  <w:style w:type="character" w:customStyle="1" w:styleId="CommentaireCar">
    <w:name w:val="Commentaire Car"/>
    <w:basedOn w:val="Policepardfaut"/>
    <w:link w:val="Commentaire"/>
    <w:uiPriority w:val="99"/>
    <w:semiHidden/>
    <w:rsid w:val="00B144C6"/>
    <w:rPr>
      <w:lang w:eastAsia="en-US"/>
    </w:rPr>
  </w:style>
  <w:style w:type="paragraph" w:styleId="Objetducommentaire">
    <w:name w:val="annotation subject"/>
    <w:basedOn w:val="Commentaire"/>
    <w:next w:val="Commentaire"/>
    <w:link w:val="ObjetducommentaireCar"/>
    <w:uiPriority w:val="99"/>
    <w:semiHidden/>
    <w:unhideWhenUsed/>
    <w:rsid w:val="00B144C6"/>
    <w:rPr>
      <w:b/>
      <w:bCs/>
    </w:rPr>
  </w:style>
  <w:style w:type="character" w:customStyle="1" w:styleId="ObjetducommentaireCar">
    <w:name w:val="Objet du commentaire Car"/>
    <w:basedOn w:val="CommentaireCar"/>
    <w:link w:val="Objetducommentaire"/>
    <w:uiPriority w:val="99"/>
    <w:semiHidden/>
    <w:rsid w:val="00B144C6"/>
    <w:rPr>
      <w:b/>
      <w:bCs/>
      <w:lang w:eastAsia="en-US"/>
    </w:rPr>
  </w:style>
  <w:style w:type="paragraph" w:styleId="TM4">
    <w:name w:val="toc 4"/>
    <w:basedOn w:val="Normal"/>
    <w:next w:val="Normal"/>
    <w:autoRedefine/>
    <w:uiPriority w:val="39"/>
    <w:unhideWhenUsed/>
    <w:rsid w:val="00994E8E"/>
    <w:pPr>
      <w:spacing w:after="100"/>
      <w:ind w:left="660"/>
    </w:pPr>
    <w:rPr>
      <w:rFonts w:asciiTheme="minorHAnsi" w:eastAsiaTheme="minorEastAsia" w:hAnsiTheme="minorHAnsi" w:cstheme="minorBidi"/>
      <w:sz w:val="22"/>
      <w:lang w:eastAsia="fr-FR"/>
    </w:rPr>
  </w:style>
  <w:style w:type="paragraph" w:styleId="TM5">
    <w:name w:val="toc 5"/>
    <w:basedOn w:val="Normal"/>
    <w:next w:val="Normal"/>
    <w:autoRedefine/>
    <w:uiPriority w:val="39"/>
    <w:unhideWhenUsed/>
    <w:rsid w:val="00994E8E"/>
    <w:pPr>
      <w:spacing w:after="100"/>
      <w:ind w:left="880"/>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994E8E"/>
    <w:pPr>
      <w:spacing w:after="100"/>
      <w:ind w:left="1100"/>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994E8E"/>
    <w:pPr>
      <w:spacing w:after="100"/>
      <w:ind w:left="1320"/>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994E8E"/>
    <w:pPr>
      <w:spacing w:after="100"/>
      <w:ind w:left="1540"/>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994E8E"/>
    <w:pPr>
      <w:spacing w:after="100"/>
      <w:ind w:left="1760"/>
    </w:pPr>
    <w:rPr>
      <w:rFonts w:asciiTheme="minorHAnsi" w:eastAsiaTheme="minorEastAsia" w:hAnsiTheme="minorHAnsi" w:cstheme="minorBidi"/>
      <w:sz w:val="22"/>
      <w:lang w:eastAsia="fr-FR"/>
    </w:rPr>
  </w:style>
  <w:style w:type="paragraph" w:styleId="PrformatHTML">
    <w:name w:val="HTML Preformatted"/>
    <w:basedOn w:val="Normal"/>
    <w:link w:val="PrformatHTMLCar"/>
    <w:uiPriority w:val="99"/>
    <w:unhideWhenUsed/>
    <w:rsid w:val="0054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5459C2"/>
    <w:rPr>
      <w:rFonts w:ascii="Courier New" w:eastAsia="Times New Roman" w:hAnsi="Courier New" w:cs="Courier New"/>
    </w:rPr>
  </w:style>
  <w:style w:type="character" w:styleId="Accentuation">
    <w:name w:val="Emphasis"/>
    <w:basedOn w:val="Policepardfaut"/>
    <w:uiPriority w:val="20"/>
    <w:qFormat/>
    <w:rsid w:val="002D03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4C6"/>
    <w:pPr>
      <w:spacing w:after="200" w:line="276" w:lineRule="auto"/>
    </w:pPr>
    <w:rPr>
      <w:sz w:val="24"/>
      <w:szCs w:val="22"/>
      <w:lang w:eastAsia="en-US"/>
    </w:rPr>
  </w:style>
  <w:style w:type="paragraph" w:styleId="Titre1">
    <w:name w:val="heading 1"/>
    <w:basedOn w:val="Normal"/>
    <w:next w:val="Normal"/>
    <w:link w:val="Titre1Car"/>
    <w:uiPriority w:val="9"/>
    <w:qFormat/>
    <w:rsid w:val="00720663"/>
    <w:pPr>
      <w:keepNext/>
      <w:numPr>
        <w:ilvl w:val="1"/>
        <w:numId w:val="2"/>
      </w:numPr>
      <w:spacing w:after="0" w:line="240" w:lineRule="auto"/>
      <w:jc w:val="center"/>
      <w:outlineLvl w:val="0"/>
    </w:pPr>
    <w:rPr>
      <w:rFonts w:ascii="Times New Roman" w:eastAsia="Times New Roman" w:hAnsi="Times New Roman" w:cs="Arabic Transparent"/>
      <w:b/>
      <w:bCs/>
      <w:w w:val="200"/>
      <w:szCs w:val="20"/>
      <w:lang w:val="en-US" w:eastAsia="fr-FR" w:bidi="ar-DZ"/>
    </w:rPr>
  </w:style>
  <w:style w:type="paragraph" w:styleId="Titre2">
    <w:name w:val="heading 2"/>
    <w:basedOn w:val="Normal"/>
    <w:next w:val="Normal"/>
    <w:link w:val="Titre2Car"/>
    <w:uiPriority w:val="9"/>
    <w:qFormat/>
    <w:rsid w:val="00720663"/>
    <w:pPr>
      <w:keepNext/>
      <w:numPr>
        <w:ilvl w:val="2"/>
        <w:numId w:val="2"/>
      </w:numPr>
      <w:spacing w:after="0" w:line="240" w:lineRule="auto"/>
      <w:jc w:val="center"/>
      <w:outlineLvl w:val="1"/>
    </w:pPr>
    <w:rPr>
      <w:rFonts w:ascii="Bahase" w:eastAsia="Times New Roman" w:hAnsi="Bahase" w:cs="Times New Roman"/>
      <w:b/>
      <w:bCs/>
      <w:i/>
      <w:iCs/>
      <w:caps/>
      <w:sz w:val="26"/>
      <w:szCs w:val="20"/>
      <w:lang w:eastAsia="fr-FR" w:bidi="ar-DZ"/>
    </w:rPr>
  </w:style>
  <w:style w:type="paragraph" w:styleId="Titre3">
    <w:name w:val="heading 3"/>
    <w:basedOn w:val="Normal"/>
    <w:next w:val="Normal"/>
    <w:link w:val="Titre3Car"/>
    <w:qFormat/>
    <w:rsid w:val="00720663"/>
    <w:pPr>
      <w:keepNext/>
      <w:numPr>
        <w:ilvl w:val="3"/>
        <w:numId w:val="2"/>
      </w:numPr>
      <w:spacing w:after="0" w:line="240" w:lineRule="auto"/>
      <w:jc w:val="center"/>
      <w:outlineLvl w:val="2"/>
    </w:pPr>
    <w:rPr>
      <w:rFonts w:ascii="Bahase" w:eastAsia="Times New Roman" w:hAnsi="Bahase" w:cs="Times New Roman"/>
      <w:b/>
      <w:bCs/>
      <w:caps/>
      <w:szCs w:val="26"/>
      <w:lang w:val="en-US" w:eastAsia="fr-FR" w:bidi="ar-DZ"/>
    </w:rPr>
  </w:style>
  <w:style w:type="paragraph" w:styleId="Titre4">
    <w:name w:val="heading 4"/>
    <w:basedOn w:val="Normal"/>
    <w:next w:val="Normal"/>
    <w:link w:val="Titre4Car"/>
    <w:qFormat/>
    <w:rsid w:val="00720663"/>
    <w:pPr>
      <w:keepNext/>
      <w:numPr>
        <w:ilvl w:val="4"/>
        <w:numId w:val="3"/>
      </w:numPr>
      <w:spacing w:after="0" w:line="240" w:lineRule="auto"/>
      <w:jc w:val="center"/>
      <w:outlineLvl w:val="3"/>
    </w:pPr>
    <w:rPr>
      <w:rFonts w:ascii="Bahase" w:eastAsia="Times New Roman" w:hAnsi="Bahase" w:cs="Times New Roman"/>
      <w:b/>
      <w:bCs/>
      <w:i/>
      <w:iCs/>
      <w:caps/>
      <w:szCs w:val="24"/>
      <w:lang w:eastAsia="fr-FR" w:bidi="ar-DZ"/>
    </w:rPr>
  </w:style>
  <w:style w:type="paragraph" w:styleId="Titre5">
    <w:name w:val="heading 5"/>
    <w:basedOn w:val="Normal"/>
    <w:next w:val="Normal"/>
    <w:link w:val="Titre5Car"/>
    <w:qFormat/>
    <w:rsid w:val="00720663"/>
    <w:pPr>
      <w:keepNext/>
      <w:spacing w:after="0" w:line="240" w:lineRule="auto"/>
      <w:jc w:val="center"/>
      <w:outlineLvl w:val="4"/>
    </w:pPr>
    <w:rPr>
      <w:rFonts w:ascii="Bahase" w:eastAsia="Times New Roman" w:hAnsi="Bahase" w:cs="Times New Roman"/>
      <w:b/>
      <w:bCs/>
      <w:i/>
      <w:iCs/>
      <w:caps/>
      <w:sz w:val="28"/>
      <w:szCs w:val="24"/>
      <w:lang w:eastAsia="fr-FR" w:bidi="ar-DZ"/>
    </w:rPr>
  </w:style>
  <w:style w:type="paragraph" w:styleId="Titre6">
    <w:name w:val="heading 6"/>
    <w:basedOn w:val="Normal"/>
    <w:next w:val="Normal"/>
    <w:link w:val="Titre6Car"/>
    <w:qFormat/>
    <w:rsid w:val="00720663"/>
    <w:pPr>
      <w:keepNext/>
      <w:spacing w:after="0" w:line="240" w:lineRule="auto"/>
      <w:jc w:val="center"/>
      <w:outlineLvl w:val="5"/>
    </w:pPr>
    <w:rPr>
      <w:rFonts w:ascii="Gaze" w:eastAsia="Times New Roman" w:hAnsi="Gaze" w:cs="Times New Roman"/>
      <w:b/>
      <w:bCs/>
      <w:i/>
      <w:iCs/>
      <w:w w:val="200"/>
      <w:szCs w:val="24"/>
      <w:lang w:eastAsia="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663"/>
    <w:rPr>
      <w:rFonts w:ascii="Times New Roman" w:eastAsia="Times New Roman" w:hAnsi="Times New Roman" w:cs="Arabic Transparent"/>
      <w:b/>
      <w:bCs/>
      <w:w w:val="200"/>
      <w:sz w:val="24"/>
      <w:lang w:val="en-US" w:bidi="ar-DZ"/>
    </w:rPr>
  </w:style>
  <w:style w:type="character" w:customStyle="1" w:styleId="Titre2Car">
    <w:name w:val="Titre 2 Car"/>
    <w:basedOn w:val="Policepardfaut"/>
    <w:link w:val="Titre2"/>
    <w:uiPriority w:val="9"/>
    <w:rsid w:val="00720663"/>
    <w:rPr>
      <w:rFonts w:ascii="Bahase" w:eastAsia="Times New Roman" w:hAnsi="Bahase" w:cs="Times New Roman"/>
      <w:b/>
      <w:bCs/>
      <w:i/>
      <w:iCs/>
      <w:caps/>
      <w:sz w:val="26"/>
      <w:lang w:bidi="ar-DZ"/>
    </w:rPr>
  </w:style>
  <w:style w:type="character" w:customStyle="1" w:styleId="Titre3Car">
    <w:name w:val="Titre 3 Car"/>
    <w:basedOn w:val="Policepardfaut"/>
    <w:link w:val="Titre3"/>
    <w:rsid w:val="00720663"/>
    <w:rPr>
      <w:rFonts w:ascii="Bahase" w:eastAsia="Times New Roman" w:hAnsi="Bahase" w:cs="Times New Roman"/>
      <w:b/>
      <w:bCs/>
      <w:caps/>
      <w:sz w:val="24"/>
      <w:szCs w:val="26"/>
      <w:lang w:val="en-US" w:bidi="ar-DZ"/>
    </w:rPr>
  </w:style>
  <w:style w:type="character" w:customStyle="1" w:styleId="Titre4Car">
    <w:name w:val="Titre 4 Car"/>
    <w:basedOn w:val="Policepardfaut"/>
    <w:link w:val="Titre4"/>
    <w:rsid w:val="00720663"/>
    <w:rPr>
      <w:rFonts w:ascii="Bahase" w:eastAsia="Times New Roman" w:hAnsi="Bahase" w:cs="Times New Roman"/>
      <w:b/>
      <w:bCs/>
      <w:i/>
      <w:iCs/>
      <w:caps/>
      <w:sz w:val="24"/>
      <w:szCs w:val="24"/>
      <w:lang w:bidi="ar-DZ"/>
    </w:rPr>
  </w:style>
  <w:style w:type="character" w:customStyle="1" w:styleId="Titre5Car">
    <w:name w:val="Titre 5 Car"/>
    <w:basedOn w:val="Policepardfaut"/>
    <w:link w:val="Titre5"/>
    <w:rsid w:val="00720663"/>
    <w:rPr>
      <w:rFonts w:ascii="Bahase" w:eastAsia="Times New Roman" w:hAnsi="Bahase" w:cs="Times New Roman"/>
      <w:b/>
      <w:bCs/>
      <w:i/>
      <w:iCs/>
      <w:caps/>
      <w:sz w:val="28"/>
      <w:szCs w:val="24"/>
      <w:lang w:bidi="ar-DZ"/>
    </w:rPr>
  </w:style>
  <w:style w:type="character" w:customStyle="1" w:styleId="Titre6Car">
    <w:name w:val="Titre 6 Car"/>
    <w:basedOn w:val="Policepardfaut"/>
    <w:link w:val="Titre6"/>
    <w:rsid w:val="00720663"/>
    <w:rPr>
      <w:rFonts w:ascii="Gaze" w:eastAsia="Times New Roman" w:hAnsi="Gaze" w:cs="Times New Roman"/>
      <w:b/>
      <w:bCs/>
      <w:i/>
      <w:iCs/>
      <w:w w:val="200"/>
      <w:sz w:val="22"/>
      <w:szCs w:val="24"/>
      <w:lang w:bidi="ar-DZ"/>
    </w:rPr>
  </w:style>
  <w:style w:type="paragraph" w:styleId="Textedebulles">
    <w:name w:val="Balloon Text"/>
    <w:basedOn w:val="Normal"/>
    <w:link w:val="TextedebullesCar"/>
    <w:uiPriority w:val="99"/>
    <w:semiHidden/>
    <w:unhideWhenUsed/>
    <w:rsid w:val="001A6D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6DAD"/>
    <w:rPr>
      <w:rFonts w:ascii="Tahoma" w:hAnsi="Tahoma" w:cs="Tahoma"/>
      <w:sz w:val="16"/>
      <w:szCs w:val="16"/>
      <w:lang w:eastAsia="en-US"/>
    </w:rPr>
  </w:style>
  <w:style w:type="paragraph" w:styleId="Sansinterligne">
    <w:name w:val="No Spacing"/>
    <w:link w:val="SansinterligneCar"/>
    <w:uiPriority w:val="1"/>
    <w:qFormat/>
    <w:rsid w:val="001A6DAD"/>
    <w:rPr>
      <w:rFonts w:eastAsia="Times New Roman"/>
      <w:sz w:val="22"/>
      <w:szCs w:val="22"/>
      <w:lang w:eastAsia="en-US"/>
    </w:rPr>
  </w:style>
  <w:style w:type="character" w:customStyle="1" w:styleId="SansinterligneCar">
    <w:name w:val="Sans interligne Car"/>
    <w:basedOn w:val="Policepardfaut"/>
    <w:link w:val="Sansinterligne"/>
    <w:uiPriority w:val="1"/>
    <w:rsid w:val="001A6DAD"/>
    <w:rPr>
      <w:rFonts w:eastAsia="Times New Roman"/>
      <w:sz w:val="22"/>
      <w:szCs w:val="22"/>
      <w:lang w:val="fr-FR" w:eastAsia="en-US" w:bidi="ar-SA"/>
    </w:rPr>
  </w:style>
  <w:style w:type="table" w:styleId="Grilledutableau">
    <w:name w:val="Table Grid"/>
    <w:basedOn w:val="TableauNormal"/>
    <w:uiPriority w:val="59"/>
    <w:rsid w:val="007377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1">
    <w:name w:val="Grille claire1"/>
    <w:basedOn w:val="TableauNormal"/>
    <w:uiPriority w:val="62"/>
    <w:rsid w:val="0073778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alendar2">
    <w:name w:val="Calendar 2"/>
    <w:basedOn w:val="TableauNormal"/>
    <w:uiPriority w:val="99"/>
    <w:qFormat/>
    <w:rsid w:val="008C703D"/>
    <w:pPr>
      <w:jc w:val="center"/>
    </w:pPr>
    <w:rPr>
      <w:rFonts w:eastAsia="Times New Roman"/>
      <w:sz w:val="28"/>
      <w:szCs w:val="28"/>
      <w:lang w:eastAsia="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styleId="Listemoyenne2-Accent1">
    <w:name w:val="Medium List 2 Accent 1"/>
    <w:basedOn w:val="TableauNormal"/>
    <w:uiPriority w:val="66"/>
    <w:rsid w:val="00277129"/>
    <w:rPr>
      <w:rFonts w:ascii="Cambria" w:eastAsia="Times New Roman" w:hAnsi="Cambria" w:cs="Times New Roman"/>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730B6A"/>
    <w:pPr>
      <w:tabs>
        <w:tab w:val="decimal" w:pos="360"/>
      </w:tabs>
    </w:pPr>
    <w:rPr>
      <w:rFonts w:eastAsia="Times New Roman"/>
    </w:rPr>
  </w:style>
  <w:style w:type="paragraph" w:styleId="Notedebasdepage">
    <w:name w:val="footnote text"/>
    <w:basedOn w:val="Normal"/>
    <w:link w:val="NotedebasdepageCar"/>
    <w:uiPriority w:val="99"/>
    <w:unhideWhenUsed/>
    <w:rsid w:val="00730B6A"/>
    <w:pPr>
      <w:spacing w:after="0" w:line="240" w:lineRule="auto"/>
    </w:pPr>
    <w:rPr>
      <w:rFonts w:eastAsia="Times New Roman"/>
      <w:sz w:val="20"/>
      <w:szCs w:val="20"/>
    </w:rPr>
  </w:style>
  <w:style w:type="character" w:customStyle="1" w:styleId="NotedebasdepageCar">
    <w:name w:val="Note de bas de page Car"/>
    <w:basedOn w:val="Policepardfaut"/>
    <w:link w:val="Notedebasdepage"/>
    <w:uiPriority w:val="99"/>
    <w:rsid w:val="00730B6A"/>
    <w:rPr>
      <w:rFonts w:ascii="Calibri" w:eastAsia="Times New Roman" w:hAnsi="Calibri" w:cs="Arial"/>
      <w:lang w:eastAsia="en-US"/>
    </w:rPr>
  </w:style>
  <w:style w:type="character" w:styleId="Emphaseple">
    <w:name w:val="Subtle Emphasis"/>
    <w:basedOn w:val="Policepardfaut"/>
    <w:uiPriority w:val="19"/>
    <w:qFormat/>
    <w:rsid w:val="00730B6A"/>
    <w:rPr>
      <w:rFonts w:eastAsia="Times New Roman" w:cs="Arial"/>
      <w:bCs w:val="0"/>
      <w:i/>
      <w:iCs/>
      <w:color w:val="808080"/>
      <w:szCs w:val="22"/>
      <w:lang w:val="fr-FR"/>
    </w:rPr>
  </w:style>
  <w:style w:type="table" w:customStyle="1" w:styleId="Trameclaire-Accent11">
    <w:name w:val="Trame claire - Accent 11"/>
    <w:basedOn w:val="TableauNormal"/>
    <w:uiPriority w:val="60"/>
    <w:rsid w:val="00730B6A"/>
    <w:rPr>
      <w:rFonts w:eastAsia="Times New Roman"/>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1-Accent11">
    <w:name w:val="Trame moyenne 1 - Accent 11"/>
    <w:basedOn w:val="TableauNormal"/>
    <w:uiPriority w:val="63"/>
    <w:rsid w:val="00AC715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claire-Accent5">
    <w:name w:val="Light Shading Accent 5"/>
    <w:basedOn w:val="TableauNormal"/>
    <w:uiPriority w:val="60"/>
    <w:rsid w:val="00AC7156"/>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Remerciments">
    <w:name w:val="Remerciments"/>
    <w:basedOn w:val="Normal"/>
    <w:qFormat/>
    <w:rsid w:val="00E84856"/>
    <w:pPr>
      <w:pBdr>
        <w:bottom w:val="single" w:sz="8" w:space="1" w:color="4F81BD"/>
      </w:pBdr>
      <w:spacing w:before="360" w:after="360"/>
      <w:jc w:val="right"/>
    </w:pPr>
    <w:rPr>
      <w:rFonts w:ascii="Arial" w:hAnsi="Arial"/>
      <w:b/>
      <w:bCs/>
      <w:sz w:val="32"/>
      <w:szCs w:val="32"/>
    </w:rPr>
  </w:style>
  <w:style w:type="paragraph" w:styleId="En-tte">
    <w:name w:val="header"/>
    <w:basedOn w:val="Normal"/>
    <w:link w:val="En-tteCar"/>
    <w:uiPriority w:val="99"/>
    <w:unhideWhenUsed/>
    <w:rsid w:val="00E653E7"/>
    <w:pPr>
      <w:tabs>
        <w:tab w:val="center" w:pos="4536"/>
        <w:tab w:val="right" w:pos="9072"/>
      </w:tabs>
    </w:pPr>
  </w:style>
  <w:style w:type="character" w:customStyle="1" w:styleId="En-tteCar">
    <w:name w:val="En-tête Car"/>
    <w:basedOn w:val="Policepardfaut"/>
    <w:link w:val="En-tte"/>
    <w:uiPriority w:val="99"/>
    <w:rsid w:val="00E653E7"/>
    <w:rPr>
      <w:sz w:val="22"/>
      <w:szCs w:val="22"/>
      <w:lang w:eastAsia="en-US"/>
    </w:rPr>
  </w:style>
  <w:style w:type="paragraph" w:styleId="Pieddepage">
    <w:name w:val="footer"/>
    <w:basedOn w:val="Normal"/>
    <w:link w:val="PieddepageCar"/>
    <w:uiPriority w:val="99"/>
    <w:unhideWhenUsed/>
    <w:rsid w:val="00E653E7"/>
    <w:pPr>
      <w:tabs>
        <w:tab w:val="center" w:pos="4536"/>
        <w:tab w:val="right" w:pos="9072"/>
      </w:tabs>
    </w:pPr>
  </w:style>
  <w:style w:type="character" w:customStyle="1" w:styleId="PieddepageCar">
    <w:name w:val="Pied de page Car"/>
    <w:basedOn w:val="Policepardfaut"/>
    <w:link w:val="Pieddepage"/>
    <w:uiPriority w:val="99"/>
    <w:rsid w:val="00E653E7"/>
    <w:rPr>
      <w:sz w:val="22"/>
      <w:szCs w:val="22"/>
      <w:lang w:eastAsia="en-US"/>
    </w:rPr>
  </w:style>
  <w:style w:type="paragraph" w:customStyle="1" w:styleId="Chapitre">
    <w:name w:val="Chapitre"/>
    <w:basedOn w:val="Normal"/>
    <w:link w:val="ChapitreCar"/>
    <w:qFormat/>
    <w:rsid w:val="007A0126"/>
    <w:pPr>
      <w:numPr>
        <w:numId w:val="3"/>
      </w:numPr>
      <w:pBdr>
        <w:bottom w:val="thinThickSmallGap" w:sz="24" w:space="1" w:color="auto"/>
      </w:pBdr>
      <w:spacing w:before="720" w:after="1680" w:line="480" w:lineRule="auto"/>
      <w:ind w:left="357" w:hanging="357"/>
      <w:jc w:val="right"/>
    </w:pPr>
    <w:rPr>
      <w:rFonts w:cs="Calibri"/>
      <w:b/>
      <w:bCs/>
      <w:sz w:val="40"/>
      <w:szCs w:val="40"/>
    </w:rPr>
  </w:style>
  <w:style w:type="paragraph" w:customStyle="1" w:styleId="sec2">
    <w:name w:val="sec2"/>
    <w:basedOn w:val="Normal"/>
    <w:link w:val="sec2Car"/>
    <w:qFormat/>
    <w:rsid w:val="00815110"/>
    <w:pPr>
      <w:numPr>
        <w:ilvl w:val="2"/>
        <w:numId w:val="3"/>
      </w:numPr>
      <w:spacing w:before="120" w:line="360" w:lineRule="auto"/>
      <w:ind w:left="-284" w:firstLine="567"/>
    </w:pPr>
    <w:rPr>
      <w:b/>
      <w:bCs/>
      <w:sz w:val="28"/>
      <w:szCs w:val="28"/>
    </w:rPr>
  </w:style>
  <w:style w:type="character" w:customStyle="1" w:styleId="ChapitreCar">
    <w:name w:val="Chapitre Car"/>
    <w:basedOn w:val="Policepardfaut"/>
    <w:link w:val="Chapitre"/>
    <w:rsid w:val="007A0126"/>
    <w:rPr>
      <w:rFonts w:cs="Calibri"/>
      <w:b/>
      <w:bCs/>
      <w:sz w:val="40"/>
      <w:szCs w:val="40"/>
      <w:lang w:eastAsia="en-US"/>
    </w:rPr>
  </w:style>
  <w:style w:type="paragraph" w:customStyle="1" w:styleId="IntroGle">
    <w:name w:val="IntroGle"/>
    <w:basedOn w:val="Normal"/>
    <w:link w:val="IntroGleCar"/>
    <w:qFormat/>
    <w:rsid w:val="007A0126"/>
    <w:pPr>
      <w:pBdr>
        <w:bottom w:val="thinThickSmallGap" w:sz="24" w:space="1" w:color="auto"/>
      </w:pBdr>
      <w:spacing w:before="720" w:after="1680" w:line="480" w:lineRule="auto"/>
      <w:jc w:val="right"/>
    </w:pPr>
    <w:rPr>
      <w:b/>
      <w:bCs/>
      <w:sz w:val="40"/>
      <w:szCs w:val="40"/>
    </w:rPr>
  </w:style>
  <w:style w:type="paragraph" w:customStyle="1" w:styleId="sec3">
    <w:name w:val="sec3"/>
    <w:basedOn w:val="Normal"/>
    <w:link w:val="sec3Car"/>
    <w:qFormat/>
    <w:rsid w:val="00815110"/>
    <w:pPr>
      <w:numPr>
        <w:ilvl w:val="3"/>
        <w:numId w:val="3"/>
      </w:numPr>
      <w:spacing w:line="360" w:lineRule="auto"/>
      <w:ind w:left="811" w:hanging="357"/>
    </w:pPr>
    <w:rPr>
      <w:rFonts w:cs="Calibri"/>
      <w:b/>
      <w:bCs/>
      <w:i/>
      <w:iCs/>
      <w:szCs w:val="24"/>
    </w:rPr>
  </w:style>
  <w:style w:type="paragraph" w:customStyle="1" w:styleId="sec1">
    <w:name w:val="sec1"/>
    <w:basedOn w:val="Normal"/>
    <w:link w:val="sec1Car"/>
    <w:qFormat/>
    <w:rsid w:val="00815110"/>
    <w:pPr>
      <w:numPr>
        <w:ilvl w:val="1"/>
        <w:numId w:val="3"/>
      </w:numPr>
      <w:ind w:left="357" w:hanging="357"/>
    </w:pPr>
    <w:rPr>
      <w:b/>
      <w:bCs/>
      <w:sz w:val="32"/>
      <w:szCs w:val="28"/>
    </w:rPr>
  </w:style>
  <w:style w:type="character" w:customStyle="1" w:styleId="IntroGleCar">
    <w:name w:val="IntroGle Car"/>
    <w:basedOn w:val="Policepardfaut"/>
    <w:link w:val="IntroGle"/>
    <w:rsid w:val="007A0126"/>
    <w:rPr>
      <w:b/>
      <w:bCs/>
      <w:sz w:val="40"/>
      <w:szCs w:val="40"/>
      <w:lang w:eastAsia="en-US"/>
    </w:rPr>
  </w:style>
  <w:style w:type="character" w:customStyle="1" w:styleId="sec2Car">
    <w:name w:val="sec2 Car"/>
    <w:basedOn w:val="Policepardfaut"/>
    <w:link w:val="sec2"/>
    <w:rsid w:val="00815110"/>
    <w:rPr>
      <w:b/>
      <w:bCs/>
      <w:sz w:val="28"/>
      <w:szCs w:val="28"/>
      <w:lang w:eastAsia="en-US"/>
    </w:rPr>
  </w:style>
  <w:style w:type="character" w:customStyle="1" w:styleId="sec1Car">
    <w:name w:val="sec1 Car"/>
    <w:basedOn w:val="Policepardfaut"/>
    <w:link w:val="sec1"/>
    <w:rsid w:val="00815110"/>
    <w:rPr>
      <w:b/>
      <w:bCs/>
      <w:sz w:val="32"/>
      <w:szCs w:val="28"/>
      <w:lang w:eastAsia="en-US"/>
    </w:rPr>
  </w:style>
  <w:style w:type="character" w:customStyle="1" w:styleId="sec3Car">
    <w:name w:val="sec3 Car"/>
    <w:basedOn w:val="Policepardfaut"/>
    <w:link w:val="sec3"/>
    <w:rsid w:val="00815110"/>
    <w:rPr>
      <w:rFonts w:cs="Calibri"/>
      <w:b/>
      <w:bCs/>
      <w:i/>
      <w:iCs/>
      <w:sz w:val="24"/>
      <w:szCs w:val="24"/>
      <w:lang w:eastAsia="en-US"/>
    </w:rPr>
  </w:style>
  <w:style w:type="paragraph" w:styleId="Paragraphedeliste">
    <w:name w:val="List Paragraph"/>
    <w:basedOn w:val="Normal"/>
    <w:uiPriority w:val="34"/>
    <w:qFormat/>
    <w:rsid w:val="00B144C6"/>
    <w:pPr>
      <w:ind w:left="720"/>
      <w:contextualSpacing/>
    </w:pPr>
    <w:rPr>
      <w:rFonts w:asciiTheme="minorHAnsi" w:eastAsiaTheme="minorEastAsia" w:hAnsiTheme="minorHAnsi" w:cstheme="minorBidi"/>
      <w:lang w:eastAsia="fr-FR"/>
    </w:rPr>
  </w:style>
  <w:style w:type="paragraph" w:customStyle="1" w:styleId="Default">
    <w:name w:val="Default"/>
    <w:rsid w:val="00B144C6"/>
    <w:pPr>
      <w:autoSpaceDE w:val="0"/>
      <w:autoSpaceDN w:val="0"/>
      <w:adjustRightInd w:val="0"/>
    </w:pPr>
    <w:rPr>
      <w:rFonts w:ascii="Times New Roman" w:eastAsiaTheme="minorEastAsia" w:hAnsi="Times New Roman" w:cs="Times New Roman"/>
      <w:color w:val="000000"/>
      <w:sz w:val="24"/>
      <w:szCs w:val="24"/>
    </w:rPr>
  </w:style>
  <w:style w:type="character" w:customStyle="1" w:styleId="lang-en">
    <w:name w:val="lang-en"/>
    <w:basedOn w:val="Policepardfaut"/>
    <w:rsid w:val="00B144C6"/>
  </w:style>
  <w:style w:type="character" w:customStyle="1" w:styleId="shorttext">
    <w:name w:val="short_text"/>
    <w:basedOn w:val="Policepardfaut"/>
    <w:rsid w:val="00B144C6"/>
  </w:style>
  <w:style w:type="character" w:styleId="lev">
    <w:name w:val="Strong"/>
    <w:basedOn w:val="Policepardfaut"/>
    <w:uiPriority w:val="22"/>
    <w:qFormat/>
    <w:rsid w:val="00B144C6"/>
    <w:rPr>
      <w:b/>
      <w:bCs/>
    </w:rPr>
  </w:style>
  <w:style w:type="paragraph" w:styleId="NormalWeb">
    <w:name w:val="Normal (Web)"/>
    <w:basedOn w:val="Normal"/>
    <w:uiPriority w:val="99"/>
    <w:unhideWhenUsed/>
    <w:rsid w:val="00B144C6"/>
    <w:pPr>
      <w:spacing w:before="100" w:beforeAutospacing="1" w:after="100" w:afterAutospacing="1" w:line="240" w:lineRule="auto"/>
    </w:pPr>
    <w:rPr>
      <w:rFonts w:ascii="Times New Roman" w:eastAsia="Times New Roman" w:hAnsi="Times New Roman" w:cs="Times New Roman"/>
      <w:szCs w:val="24"/>
      <w:lang w:eastAsia="fr-FR"/>
    </w:rPr>
  </w:style>
  <w:style w:type="paragraph" w:styleId="En-ttedetabledesmatires">
    <w:name w:val="TOC Heading"/>
    <w:basedOn w:val="Titre1"/>
    <w:next w:val="Normal"/>
    <w:uiPriority w:val="39"/>
    <w:unhideWhenUsed/>
    <w:qFormat/>
    <w:rsid w:val="00B144C6"/>
    <w:pPr>
      <w:keepLines/>
      <w:numPr>
        <w:ilvl w:val="0"/>
        <w:numId w:val="0"/>
      </w:numPr>
      <w:spacing w:before="480" w:line="276" w:lineRule="auto"/>
      <w:jc w:val="left"/>
      <w:outlineLvl w:val="9"/>
    </w:pPr>
    <w:rPr>
      <w:rFonts w:asciiTheme="majorHAnsi" w:eastAsiaTheme="majorEastAsia" w:hAnsiTheme="majorHAnsi" w:cstheme="majorBidi"/>
      <w:color w:val="365F91" w:themeColor="accent1" w:themeShade="BF"/>
      <w:w w:val="100"/>
      <w:sz w:val="28"/>
      <w:szCs w:val="28"/>
      <w:lang w:val="fr-FR" w:eastAsia="en-US" w:bidi="ar-SA"/>
    </w:rPr>
  </w:style>
  <w:style w:type="paragraph" w:styleId="TM1">
    <w:name w:val="toc 1"/>
    <w:basedOn w:val="Normal"/>
    <w:next w:val="Normal"/>
    <w:autoRedefine/>
    <w:uiPriority w:val="39"/>
    <w:unhideWhenUsed/>
    <w:rsid w:val="00B144C6"/>
    <w:pPr>
      <w:spacing w:after="100"/>
    </w:pPr>
  </w:style>
  <w:style w:type="paragraph" w:styleId="TM3">
    <w:name w:val="toc 3"/>
    <w:basedOn w:val="Normal"/>
    <w:next w:val="Normal"/>
    <w:autoRedefine/>
    <w:uiPriority w:val="39"/>
    <w:unhideWhenUsed/>
    <w:rsid w:val="00B144C6"/>
    <w:pPr>
      <w:spacing w:after="100"/>
      <w:ind w:left="440"/>
    </w:pPr>
  </w:style>
  <w:style w:type="character" w:styleId="Lienhypertexte">
    <w:name w:val="Hyperlink"/>
    <w:basedOn w:val="Policepardfaut"/>
    <w:uiPriority w:val="99"/>
    <w:unhideWhenUsed/>
    <w:rsid w:val="00B144C6"/>
    <w:rPr>
      <w:color w:val="0000FF" w:themeColor="hyperlink"/>
      <w:u w:val="single"/>
    </w:rPr>
  </w:style>
  <w:style w:type="paragraph" w:styleId="TM2">
    <w:name w:val="toc 2"/>
    <w:basedOn w:val="Normal"/>
    <w:next w:val="Normal"/>
    <w:autoRedefine/>
    <w:uiPriority w:val="39"/>
    <w:unhideWhenUsed/>
    <w:rsid w:val="00B144C6"/>
    <w:pPr>
      <w:spacing w:after="100"/>
      <w:ind w:left="220"/>
    </w:pPr>
  </w:style>
  <w:style w:type="character" w:customStyle="1" w:styleId="mw-headline">
    <w:name w:val="mw-headline"/>
    <w:basedOn w:val="Policepardfaut"/>
    <w:rsid w:val="00B144C6"/>
  </w:style>
  <w:style w:type="table" w:styleId="Tramemoyenne1-Accent3">
    <w:name w:val="Medium Shading 1 Accent 3"/>
    <w:basedOn w:val="TableauNormal"/>
    <w:uiPriority w:val="63"/>
    <w:rsid w:val="00B144C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Index1">
    <w:name w:val="index 1"/>
    <w:basedOn w:val="Normal"/>
    <w:next w:val="Normal"/>
    <w:autoRedefine/>
    <w:uiPriority w:val="99"/>
    <w:semiHidden/>
    <w:unhideWhenUsed/>
    <w:rsid w:val="00B144C6"/>
    <w:pPr>
      <w:spacing w:after="0" w:line="240" w:lineRule="auto"/>
      <w:ind w:left="240" w:hanging="240"/>
    </w:pPr>
  </w:style>
  <w:style w:type="paragraph" w:styleId="Citation">
    <w:name w:val="Quote"/>
    <w:basedOn w:val="Normal"/>
    <w:next w:val="Normal"/>
    <w:link w:val="CitationCar"/>
    <w:uiPriority w:val="29"/>
    <w:qFormat/>
    <w:rsid w:val="00B144C6"/>
    <w:rPr>
      <w:i/>
      <w:iCs/>
      <w:color w:val="000000" w:themeColor="text1"/>
    </w:rPr>
  </w:style>
  <w:style w:type="character" w:customStyle="1" w:styleId="CitationCar">
    <w:name w:val="Citation Car"/>
    <w:basedOn w:val="Policepardfaut"/>
    <w:link w:val="Citation"/>
    <w:uiPriority w:val="29"/>
    <w:rsid w:val="00B144C6"/>
    <w:rPr>
      <w:i/>
      <w:iCs/>
      <w:color w:val="000000" w:themeColor="text1"/>
      <w:sz w:val="24"/>
      <w:szCs w:val="22"/>
      <w:lang w:eastAsia="en-US"/>
    </w:rPr>
  </w:style>
  <w:style w:type="paragraph" w:styleId="Lgende">
    <w:name w:val="caption"/>
    <w:basedOn w:val="Normal"/>
    <w:next w:val="Normal"/>
    <w:uiPriority w:val="35"/>
    <w:unhideWhenUsed/>
    <w:qFormat/>
    <w:rsid w:val="00B144C6"/>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B144C6"/>
    <w:pPr>
      <w:spacing w:after="0"/>
    </w:pPr>
  </w:style>
  <w:style w:type="character" w:styleId="Rfrenceintense">
    <w:name w:val="Intense Reference"/>
    <w:basedOn w:val="Policepardfaut"/>
    <w:uiPriority w:val="32"/>
    <w:qFormat/>
    <w:rsid w:val="00B144C6"/>
    <w:rPr>
      <w:b/>
      <w:bCs/>
      <w:smallCaps/>
      <w:color w:val="C0504D" w:themeColor="accent2"/>
      <w:spacing w:val="5"/>
      <w:u w:val="single"/>
    </w:rPr>
  </w:style>
  <w:style w:type="paragraph" w:styleId="Bibliographie">
    <w:name w:val="Bibliography"/>
    <w:basedOn w:val="Normal"/>
    <w:next w:val="Normal"/>
    <w:uiPriority w:val="37"/>
    <w:unhideWhenUsed/>
    <w:rsid w:val="00B144C6"/>
  </w:style>
  <w:style w:type="paragraph" w:styleId="Notedefin">
    <w:name w:val="endnote text"/>
    <w:basedOn w:val="Normal"/>
    <w:link w:val="NotedefinCar"/>
    <w:uiPriority w:val="99"/>
    <w:semiHidden/>
    <w:unhideWhenUsed/>
    <w:rsid w:val="00B144C6"/>
    <w:pPr>
      <w:spacing w:after="0" w:line="240" w:lineRule="auto"/>
    </w:pPr>
    <w:rPr>
      <w:sz w:val="20"/>
      <w:szCs w:val="20"/>
    </w:rPr>
  </w:style>
  <w:style w:type="character" w:customStyle="1" w:styleId="NotedefinCar">
    <w:name w:val="Note de fin Car"/>
    <w:basedOn w:val="Policepardfaut"/>
    <w:link w:val="Notedefin"/>
    <w:uiPriority w:val="99"/>
    <w:semiHidden/>
    <w:rsid w:val="00B144C6"/>
    <w:rPr>
      <w:lang w:eastAsia="en-US"/>
    </w:rPr>
  </w:style>
  <w:style w:type="character" w:styleId="Appeldenotedefin">
    <w:name w:val="endnote reference"/>
    <w:basedOn w:val="Policepardfaut"/>
    <w:uiPriority w:val="99"/>
    <w:semiHidden/>
    <w:unhideWhenUsed/>
    <w:rsid w:val="00B144C6"/>
    <w:rPr>
      <w:vertAlign w:val="superscript"/>
    </w:rPr>
  </w:style>
  <w:style w:type="character" w:styleId="Marquedecommentaire">
    <w:name w:val="annotation reference"/>
    <w:basedOn w:val="Policepardfaut"/>
    <w:uiPriority w:val="99"/>
    <w:semiHidden/>
    <w:unhideWhenUsed/>
    <w:rsid w:val="00B144C6"/>
    <w:rPr>
      <w:sz w:val="16"/>
      <w:szCs w:val="16"/>
    </w:rPr>
  </w:style>
  <w:style w:type="paragraph" w:styleId="Commentaire">
    <w:name w:val="annotation text"/>
    <w:basedOn w:val="Normal"/>
    <w:link w:val="CommentaireCar"/>
    <w:uiPriority w:val="99"/>
    <w:semiHidden/>
    <w:unhideWhenUsed/>
    <w:rsid w:val="00B144C6"/>
    <w:pPr>
      <w:spacing w:line="240" w:lineRule="auto"/>
    </w:pPr>
    <w:rPr>
      <w:sz w:val="20"/>
      <w:szCs w:val="20"/>
    </w:rPr>
  </w:style>
  <w:style w:type="character" w:customStyle="1" w:styleId="CommentaireCar">
    <w:name w:val="Commentaire Car"/>
    <w:basedOn w:val="Policepardfaut"/>
    <w:link w:val="Commentaire"/>
    <w:uiPriority w:val="99"/>
    <w:semiHidden/>
    <w:rsid w:val="00B144C6"/>
    <w:rPr>
      <w:lang w:eastAsia="en-US"/>
    </w:rPr>
  </w:style>
  <w:style w:type="paragraph" w:styleId="Objetducommentaire">
    <w:name w:val="annotation subject"/>
    <w:basedOn w:val="Commentaire"/>
    <w:next w:val="Commentaire"/>
    <w:link w:val="ObjetducommentaireCar"/>
    <w:uiPriority w:val="99"/>
    <w:semiHidden/>
    <w:unhideWhenUsed/>
    <w:rsid w:val="00B144C6"/>
    <w:rPr>
      <w:b/>
      <w:bCs/>
    </w:rPr>
  </w:style>
  <w:style w:type="character" w:customStyle="1" w:styleId="ObjetducommentaireCar">
    <w:name w:val="Objet du commentaire Car"/>
    <w:basedOn w:val="CommentaireCar"/>
    <w:link w:val="Objetducommentaire"/>
    <w:uiPriority w:val="99"/>
    <w:semiHidden/>
    <w:rsid w:val="00B144C6"/>
    <w:rPr>
      <w:b/>
      <w:bCs/>
      <w:lang w:eastAsia="en-US"/>
    </w:rPr>
  </w:style>
  <w:style w:type="paragraph" w:styleId="TM4">
    <w:name w:val="toc 4"/>
    <w:basedOn w:val="Normal"/>
    <w:next w:val="Normal"/>
    <w:autoRedefine/>
    <w:uiPriority w:val="39"/>
    <w:unhideWhenUsed/>
    <w:rsid w:val="00994E8E"/>
    <w:pPr>
      <w:spacing w:after="100"/>
      <w:ind w:left="660"/>
    </w:pPr>
    <w:rPr>
      <w:rFonts w:asciiTheme="minorHAnsi" w:eastAsiaTheme="minorEastAsia" w:hAnsiTheme="minorHAnsi" w:cstheme="minorBidi"/>
      <w:sz w:val="22"/>
      <w:lang w:eastAsia="fr-FR"/>
    </w:rPr>
  </w:style>
  <w:style w:type="paragraph" w:styleId="TM5">
    <w:name w:val="toc 5"/>
    <w:basedOn w:val="Normal"/>
    <w:next w:val="Normal"/>
    <w:autoRedefine/>
    <w:uiPriority w:val="39"/>
    <w:unhideWhenUsed/>
    <w:rsid w:val="00994E8E"/>
    <w:pPr>
      <w:spacing w:after="100"/>
      <w:ind w:left="880"/>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994E8E"/>
    <w:pPr>
      <w:spacing w:after="100"/>
      <w:ind w:left="1100"/>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994E8E"/>
    <w:pPr>
      <w:spacing w:after="100"/>
      <w:ind w:left="1320"/>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994E8E"/>
    <w:pPr>
      <w:spacing w:after="100"/>
      <w:ind w:left="1540"/>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994E8E"/>
    <w:pPr>
      <w:spacing w:after="100"/>
      <w:ind w:left="1760"/>
    </w:pPr>
    <w:rPr>
      <w:rFonts w:asciiTheme="minorHAnsi" w:eastAsiaTheme="minorEastAsia" w:hAnsiTheme="minorHAnsi" w:cstheme="minorBidi"/>
      <w:sz w:val="22"/>
      <w:lang w:eastAsia="fr-FR"/>
    </w:rPr>
  </w:style>
  <w:style w:type="paragraph" w:styleId="PrformatHTML">
    <w:name w:val="HTML Preformatted"/>
    <w:basedOn w:val="Normal"/>
    <w:link w:val="PrformatHTMLCar"/>
    <w:uiPriority w:val="99"/>
    <w:semiHidden/>
    <w:unhideWhenUsed/>
    <w:rsid w:val="005459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459C2"/>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www.aruco.com/2014/11/6lowpan/" TargetMode="External"/><Relationship Id="rId42" Type="http://schemas.openxmlformats.org/officeDocument/2006/relationships/header" Target="header5.xml"/><Relationship Id="rId47" Type="http://schemas.openxmlformats.org/officeDocument/2006/relationships/hyperlink" Target="https://fr.wikipedia.org/wiki/Gmail" TargetMode="External"/><Relationship Id="rId63" Type="http://schemas.openxmlformats.org/officeDocument/2006/relationships/image" Target="media/image29.jpeg"/><Relationship Id="rId68" Type="http://schemas.openxmlformats.org/officeDocument/2006/relationships/image" Target="media/image33.png"/><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6.xml"/><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8.xml"/><Relationship Id="rId53" Type="http://schemas.openxmlformats.org/officeDocument/2006/relationships/hyperlink" Target="https://fr.wikipedia.org/wiki/RSS" TargetMode="External"/><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hyperlink" Target="https://fr.wikipedia.org/wiki/ESP8266" TargetMode="External"/><Relationship Id="rId79" Type="http://schemas.openxmlformats.org/officeDocument/2006/relationships/hyperlink" Target="http://www.espruino.com/" TargetMode="External"/><Relationship Id="rId87" Type="http://schemas.openxmlformats.org/officeDocument/2006/relationships/image" Target="media/image46.png"/><Relationship Id="rId102"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hyperlink" Target="http://eclipse.org/" TargetMode="External"/><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footer" Target="footer7.xml"/><Relationship Id="rId48" Type="http://schemas.openxmlformats.org/officeDocument/2006/relationships/hyperlink" Target="https://fr.wikipedia.org/wiki/Facebook" TargetMode="External"/><Relationship Id="rId56" Type="http://schemas.openxmlformats.org/officeDocument/2006/relationships/image" Target="media/image23.png"/><Relationship Id="rId64" Type="http://schemas.openxmlformats.org/officeDocument/2006/relationships/hyperlink" Target="https://ae-bst.resource.bosch.com/media/_tech/media/datasheets/BST-BMP280-DS001-12.pdf" TargetMode="External"/><Relationship Id="rId69" Type="http://schemas.openxmlformats.org/officeDocument/2006/relationships/image" Target="media/image34.png"/><Relationship Id="rId77" Type="http://schemas.openxmlformats.org/officeDocument/2006/relationships/hyperlink" Target="http://nodemcu.com/index_en.html" TargetMode="External"/><Relationship Id="rId100" Type="http://schemas.openxmlformats.org/officeDocument/2006/relationships/footer" Target="footer11.xml"/><Relationship Id="rId105"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yperlink" Target="https://fr.wikipedia.org/wiki/Twitter" TargetMode="External"/><Relationship Id="rId72" Type="http://schemas.openxmlformats.org/officeDocument/2006/relationships/image" Target="media/image37.png"/><Relationship Id="rId80" Type="http://schemas.openxmlformats.org/officeDocument/2006/relationships/image" Target="media/image40.jpeg"/><Relationship Id="rId85" Type="http://schemas.openxmlformats.org/officeDocument/2006/relationships/image" Target="media/image44.jpeg"/><Relationship Id="rId93" Type="http://schemas.openxmlformats.org/officeDocument/2006/relationships/image" Target="media/image52.pn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6.png"/><Relationship Id="rId67" Type="http://schemas.openxmlformats.org/officeDocument/2006/relationships/image" Target="media/image32.jpeg"/><Relationship Id="rId103" Type="http://schemas.openxmlformats.org/officeDocument/2006/relationships/header" Target="header10.xml"/><Relationship Id="rId108" Type="http://schemas.openxmlformats.org/officeDocument/2006/relationships/theme" Target="theme/theme1.xml"/><Relationship Id="rId20" Type="http://schemas.openxmlformats.org/officeDocument/2006/relationships/hyperlink" Target="https://www.commentcamarche.com/contents/539-tcp-ip" TargetMode="External"/><Relationship Id="rId41" Type="http://schemas.openxmlformats.org/officeDocument/2006/relationships/image" Target="media/image20.png"/><Relationship Id="rId54" Type="http://schemas.openxmlformats.org/officeDocument/2006/relationships/hyperlink" Target="https://fr.wikipedia.org/wiki/Dropbox" TargetMode="External"/><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hyperlink" Target="https://fr.wikipedia.org/wiki/Wi-Fi" TargetMode="External"/><Relationship Id="rId83" Type="http://schemas.openxmlformats.org/officeDocument/2006/relationships/image" Target="media/image42.png"/><Relationship Id="rId88" Type="http://schemas.openxmlformats.org/officeDocument/2006/relationships/image" Target="media/image47.jpeg"/><Relationship Id="rId91" Type="http://schemas.openxmlformats.org/officeDocument/2006/relationships/image" Target="media/image50.png"/><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image" Target="media/image15.png"/><Relationship Id="rId49" Type="http://schemas.openxmlformats.org/officeDocument/2006/relationships/hyperlink" Target="https://fr.wikipedia.org/wiki/Instagram" TargetMode="External"/><Relationship Id="rId57" Type="http://schemas.openxmlformats.org/officeDocument/2006/relationships/image" Target="media/image24.jpeg"/><Relationship Id="rId106" Type="http://schemas.openxmlformats.org/officeDocument/2006/relationships/footer" Target="footer15.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eader" Target="header6.xml"/><Relationship Id="rId52" Type="http://schemas.openxmlformats.org/officeDocument/2006/relationships/hyperlink" Target="https://fr.wikipedia.org/wiki/EBay" TargetMode="External"/><Relationship Id="rId60" Type="http://schemas.openxmlformats.org/officeDocument/2006/relationships/hyperlink" Target="http://arduino.esp8266.com/staging/package_esp8266com_index.json" TargetMode="External"/><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hyperlink" Target="https://fr.wikipedia.org/wiki/Arduino" TargetMode="External"/><Relationship Id="rId81" Type="http://schemas.openxmlformats.org/officeDocument/2006/relationships/image" Target="media/image41.png"/><Relationship Id="rId86" Type="http://schemas.openxmlformats.org/officeDocument/2006/relationships/image" Target="media/image45.png"/><Relationship Id="rId94" Type="http://schemas.openxmlformats.org/officeDocument/2006/relationships/image" Target="media/image53.jpeg"/><Relationship Id="rId99" Type="http://schemas.openxmlformats.org/officeDocument/2006/relationships/header" Target="header8.xml"/><Relationship Id="rId10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hyperlink" Target="http://queue.acm.org/detail.cfm?id=1255424" TargetMode="External"/><Relationship Id="rId50" Type="http://schemas.openxmlformats.org/officeDocument/2006/relationships/hyperlink" Target="https://fr.wikipedia.org/wiki/Pinterest" TargetMode="External"/><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footer" Target="footer9.xml"/><Relationship Id="rId104"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7a9\Desktop\PFE\format-m__moire(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msi11</b:Tag>
    <b:SourceType>Misc</b:SourceType>
    <b:Guid>{DE812CC6-A435-4AC0-B46D-C9A63464C1A8}</b:Guid>
    <b:Author>
      <b:Author>
        <b:NameList>
          <b:Person>
            <b:Last>msila</b:Last>
          </b:Person>
        </b:NameList>
      </b:Author>
    </b:Author>
    <b:Title>aaaaaaaaaaaaa</b:Title>
    <b:Year>11111111111111</b:Year>
    <b:City>ooooooooooooooooooo</b:City>
    <b:RefOrder>1</b:RefOrder>
  </b:Source>
  <b:Source>
    <b:Tag>hhh</b:Tag>
    <b:SourceType>Misc</b:SourceType>
    <b:Guid>{73B5B843-3B67-4C07-9557-444D73E7EDDF}</b:Guid>
    <b:Author>
      <b:Author>
        <b:NameList>
          <b:Person>
            <b:Last>hhhhhhhhhhhhhh</b:Last>
          </b:Person>
        </b:NameList>
      </b:Author>
    </b:Author>
    <b:Title>oooooooooooooooo</b:Title>
    <b:PublicationTitle>11111111111111</b:PublicationTitle>
    <b:RefOrder>2</b:RefOrder>
  </b:Source>
  <b:Source>
    <b:Tag>Bil16</b:Tag>
    <b:SourceType>ArticleInAPeriodical</b:SourceType>
    <b:Guid>{E19BE594-9F7E-4DAE-8933-735BFF0722AD}</b:Guid>
    <b:Author>
      <b:Author>
        <b:NameList>
          <b:Person>
            <b:Last>Biljana</b:Last>
            <b:First>L</b:First>
          </b:Person>
          <b:Person>
            <b:Last>Risteska</b:Last>
            <b:First>Stojkoska</b:First>
          </b:Person>
          <b:Person>
            <b:Last>Kire</b:Last>
            <b:First>V,</b:First>
            <b:Middle>Trivodaliev</b:Middle>
          </b:Person>
        </b:NameList>
      </b:Author>
    </b:Author>
    <b:Title>A review of Internet of Things for smart home: Challenges and solution</b:Title>
    <b:PeriodicalTitle>Journal of Cleaner Production</b:PeriodicalTitle>
    <b:Year>2016</b:Year>
    <b:RefOrder>3</b:RefOrder>
  </b:Source>
  <b:Source>
    <b:Tag>Han18</b:Tag>
    <b:SourceType>ConferenceProceedings</b:SourceType>
    <b:Guid>{125097B2-4283-4B19-B5EE-A535887A3D41}</b:Guid>
    <b:Author>
      <b:Author>
        <b:NameList>
          <b:Person>
            <b:Last>Hany F</b:Last>
            <b:First>Atlam</b:First>
          </b:Person>
          <b:Person>
            <b:Last>Robert J</b:Last>
            <b:First>Walters</b:First>
          </b:Person>
          <b:Person>
            <b:Last>Gary B</b:Last>
            <b:First>Wills</b:First>
          </b:Person>
        </b:NameList>
      </b:Author>
    </b:Author>
    <b:Title>Intelligence of Things: Opportunities &amp; Challenges </b:Title>
    <b:Pages>4</b:Pages>
    <b:Year>2018</b:Year>
    <b:ConferenceName>3rd Cloudification of the Internet of Things</b:ConferenceName>
    <b:City>United Kingdom</b:City>
    <b:RefOrder>4</b:RefOrder>
  </b:Source>
  <b:Source>
    <b:Tag>SCM14</b:Tag>
    <b:SourceType>Book</b:SourceType>
    <b:Guid>{F46C65FA-65F9-4517-BAAF-842B94C81FD6}</b:Guid>
    <b:Author>
      <b:Author>
        <b:NameList>
          <b:Person>
            <b:Last>S</b:Last>
            <b:First>C,</b:First>
            <b:Middle>Mukhopadhyay</b:Middle>
          </b:Person>
          <b:Person>
            <b:Last>N</b:Last>
            <b:First>K,</b:First>
            <b:Middle>Suryadevara</b:Middle>
          </b:Person>
        </b:NameList>
      </b:Author>
    </b:Author>
    <b:Title>Internet Of Things challenges and opportunities</b:Title>
    <b:Year>2014</b:Year>
    <b:Publisher>Springer</b:Publisher>
    <b:RefOrder>5</b:RefOrder>
  </b:Source>
  <b:Source>
    <b:Tag>www18</b:Tag>
    <b:SourceType>InternetSite</b:SourceType>
    <b:Guid>{4E93BF8C-ADB1-469D-A69A-E4D21F3B7372}</b:Guid>
    <b:Title>www.gartner.com</b:Title>
    <b:YearAccessed>2018</b:YearAccessed>
    <b:MonthAccessed>05</b:MonthAccessed>
    <b:DayAccessed>20</b:DayAccessed>
    <b:RefOrder>6</b:RefOrder>
  </b:Source>
  <b:Source>
    <b:Tag>Flo15</b:Tag>
    <b:SourceType>Misc</b:SourceType>
    <b:Guid>{BFBAE68D-0ACF-4928-8CFD-DF336440E297}</b:Guid>
    <b:Author>
      <b:Author>
        <b:NameList>
          <b:Person>
            <b:Last>Mohymont</b:Last>
            <b:First>Florent</b:First>
          </b:Person>
        </b:NameList>
      </b:Author>
    </b:Author>
    <b:Title>Les enjeux économiques et sociaux de l’internet des objets</b:Title>
    <b:Year>2015</b:Year>
    <b:PublicationTitle>Master en Sciences de gestion</b:PublicationTitle>
    <b:Publisher>LOUVAIN SCHOOL OF MANAGEMENT</b:Publisher>
    <b:RefOrder>7</b:RefOrder>
  </b:Source>
  <b:Source>
    <b:Tag>HAR13</b:Tag>
    <b:SourceType>Misc</b:SourceType>
    <b:Guid>{56A24821-DB77-4E28-A89D-9F4D051FC3DA}</b:Guid>
    <b:Author>
      <b:Author>
        <b:NameList>
          <b:Person>
            <b:Last>Said</b:Last>
            <b:First>HARCHI</b:First>
          </b:Person>
        </b:NameList>
      </b:Author>
    </b:Author>
    <b:Title>Un protocole de session dans les réseaux de capteurs sans fils</b:Title>
    <b:PublicationTitle>DOCTEUR DE L’UNIVERSITÉ DE LORRAINE</b:PublicationTitle>
    <b:Year>2013</b:Year>
    <b:Publisher>UNIVERSITE DE LORRAINE</b:Publisher>
    <b:RefOrder>8</b:RefOrder>
  </b:Source>
  <b:Source>
    <b:Tag>Bec05</b:Tag>
    <b:SourceType>Misc</b:SourceType>
    <b:Guid>{06822DB3-168C-4FB0-9C8A-37E5F4967038}</b:Guid>
    <b:Author>
      <b:Author>
        <b:NameList>
          <b:Person>
            <b:Last>Delphine</b:Last>
            <b:First>Bechevet</b:First>
          </b:Person>
        </b:NameList>
      </b:Author>
    </b:Author>
    <b:Title>Contribution au développement de tag RFID UHF et microondes sur matériaux plastiques</b:Title>
    <b:PublicationTitle>Docteur de L'INPG</b:PublicationTitle>
    <b:Year>2005</b:Year>
    <b:Publisher>INSTITUT NATIONA POLYTECHNIQUE DE GRENOBLE</b:Publisher>
    <b:RefOrder>9</b:RefOrder>
  </b:Source>
  <b:Source>
    <b:Tag>Pet17</b:Tag>
    <b:SourceType>Book</b:SourceType>
    <b:Guid>{A5515069-6908-460D-AE4E-87F4327DD279}</b:Guid>
    <b:Author>
      <b:Author>
        <b:NameList>
          <b:Person>
            <b:Last>Pethuru</b:Last>
            <b:First>Raj</b:First>
          </b:Person>
          <b:Person>
            <b:Last>C</b:Last>
            <b:First>Anupama</b:First>
          </b:Person>
          <b:Person>
            <b:Last>Raman</b:Last>
          </b:Person>
        </b:NameList>
      </b:Author>
    </b:Author>
    <b:Title>The Internet of Things Enabling Technologies, Platforms, and Use Cases</b:Title>
    <b:Year>2017</b:Year>
    <b:Publisher>CRS PRESS</b:Publisher>
    <b:RefOrder>10</b:RefOrder>
  </b:Source>
  <b:Source>
    <b:Tag>Vis14</b:Tag>
    <b:SourceType>ArticleInAPeriodical</b:SourceType>
    <b:Guid>{0BFC97DA-52A9-48D3-A5E3-9CDACD1A8C0C}</b:Guid>
    <b:Author>
      <b:Author>
        <b:NameList>
          <b:Person>
            <b:Last>Vishalakshi</b:Last>
            <b:First>R</b:First>
          </b:Person>
          <b:Person>
            <b:Last>Chaithra</b:Last>
            <b:First>P</b:First>
          </b:Person>
          <b:Person>
            <b:Last>Srikanth</b:Last>
            <b:First>N</b:First>
            <b:Middle>,S</b:Middle>
          </b:Person>
        </b:NameList>
      </b:Author>
    </b:Author>
    <b:Title>6LoWPAN Routing Issues</b:Title>
    <b:Year>2014</b:Year>
    <b:PeriodicalTitle>International Journal Of Engineering And Computer Science</b:PeriodicalTitle>
    <b:RefOrder>11</b:RefOrder>
  </b:Source>
  <b:Source>
    <b:Tag>Åsr17</b:Tag>
    <b:SourceType>Misc</b:SourceType>
    <b:Guid>{B72AE750-E753-405F-A6E8-5A705765577B}</b:Guid>
    <b:Author>
      <b:Author>
        <b:NameList>
          <b:Person>
            <b:Last>Åsrud</b:Last>
            <b:First>Magnus</b:First>
          </b:Person>
        </b:NameList>
      </b:Author>
    </b:Author>
    <b:Title>A Programming Language for the Internet of Things</b:Title>
    <b:Year>2017</b:Year>
    <b:Publisher>UNIVERSIY2 DE OSLO</b:Publisher>
    <b:PublicationTitle>Diplome de Master</b:PublicationTitle>
    <b:RefOrder>12</b:RefOrder>
  </b:Source>
  <b:Source>
    <b:Tag>Mam15</b:Tag>
    <b:SourceType>ArticleInAPeriodical</b:SourceType>
    <b:Guid>{8A5F7F28-D9D4-4EF5-82A3-BBBF2A5E2F37}</b:Guid>
    <b:Author>
      <b:Author>
        <b:NameList>
          <b:Person>
            <b:Last>Mamunur</b:Last>
            <b:First>Rashid</b:First>
          </b:Person>
          <b:Person>
            <b:Last>Rethwan</b:Last>
            <b:First>Faiz</b:First>
          </b:Person>
        </b:NameList>
      </b:Author>
    </b:Author>
    <b:Title>ZigBee: Simulation and Investigation of Star and Mesh Topology by using different Transmission</b:Title>
    <b:Year>2015</b:Year>
    <b:PeriodicalTitle>The AIUB Journal of Science and Engineering</b:PeriodicalTitle>
    <b:RefOrder>13</b:RefOrder>
  </b:Source>
  <b:Source>
    <b:Tag>ECH11</b:Tag>
    <b:SourceType>ArticleInAPeriodical</b:SourceType>
    <b:Guid>{D633DE9B-AEDB-4FCF-980F-B7A922CEEF73}</b:Guid>
    <b:Author>
      <b:Author>
        <b:NameList>
          <b:Person>
            <b:Last>ECH-CHAITAMI</b:Last>
            <b:First>Tariq</b:First>
          </b:Person>
          <b:Person>
            <b:Last>MRABET</b:Last>
            <b:First>Radouane</b:First>
          </b:Person>
          <b:Person>
            <b:Last>BERBIA</b:Last>
            <b:First>Hassan</b:First>
          </b:Person>
        </b:NameList>
      </b:Author>
    </b:Author>
    <b:Title>Interoperability of LoWPANs Based on the IEEE802.15.4 Standard through IPV6</b:Title>
    <b:PeriodicalTitle>International Journal of Computer Science Issues</b:PeriodicalTitle>
    <b:Year>2011</b:Year>
    <b:RefOrder>14</b:RefOrder>
  </b:Source>
  <b:Source>
    <b:Tag>Mut11</b:Tag>
    <b:SourceType>ConferenceProceedings</b:SourceType>
    <b:Guid>{6DB00FCC-D5FC-4F1C-B6D8-F4524F6B20E7}</b:Guid>
    <b:Author>
      <b:Author>
        <b:NameList>
          <b:Person>
            <b:Last>Muthu</b:Last>
            <b:First>Ramya,C</b:First>
          </b:Person>
          <b:Person>
            <b:Last>Shanmugaraj</b:Last>
            <b:First>M</b:First>
          </b:Person>
          <b:Person>
            <b:Last>Prabakaran</b:Last>
            <b:First>R</b:First>
          </b:Person>
        </b:NameList>
      </b:Author>
    </b:Author>
    <b:Title>STUDY ON ZIGBEE TECHNOLOGY</b:Title>
    <b:Year>2011</b:Year>
    <b:ConferenceName> Electronics Computer Technology</b:ConferenceName>
    <b:City>L'Inde</b:City>
    <b:RefOrder>15</b:RefOrder>
  </b:Source>
  <b:Source>
    <b:Tag>htt</b:Tag>
    <b:SourceType>InternetSite</b:SourceType>
    <b:Guid>{E9B23ACC-21C9-40FD-8ED2-7FBF3E912CA2}</b:Guid>
    <b:Title>https://lora-alliance.org/about-lorawan</b:Title>
    <b:RefOrder>16</b:RefOrder>
  </b:Source>
  <b:Source>
    <b:Tag>Jun17</b:Tag>
    <b:SourceType>ArticleInAPeriodical</b:SourceType>
    <b:Guid>{D2B6D22C-50D0-4E15-8E2A-671271F12A29}</b:Guid>
    <b:Author>
      <b:Author>
        <b:NameList>
          <b:Person>
            <b:Last>Jun</b:Last>
            <b:First>Lin</b:First>
          </b:Person>
          <b:Person>
            <b:Last>Zhiqi</b:Last>
            <b:First>Shen</b:First>
          </b:Person>
          <b:Person>
            <b:Last>Chunyan</b:Last>
            <b:First>Miao</b:First>
          </b:Person>
          <b:Person>
            <b:Last>Siyuan</b:Last>
            <b:First>Liu</b:First>
          </b:Person>
        </b:NameList>
      </b:Author>
    </b:Author>
    <b:Title>Using blockchain to build trusted LoRaWAN sharing server</b:Title>
    <b:Pages>270-280</b:Pages>
    <b:Year>2017</b:Year>
    <b:PeriodicalTitle>International Journal of Crowd Science/vol 1</b:PeriodicalTitle>
    <b:RefOrder>17</b:RefOrder>
  </b:Source>
  <b:Source>
    <b:Tag>Mig16</b:Tag>
    <b:SourceType>ArticleInAPeriodical</b:SourceType>
    <b:Guid>{389A81C8-2E9C-4B38-85F2-E7C60827CCC5}</b:Guid>
    <b:Author>
      <b:Author>
        <b:NameList>
          <b:Person>
            <b:Last>Miguel</b:Last>
            <b:First>A,</b:First>
            <b:Middle>Prada</b:Middle>
          </b:Person>
          <b:Person>
            <b:Last>Perfecto</b:Last>
            <b:First>Reguera</b:First>
          </b:Person>
          <b:Person>
            <b:Last>Serafın</b:Last>
            <b:First>Alonso</b:First>
          </b:Person>
        </b:NameList>
      </b:Author>
    </b:Author>
    <b:Title>Communication with resource-constrained devices through MQTT for control</b:Title>
    <b:PeriodicalTitle>ScienceDirect</b:PeriodicalTitle>
    <b:Year>2016</b:Year>
    <b:City>Spain</b:City>
    <b:RefOrder>18</b:RefOrder>
  </b:Source>
  <b:Source>
    <b:Tag>Dan15</b:Tag>
    <b:SourceType>Book</b:SourceType>
    <b:Guid>{38EF9EAB-6400-4E0B-B8DB-2DA33A57F2C8}</b:Guid>
    <b:Author>
      <b:Author>
        <b:NameList>
          <b:Person>
            <b:Last>Daniel</b:Last>
            <b:First>Happ</b:First>
          </b:Person>
          <b:Person>
            <b:Last>Niels</b:Last>
            <b:First>Karowski</b:First>
          </b:Person>
          <b:Person>
            <b:Last>Thomas</b:Last>
            <b:First>Menzel</b:First>
          </b:Person>
          <b:Person>
            <b:Last>Vlado</b:Last>
            <b:First>Handziski</b:First>
          </b:Person>
        </b:NameList>
      </b:Author>
    </b:Author>
    <b:Title>Meeting IoT platform requirements with open pub/sub</b:Title>
    <b:Year>2015</b:Year>
    <b:Publisher>CrossMark</b:Publisher>
    <b:RefOrder>19</b:RefOrder>
  </b:Source>
  <b:Source>
    <b:Tag>Boc13</b:Tag>
    <b:SourceType>Misc</b:SourceType>
    <b:Guid>{4FB80828-7D17-4274-8790-DE9BBB829E4B}</b:Guid>
    <b:Author>
      <b:Author>
        <b:NameList>
          <b:Person>
            <b:Last>Bocanegra</b:Last>
            <b:First>Diego,</b:First>
            <b:Middle>Fernando, Molina</b:Middle>
          </b:Person>
        </b:NameList>
      </b:Author>
    </b:Author>
    <b:Title>Bindings Performance Analysis across Programming Languages in a Messaging Platform</b:Title>
    <b:Year>2013</b:Year>
    <b:Publisher> UNIVERSITY de UMEA,SWEDEN</b:Publisher>
    <b:PublicationTitle>Master’s Thesis in Computing Science</b:PublicationTitle>
    <b:RefOrder>20</b:RefOrder>
  </b:Source>
  <b:Source>
    <b:Tag>Smo13</b:Tag>
    <b:SourceType>Misc</b:SourceType>
    <b:Guid>{458C5B56-E18A-48E7-AF59-9BA2B79F9BFA}</b:Guid>
    <b:Author>
      <b:Author>
        <b:NameList>
          <b:Person>
            <b:Last>Pavel</b:Last>
            <b:First>Smolka</b:First>
          </b:Person>
        </b:NameList>
      </b:Author>
    </b:Author>
    <b:Title>Real-time Communication in Web Browser</b:Title>
    <b:PublicationTitle>MASTER’S THESIS</b:PublicationTitle>
    <b:Year>2013</b:Year>
    <b:Publisher> Université de MASARY</b:Publisher>
    <b:RefOrder>21</b:RefOrder>
  </b:Source>
  <b:Source>
    <b:Tag>Pal17</b:Tag>
    <b:SourceType>ArticleInAPeriodical</b:SourceType>
    <b:Guid>{724A4982-3A23-479D-ADD0-DCD1CD33A513}</b:Guid>
    <b:Author>
      <b:Author>
        <b:NameList>
          <b:Person>
            <b:Last>Pal</b:Last>
            <b:First>Sumit</b:First>
          </b:Person>
          <b:Person>
            <b:Last>Ghosh</b:Last>
            <b:First>Sourav</b:First>
          </b:Person>
          <b:Person>
            <b:Last>Bhattacharya</b:Last>
            <b:First>Sarasij</b:First>
          </b:Person>
        </b:NameList>
      </b:Author>
    </b:Author>
    <b:Title>Study and implementation of environment monitoring system based on MQTT</b:Title>
    <b:Year>2017</b:Year>
    <b:PeriodicalTitle>ENVIRONMENTAL AND EARTH SCIENCES RESEARCH JOURNAL</b:PeriodicalTitle>
    <b:Volume>4</b:Volume>
    <b:RefOrder>22</b:RefOrder>
  </b:Source>
  <b:Source>
    <b:Tag>Kar15</b:Tag>
    <b:SourceType>ConferenceProceedings</b:SourceType>
    <b:Guid>{545D4C26-DEED-499C-9987-F9E0FA58A855}</b:Guid>
    <b:Author>
      <b:Author>
        <b:NameList>
          <b:Person>
            <b:Last>Karagiannis</b:Last>
            <b:First>Vasileios</b:First>
          </b:Person>
          <b:Person>
            <b:Last>Chatzimisios</b:Last>
            <b:First>Periklis</b:First>
          </b:Person>
          <b:Person>
            <b:Last>Vazquez-Gallego</b:Last>
            <b:First>Francisco</b:First>
          </b:Person>
        </b:NameList>
      </b:Author>
    </b:Author>
    <b:Title>A Survey on Application Layer Protocols for the Internet of Things</b:Title>
    <b:Year>2015</b:Year>
    <b:City>l'espagne</b:City>
    <b:ConferenceName>Transaction on IoT and Cloud Computing</b:ConferenceName>
    <b:RefOrder>23</b:RefOrder>
  </b:Source>
  <b:Source>
    <b:Tag>Son17</b:Tag>
    <b:SourceType>ConferenceProceedings</b:SourceType>
    <b:Guid>{BB3D41F1-D25F-4500-8E2E-03F7384763CB}</b:Guid>
    <b:Author>
      <b:Author>
        <b:NameList>
          <b:Person>
            <b:Last>Soni</b:Last>
            <b:First>Dipa</b:First>
          </b:Person>
          <b:Person>
            <b:Last>Makwana</b:Last>
            <b:First>Ashwin</b:First>
          </b:Person>
        </b:NameList>
      </b:Author>
    </b:Author>
    <b:Title>A SURVEY ON MQTT: A PROTOCOL OF INTERNET OF THINGS(IOT)</b:Title>
    <b:Year>2017</b:Year>
    <b:City>L'Inde</b:City>
    <b:ConferenceName> INTERNATIONAL CONFERENCE ON TELECOMMUNICATION, POWER ANALYSIS AND COMPUTING TECHNIQUES </b:ConferenceName>
    <b:RefOrder>24</b:RefOrder>
  </b:Source>
  <b:Source>
    <b:Tag>Cru18</b:Tag>
    <b:SourceType>ArticleInAPeriodical</b:SourceType>
    <b:Guid>{631B12E3-007B-4D11-8CF8-2A658425DB93}</b:Guid>
    <b:Author>
      <b:Author>
        <b:NameList>
          <b:Person>
            <b:Last>Cruz-Piris</b:Last>
            <b:First>Luis</b:First>
          </b:Person>
          <b:Person>
            <b:Last>Rivera</b:Last>
            <b:First>Diego</b:First>
          </b:Person>
          <b:Person>
            <b:Last>Marsa-Maestre</b:Last>
            <b:First>Ivan</b:First>
          </b:Person>
          <b:Person>
            <b:Last>de la Hoz</b:Last>
            <b:First>Enrique</b:First>
          </b:Person>
        </b:NameList>
      </b:Author>
    </b:Author>
    <b:Title>Access Control Mechanism for IoT Environments Based on Modelling Communication Procedures as Resources</b:Title>
    <b:Year>2018</b:Year>
    <b:PeriodicalTitle>Sensors</b:PeriodicalTitle>
    <b:RefOrder>25</b:RefOrder>
  </b:Source>
  <b:Source>
    <b:Tag>Xia17</b:Tag>
    <b:SourceType>Misc</b:SourceType>
    <b:Guid>{40FE2C37-B842-4A30-9DEC-23E6F2943A8C}</b:Guid>
    <b:Author>
      <b:Author>
        <b:NameList>
          <b:Person>
            <b:Last>Xianghang</b:Last>
            <b:First>Mi</b:First>
          </b:Person>
          <b:Person>
            <b:Last>Feng</b:Last>
            <b:First>Qian</b:First>
          </b:Person>
          <b:Person>
            <b:Last>Ying</b:Last>
            <b:First>Zhang</b:First>
          </b:Person>
          <b:Person>
            <b:Last>Wang</b:Last>
            <b:First>XiaoFeng</b:First>
          </b:Person>
        </b:NameList>
      </b:Author>
    </b:Author>
    <b:Title>An Empirical Characterization of IFTTT:Ecosystem, Usage, and Performance</b:Title>
    <b:Year>2017</b:Year>
    <b:RefOrder>26</b:RefOrder>
  </b:Source>
  <b:Source>
    <b:Tag>Kor17</b:Tag>
    <b:SourceType>Misc</b:SourceType>
    <b:Guid>{9D681B58-8E97-441C-8EBC-4CCCF1448BCF}</b:Guid>
    <b:Author>
      <b:Author>
        <b:NameList>
          <b:Person>
            <b:Last>Koranga</b:Last>
            <b:First>Deepak</b:First>
          </b:Person>
        </b:NameList>
      </b:Author>
    </b:Author>
    <b:Title>IOT based condition Monitoring System</b:Title>
    <b:PublicationTitle>Master's Thesis </b:PublicationTitle>
    <b:Year>2017</b:Year>
    <b:City>Prague</b:City>
    <b:Publisher>Czech Technical University</b:Publisher>
    <b:RefOrder>27</b:RefOrder>
  </b:Source>
  <b:Source>
    <b:Tag>DJE15</b:Tag>
    <b:SourceType>Misc</b:SourceType>
    <b:Guid>{F6F1E18D-1384-4D20-AD9A-ABF936ABB72E}</b:Guid>
    <b:Author>
      <b:Author>
        <b:NameList>
          <b:Person>
            <b:Last>DJERIOUAT</b:Last>
            <b:First>Abdelaaziz</b:First>
          </b:Person>
          <b:Person>
            <b:Last>KLOUCHE DJEDID</b:Last>
            <b:First>Leila</b:First>
            <b:Middle>Hanane</b:Middle>
          </b:Person>
        </b:NameList>
      </b:Author>
    </b:Author>
    <b:Title>Mise en oeuvre de cartes de commande basées sur le module de prototypage Arduino pour moteurs pas a pas</b:Title>
    <b:PublicationTitle>MEMOIRE DE FIN D’ETUDE POUR L’OBTENTION DU DIPLOME DE MASTER ACADEMIQUE</b:PublicationTitle>
    <b:Year>2015</b:Year>
    <b:City>Tlemsen</b:City>
    <b:Publisher>Université Abou Bekr Belkaïd</b:Publisher>
    <b:RefOrder>28</b:RefOrder>
  </b:Source>
  <b:Source>
    <b:Tag>Ner16</b:Tag>
    <b:SourceType>ArticleInAPeriodical</b:SourceType>
    <b:Guid>{0507CA77-4575-4905-89B8-9C9304D65609}</b:Guid>
    <b:Author>
      <b:Author>
        <b:NameList>
          <b:Person>
            <b:Last>Nerella</b:Last>
            <b:First>Ome</b:First>
          </b:Person>
          <b:Person>
            <b:Last>G</b:Last>
            <b:First>Someswara</b:First>
            <b:Middle>,Rao</b:Middle>
          </b:Person>
        </b:NameList>
      </b:Author>
    </b:Author>
    <b:Title>Internet of Things (IoT) based Sensors to Cloud system using ESP8266 and Arduino Due</b:Title>
    <b:Year>2016</b:Year>
    <b:Volume>5</b:Volume>
    <b:PeriodicalTitle>International Journal of Advanced Research in Computer and Communication Engineering</b:PeriodicalTitle>
    <b:RefOrder>29</b:RefOrder>
  </b:Source>
  <b:Source>
    <b:Tag>Man15</b:Tag>
    <b:SourceType>ArticleInAPeriodical</b:SourceType>
    <b:Guid>{BD6BD2E1-B0FC-4A64-97D1-EBBB1553C50D}</b:Guid>
    <b:Author>
      <b:Author>
        <b:NameList>
          <b:Person>
            <b:Last>Manan</b:Last>
            <b:First>Mehta</b:First>
          </b:Person>
        </b:NameList>
      </b:Author>
    </b:Author>
    <b:Title>ESP 8266: A BREAKTHROUGH IN WIRELESS SENSOR NETWORKS AND INTERNET OF THINGS</b:Title>
    <b:PeriodicalTitle>International Journal of Electronics and Communication Engineering &amp; Technology</b:PeriodicalTitle>
    <b:Year>2015</b:Year>
    <b:Volume>6</b:Volume>
    <b:Pages>7-11</b:Pages>
    <b:RefOrder>30</b:RefOrder>
  </b:Source>
  <b:Source>
    <b:Tag>HAM15</b:Tag>
    <b:SourceType>Misc</b:SourceType>
    <b:Guid>{47DF4179-2B30-415F-8002-322F37E6ACA4}</b:Guid>
    <b:Author>
      <b:Author>
        <b:NameList>
          <b:Person>
            <b:Last>HAMOUCHI.HAMID.</b:Last>
          </b:Person>
        </b:NameList>
      </b:Author>
    </b:Author>
    <b:Title>Conception et réalisation d’une centrale embarquée de la domotique « Smart Home »</b:Title>
    <b:Year>2015</b:Year>
    <b:PublicationTitle>Memoire De Projret de fin fes etudes  Pour l’obtention du diplôme de Master en Génie électrique</b:PublicationTitle>
    <b:City>Rabat</b:City>
    <b:Publisher>Université Mohammed V</b:Publisher>
    <b:RefOrder>31</b:RefOrder>
  </b:Source>
  <b:Source>
    <b:Tag>War14</b:Tag>
    <b:SourceType>Book</b:SourceType>
    <b:Guid>{D911CBB6-8F64-415C-8430-A718DC29F936}</b:Guid>
    <b:Author>
      <b:Author>
        <b:NameList>
          <b:Person>
            <b:Last>Warren</b:Last>
            <b:First>Gay</b:First>
          </b:Person>
        </b:NameList>
      </b:Author>
    </b:Author>
    <b:Title>Experimenting Withe Raspberry Pi</b:Title>
    <b:Year>2014</b:Year>
    <b:Publisher>Technologie In  Action</b:Publisher>
    <b:RefOrder>32</b:RefOrder>
  </b:Source>
  <b:Source>
    <b:Tag>Rou14</b:Tag>
    <b:SourceType>Book</b:SourceType>
    <b:Guid>{4E580ADB-8908-4A7F-990F-0ACF0B72755F}</b:Guid>
    <b:Author>
      <b:Author>
        <b:NameList>
          <b:Person>
            <b:Last>Rouceau</b:Last>
            <b:First>Jean-Froncoi</b:First>
          </b:Person>
        </b:NameList>
      </b:Author>
    </b:Author>
    <b:Title>Linux Pratique</b:Title>
    <b:Year>2014</b:Year>
    <b:Publisher>Editon Diamand</b:Publisher>
    <b:RefOrder>33</b:RefOrder>
  </b:Source>
  <b:Source>
    <b:Tag>Mar16</b:Tag>
    <b:SourceType>Book</b:SourceType>
    <b:Guid>{5E82B57A-65BA-4A30-B84C-80AF4BA697D3}</b:Guid>
    <b:Author>
      <b:Author>
        <b:NameList>
          <b:Person>
            <b:Last>Martin</b:Last>
            <b:First>Michel</b:First>
          </b:Person>
        </b:NameList>
      </b:Author>
    </b:Author>
    <b:Title>Commander Des Maison a DistanceAvec Un Raspberry. </b:Title>
    <b:Year>2016</b:Year>
    <b:Publisher>MEDIAFORMA</b:Publisher>
    <b:RefOrder>34</b:RefOrder>
  </b:Source>
  <b:Source>
    <b:Tag>Sch14</b:Tag>
    <b:SourceType>Book</b:SourceType>
    <b:Guid>{9515F0A0-F11B-4D8C-8BBC-59C819728DEE}</b:Guid>
    <b:Author>
      <b:Author>
        <b:NameList>
          <b:Person>
            <b:Last>Schmidt</b:Last>
            <b:First>Maik</b:First>
          </b:Person>
        </b:NameList>
      </b:Author>
    </b:Author>
    <b:Title>Raspberry Pi: A Quick-Start Guide,2nd Edition</b:Title>
    <b:Year>2014</b:Year>
    <b:Publisher>JACQUELYN CARTER;</b:Publisher>
    <b:RefOrder>35</b:RefOrder>
  </b:Source>
  <b:Source>
    <b:Tag>1605</b:Tag>
    <b:SourceType>InternetSite</b:SourceType>
    <b:Guid>{8ECD14D2-E7BA-4FA0-BCC5-098080B16DB8}</b:Guid>
    <b:YearAccessed>2016</b:YearAccessed>
    <b:MonthAccessed>05</b:MonthAccessed>
    <b:DayAccessed>10</b:DayAccessed>
    <b:URL>http://ww38.rasbian.org/</b:URL>
    <b:RefOrder>36</b:RefOrder>
  </b:Source>
  <b:Source>
    <b:Tag>1805</b:Tag>
    <b:SourceType>InternetSite</b:SourceType>
    <b:Guid>{DBB2EBA6-6270-4BFA-BFE0-F8B7AEBA23EF}</b:Guid>
    <b:YearAccessed>2018</b:YearAccessed>
    <b:MonthAccessed>05</b:MonthAccessed>
    <b:DayAccessed>10</b:DayAccessed>
    <b:URL>http://www.apache.org/</b:URL>
    <b:RefOrder>37</b:RefOrder>
  </b:Source>
  <b:Source>
    <b:Tag>Neb13</b:Tag>
    <b:SourceType>Book</b:SourceType>
    <b:Guid>{DF3ABD95-F8BB-4511-BAC3-34208B76C267}</b:Guid>
    <b:Author>
      <b:Author>
        <b:NameList>
          <b:Person>
            <b:Last>Nebra</b:Last>
            <b:First>Mathieu</b:First>
          </b:Person>
        </b:NameList>
      </b:Author>
    </b:Author>
    <b:Title>Apprenez à créer votre site web avec HTML5 et CSS3</b:Title>
    <b:Year>2013</b:Year>
    <b:Publisher>Open Classroom</b:Publisher>
    <b:RefOrder>38</b:RefOrder>
  </b:Source>
  <b:Source>
    <b:Tag>Lut13</b:Tag>
    <b:SourceType>Book</b:SourceType>
    <b:Guid>{9C3B709E-AB8C-4B33-8230-D0E6E840911F}</b:Guid>
    <b:Author>
      <b:Author>
        <b:NameList>
          <b:Person>
            <b:Last>Lutz</b:Last>
            <b:First>Mark</b:First>
          </b:Person>
        </b:NameList>
      </b:Author>
    </b:Author>
    <b:Title>Learning Python</b:Title>
    <b:Year>2013</b:Year>
    <b:Publisher>O’Reilly Media,</b:Publisher>
    <b:RefOrder>39</b:RefOrder>
  </b:Source>
  <b:Source>
    <b:Tag>18051</b:Tag>
    <b:SourceType>InternetSite</b:SourceType>
    <b:Guid>{31991E5E-95BF-41FB-AEEB-D39942DD8962}</b:Guid>
    <b:YearAccessed>2018</b:YearAccessed>
    <b:MonthAccessed>05</b:MonthAccessed>
    <b:DayAccessed>10</b:DayAccessed>
    <b:URL>https://mosquitto.org/</b:URL>
    <b:RefOrder>40</b:RefOrder>
  </b:Source>
  <b:Source>
    <b:Tag>Ima17</b:Tag>
    <b:SourceType>Book</b:SourceType>
    <b:Guid>{C9BF86C3-C027-4B71-8E3F-0F5E93618610}</b:Guid>
    <b:Author>
      <b:Author>
        <b:NameList>
          <b:Person>
            <b:Last>Imadeddine</b:Last>
            <b:First>REGUIG</b:First>
            <b:Middle>BERRA</b:Middle>
          </b:Person>
          <b:Person>
            <b:Last>Yassine</b:Last>
            <b:First>ALLAM</b:First>
          </b:Person>
        </b:NameList>
      </b:Author>
    </b:Author>
    <b:Title>Etude et réalisation d’une station météo connectée par wifi</b:Title>
    <b:Year>2017</b:Year>
    <b:Publisher>UNIVERSITE MOHAMED BOUDIAF - M’SILA</b:Publisher>
    <b:City>Algérie</b:City>
    <b:RefOrder>41</b:RefOrder>
  </b:Source>
  <b:Source>
    <b:Tag>REG17</b:Tag>
    <b:SourceType>Misc</b:SourceType>
    <b:Guid>{4E4EEEF7-573A-4824-B200-9A835A4B0A9A}</b:Guid>
    <b:Author>
      <b:Author>
        <b:NameList>
          <b:Person>
            <b:Last>REGUIG</b:Last>
            <b:First>BERRA</b:First>
            <b:Middle>Imadeddine</b:Middle>
          </b:Person>
          <b:Person>
            <b:Last>ALLAM</b:Last>
            <b:First>Yassine</b:First>
          </b:Person>
        </b:NameList>
      </b:Author>
    </b:Author>
    <b:Title>Etude et réalisation d’une station météo connectée par wifi</b:Title>
    <b:Year>2017</b:Year>
    <b:Publisher>UNIVERSITE MOHAMED BOUDIAF - M’SILA</b:Publisher>
    <b:CountryRegion>Algérie</b:CountryRegion>
    <b:RefOrder>42</b:RefOrder>
  </b:Source>
  <b:Source>
    <b:Tag>ppR16</b:Tag>
    <b:SourceType>ArticleInAPeriodical</b:SourceType>
    <b:Guid>{505EF1C7-CA23-4483-B44A-80CE76E74F1E}</b:Guid>
    <b:Author>
      <b:Author>
        <b:NameList>
          <b:Person>
            <b:Last>p.p.Ray</b:Last>
          </b:Person>
        </b:NameList>
      </b:Author>
    </b:Author>
    <b:Title>A survey on Internet of Things architectures</b:Title>
    <b:Year>2016</b:Year>
    <b:PeriodicalTitle>Journal of King Saud University </b:PeriodicalTitle>
    <b:Pages>3-4</b:Pages>
    <b:RefOrder>43</b:RefOrder>
  </b:Source>
  <b:Source>
    <b:Tag>Han</b:Tag>
    <b:SourceType>ConferenceProceedings</b:SourceType>
    <b:Guid>{A7191CBA-F837-49C8-BC13-D5FD565AB199}</b:Guid>
    <b:Author>
      <b:Author>
        <b:NameList>
          <b:Person>
            <b:Last>Hany F. Atlam1</b:Last>
            <b:First>2,</b:First>
            <b:Middle>Robert J. Walters1, and Gary B. Wills</b:Middle>
          </b:Person>
        </b:NameList>
      </b:Author>
    </b:Author>
    <b:Title>Intelligence of Things: Opportunities &amp; Challenges</b:Title>
    <b:ConferenceName> 3rd Cloudification of the Internet of Things</b:ConferenceName>
    <b:RefOrder>44</b:RefOrder>
  </b:Source>
</b:Sources>
</file>

<file path=customXml/itemProps1.xml><?xml version="1.0" encoding="utf-8"?>
<ds:datastoreItem xmlns:ds="http://schemas.openxmlformats.org/officeDocument/2006/customXml" ds:itemID="{BFF7B167-9C66-4B7F-9CD6-30D06273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format-m__moire(1)</Template>
  <TotalTime>688</TotalTime>
  <Pages>85</Pages>
  <Words>17050</Words>
  <Characters>93777</Characters>
  <Application>Microsoft Office Word</Application>
  <DocSecurity>0</DocSecurity>
  <Lines>781</Lines>
  <Paragraphs>221</Paragraphs>
  <ScaleCrop>false</ScaleCrop>
  <HeadingPairs>
    <vt:vector size="2" baseType="variant">
      <vt:variant>
        <vt:lpstr>Titre</vt:lpstr>
      </vt:variant>
      <vt:variant>
        <vt:i4>1</vt:i4>
      </vt:variant>
    </vt:vector>
  </HeadingPairs>
  <TitlesOfParts>
    <vt:vector size="1" baseType="lpstr">
      <vt:lpstr>format mémoire</vt:lpstr>
    </vt:vector>
  </TitlesOfParts>
  <Company/>
  <LinksUpToDate>false</LinksUpToDate>
  <CharactersWithSpaces>110606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mémoire</dc:title>
  <dc:creator>IS7A9</dc:creator>
  <cp:lastModifiedBy>amine</cp:lastModifiedBy>
  <cp:revision>27</cp:revision>
  <cp:lastPrinted>2018-06-18T23:11:00Z</cp:lastPrinted>
  <dcterms:created xsi:type="dcterms:W3CDTF">2018-06-21T08:28:00Z</dcterms:created>
  <dcterms:modified xsi:type="dcterms:W3CDTF">2018-07-03T02:07:00Z</dcterms:modified>
</cp:coreProperties>
</file>